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786" w:rsidRPr="003F0F52" w:rsidRDefault="006E2786">
      <w:pPr>
        <w:wordWrap w:val="0"/>
        <w:overflowPunct w:val="0"/>
        <w:autoSpaceDE w:val="0"/>
        <w:autoSpaceDN w:val="0"/>
        <w:rPr>
          <w:rFonts w:hint="eastAsia"/>
          <w:lang w:eastAsia="zh-CN"/>
        </w:rPr>
      </w:pPr>
      <w:r w:rsidRPr="003F0F52">
        <w:rPr>
          <w:rFonts w:hint="eastAsia"/>
          <w:lang w:eastAsia="zh-CN"/>
        </w:rPr>
        <w:t>別記様式第2号(第</w:t>
      </w:r>
      <w:r w:rsidRPr="003F0F52">
        <w:rPr>
          <w:lang w:eastAsia="zh-CN"/>
        </w:rPr>
        <w:t>7</w:t>
      </w:r>
      <w:r w:rsidRPr="003F0F52">
        <w:rPr>
          <w:rFonts w:hint="eastAsia"/>
          <w:lang w:eastAsia="zh-CN"/>
        </w:rPr>
        <w:t>条第2項関係)</w:t>
      </w:r>
    </w:p>
    <w:p w:rsidR="006E2786" w:rsidRPr="003F0F52" w:rsidRDefault="006E2786">
      <w:pPr>
        <w:wordWrap w:val="0"/>
        <w:overflowPunct w:val="0"/>
        <w:autoSpaceDE w:val="0"/>
        <w:autoSpaceDN w:val="0"/>
        <w:rPr>
          <w:rFonts w:hint="eastAsia"/>
          <w:lang w:eastAsia="zh-C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34"/>
        <w:gridCol w:w="5738"/>
        <w:gridCol w:w="218"/>
      </w:tblGrid>
      <w:tr w:rsidR="006E2786" w:rsidRPr="003F0F52">
        <w:tblPrEx>
          <w:tblCellMar>
            <w:top w:w="0" w:type="dxa"/>
            <w:bottom w:w="0" w:type="dxa"/>
          </w:tblCellMar>
        </w:tblPrEx>
        <w:trPr>
          <w:cantSplit/>
          <w:trHeight w:val="3769"/>
        </w:trPr>
        <w:tc>
          <w:tcPr>
            <w:tcW w:w="8508" w:type="dxa"/>
            <w:gridSpan w:val="4"/>
            <w:tcBorders>
              <w:bottom w:val="nil"/>
            </w:tcBorders>
          </w:tcPr>
          <w:p w:rsidR="006E2786" w:rsidRPr="003F0F52" w:rsidRDefault="006E2786">
            <w:pPr>
              <w:wordWrap w:val="0"/>
              <w:overflowPunct w:val="0"/>
              <w:autoSpaceDE w:val="0"/>
              <w:autoSpaceDN w:val="0"/>
              <w:rPr>
                <w:rFonts w:hint="eastAsia"/>
                <w:lang w:eastAsia="zh-CN"/>
              </w:rPr>
            </w:pPr>
          </w:p>
          <w:p w:rsidR="006E2786" w:rsidRPr="003F0F52" w:rsidRDefault="006E2786">
            <w:pPr>
              <w:wordWrap w:val="0"/>
              <w:overflowPunct w:val="0"/>
              <w:autoSpaceDE w:val="0"/>
              <w:autoSpaceDN w:val="0"/>
              <w:jc w:val="center"/>
              <w:rPr>
                <w:rFonts w:hint="eastAsia"/>
              </w:rPr>
            </w:pPr>
            <w:r w:rsidRPr="003F0F52">
              <w:rPr>
                <w:rFonts w:hint="eastAsia"/>
              </w:rPr>
              <w:t>第一種使用規程承認申請書</w:t>
            </w:r>
          </w:p>
          <w:p w:rsidR="006E2786" w:rsidRPr="003F0F52" w:rsidRDefault="006E2786">
            <w:pPr>
              <w:wordWrap w:val="0"/>
              <w:overflowPunct w:val="0"/>
              <w:autoSpaceDE w:val="0"/>
              <w:autoSpaceDN w:val="0"/>
              <w:rPr>
                <w:rFonts w:hint="eastAsia"/>
              </w:rPr>
            </w:pPr>
          </w:p>
          <w:p w:rsidR="006E2786" w:rsidRPr="003F0F52" w:rsidRDefault="006E2786">
            <w:pPr>
              <w:wordWrap w:val="0"/>
              <w:overflowPunct w:val="0"/>
              <w:autoSpaceDE w:val="0"/>
              <w:autoSpaceDN w:val="0"/>
              <w:ind w:right="420"/>
              <w:jc w:val="right"/>
              <w:rPr>
                <w:rFonts w:hint="eastAsia"/>
              </w:rPr>
            </w:pPr>
            <w:r w:rsidRPr="003F0F52">
              <w:rPr>
                <w:rFonts w:hint="eastAsia"/>
              </w:rPr>
              <w:t xml:space="preserve">　　年　　月　　日</w:t>
            </w:r>
          </w:p>
          <w:p w:rsidR="006E2786" w:rsidRPr="003F0F52" w:rsidRDefault="006E2786">
            <w:pPr>
              <w:wordWrap w:val="0"/>
              <w:overflowPunct w:val="0"/>
              <w:autoSpaceDE w:val="0"/>
              <w:autoSpaceDN w:val="0"/>
              <w:rPr>
                <w:rFonts w:hint="eastAsia"/>
              </w:rPr>
            </w:pPr>
          </w:p>
          <w:p w:rsidR="006E2786" w:rsidRPr="003F0F52" w:rsidRDefault="006E2786" w:rsidP="003F0F52">
            <w:pPr>
              <w:wordWrap w:val="0"/>
              <w:overflowPunct w:val="0"/>
              <w:autoSpaceDE w:val="0"/>
              <w:autoSpaceDN w:val="0"/>
              <w:ind w:firstLineChars="100" w:firstLine="210"/>
              <w:rPr>
                <w:rFonts w:hint="eastAsia"/>
              </w:rPr>
            </w:pPr>
            <w:r w:rsidRPr="003F0F52">
              <w:rPr>
                <w:rFonts w:hint="eastAsia"/>
              </w:rPr>
              <w:t>広島大学長　殿</w:t>
            </w:r>
          </w:p>
          <w:p w:rsidR="006E2786" w:rsidRPr="003F0F52" w:rsidRDefault="006E2786">
            <w:pPr>
              <w:wordWrap w:val="0"/>
              <w:overflowPunct w:val="0"/>
              <w:autoSpaceDE w:val="0"/>
              <w:autoSpaceDN w:val="0"/>
              <w:rPr>
                <w:rFonts w:hint="eastAsia"/>
              </w:rPr>
            </w:pPr>
          </w:p>
          <w:p w:rsidR="006E2786" w:rsidRPr="003F0F52" w:rsidRDefault="000B5CC3">
            <w:pPr>
              <w:wordWrap w:val="0"/>
              <w:overflowPunct w:val="0"/>
              <w:autoSpaceDE w:val="0"/>
              <w:autoSpaceDN w:val="0"/>
              <w:ind w:right="420"/>
              <w:jc w:val="right"/>
              <w:rPr>
                <w:rFonts w:hint="eastAsia"/>
              </w:rPr>
            </w:pPr>
            <w:r w:rsidRPr="00B874A2">
              <w:rPr>
                <w:rFonts w:hint="eastAsia"/>
              </w:rPr>
              <w:t>配属又は</w:t>
            </w:r>
            <w:r w:rsidR="006E2786" w:rsidRPr="003F0F52">
              <w:rPr>
                <w:rFonts w:hint="eastAsia"/>
              </w:rPr>
              <w:t xml:space="preserve">所属・職　　　　　　　　　　　　　</w:t>
            </w:r>
          </w:p>
          <w:p w:rsidR="006E2786" w:rsidRPr="003F0F52" w:rsidRDefault="006E2786">
            <w:pPr>
              <w:wordWrap w:val="0"/>
              <w:overflowPunct w:val="0"/>
              <w:autoSpaceDE w:val="0"/>
              <w:autoSpaceDN w:val="0"/>
              <w:ind w:right="420"/>
              <w:jc w:val="right"/>
              <w:rPr>
                <w:rFonts w:hint="eastAsia"/>
              </w:rPr>
            </w:pPr>
            <w:r w:rsidRPr="003F0F52">
              <w:rPr>
                <w:rFonts w:hint="eastAsia"/>
              </w:rPr>
              <w:t xml:space="preserve">申請者　　　　　　　　　　　　　　　　　　　印　　</w:t>
            </w:r>
          </w:p>
          <w:p w:rsidR="006E2786" w:rsidRPr="003F0F52" w:rsidRDefault="006E2786">
            <w:pPr>
              <w:wordWrap w:val="0"/>
              <w:overflowPunct w:val="0"/>
              <w:autoSpaceDE w:val="0"/>
              <w:autoSpaceDN w:val="0"/>
              <w:ind w:right="420"/>
              <w:jc w:val="right"/>
              <w:rPr>
                <w:rFonts w:hint="eastAsia"/>
              </w:rPr>
            </w:pPr>
            <w:r w:rsidRPr="003F0F52">
              <w:rPr>
                <w:rFonts w:hint="eastAsia"/>
                <w:spacing w:val="210"/>
              </w:rPr>
              <w:t>氏</w:t>
            </w:r>
            <w:r w:rsidRPr="003F0F52">
              <w:rPr>
                <w:rFonts w:hint="eastAsia"/>
              </w:rPr>
              <w:t xml:space="preserve">名　　　　　　　　　　　　　　　　　</w:t>
            </w:r>
          </w:p>
          <w:p w:rsidR="006E2786" w:rsidRPr="003F0F52" w:rsidRDefault="006E2786">
            <w:pPr>
              <w:wordWrap w:val="0"/>
              <w:overflowPunct w:val="0"/>
              <w:autoSpaceDE w:val="0"/>
              <w:autoSpaceDN w:val="0"/>
              <w:rPr>
                <w:rFonts w:hint="eastAsia"/>
              </w:rPr>
            </w:pPr>
          </w:p>
          <w:p w:rsidR="006E2786" w:rsidRPr="003F0F52" w:rsidRDefault="006E2786">
            <w:pPr>
              <w:wordWrap w:val="0"/>
              <w:overflowPunct w:val="0"/>
              <w:autoSpaceDE w:val="0"/>
              <w:autoSpaceDN w:val="0"/>
              <w:rPr>
                <w:rFonts w:hint="eastAsia"/>
              </w:rPr>
            </w:pPr>
          </w:p>
          <w:p w:rsidR="006E2786" w:rsidRPr="003F0F52" w:rsidRDefault="006E2786" w:rsidP="003F0F52">
            <w:pPr>
              <w:wordWrap w:val="0"/>
              <w:overflowPunct w:val="0"/>
              <w:autoSpaceDE w:val="0"/>
              <w:autoSpaceDN w:val="0"/>
              <w:ind w:firstLineChars="100" w:firstLine="210"/>
              <w:rPr>
                <w:rFonts w:hint="eastAsia"/>
              </w:rPr>
            </w:pPr>
            <w:r w:rsidRPr="003F0F52">
              <w:rPr>
                <w:rFonts w:hint="eastAsia"/>
              </w:rPr>
              <w:t>第一種使用規程について承認を受けたいので，遺伝子組換え生物等の使用等の規制による生物の多様性の確保に関する法律第4条第2項(同法第9条第4項において準用する場合を含む。)の規定により，次のとおり申請します。</w:t>
            </w:r>
          </w:p>
          <w:p w:rsidR="006E2786" w:rsidRPr="003F0F52" w:rsidRDefault="006E2786">
            <w:pPr>
              <w:wordWrap w:val="0"/>
              <w:overflowPunct w:val="0"/>
              <w:autoSpaceDE w:val="0"/>
              <w:autoSpaceDN w:val="0"/>
              <w:rPr>
                <w:rFonts w:hint="eastAsia"/>
              </w:rPr>
            </w:pPr>
          </w:p>
        </w:tc>
      </w:tr>
      <w:tr w:rsidR="006E2786" w:rsidRPr="003F0F52">
        <w:tblPrEx>
          <w:tblCellMar>
            <w:top w:w="0" w:type="dxa"/>
            <w:bottom w:w="0" w:type="dxa"/>
          </w:tblCellMar>
        </w:tblPrEx>
        <w:trPr>
          <w:cantSplit/>
          <w:trHeight w:val="1020"/>
        </w:trPr>
        <w:tc>
          <w:tcPr>
            <w:tcW w:w="218" w:type="dxa"/>
            <w:vMerge w:val="restart"/>
            <w:tcBorders>
              <w:top w:val="nil"/>
              <w:bottom w:val="nil"/>
            </w:tcBorders>
          </w:tcPr>
          <w:p w:rsidR="006E2786" w:rsidRPr="003F0F52" w:rsidRDefault="006E2786">
            <w:pPr>
              <w:wordWrap w:val="0"/>
              <w:overflowPunct w:val="0"/>
              <w:autoSpaceDE w:val="0"/>
              <w:autoSpaceDN w:val="0"/>
              <w:rPr>
                <w:rFonts w:hint="eastAsia"/>
              </w:rPr>
            </w:pPr>
            <w:r w:rsidRPr="003F0F52">
              <w:rPr>
                <w:rFonts w:hint="eastAsia"/>
              </w:rPr>
              <w:t xml:space="preserve">　</w:t>
            </w:r>
          </w:p>
        </w:tc>
        <w:tc>
          <w:tcPr>
            <w:tcW w:w="2334" w:type="dxa"/>
            <w:vAlign w:val="center"/>
          </w:tcPr>
          <w:p w:rsidR="006E2786" w:rsidRPr="003F0F52" w:rsidRDefault="006E2786" w:rsidP="00311C9A">
            <w:pPr>
              <w:overflowPunct w:val="0"/>
              <w:autoSpaceDE w:val="0"/>
              <w:autoSpaceDN w:val="0"/>
              <w:rPr>
                <w:rFonts w:hint="eastAsia"/>
              </w:rPr>
            </w:pPr>
            <w:r w:rsidRPr="003F0F52">
              <w:rPr>
                <w:rFonts w:hint="eastAsia"/>
              </w:rPr>
              <w:t>遺伝子組換え生物等の種類の名称</w:t>
            </w:r>
          </w:p>
        </w:tc>
        <w:tc>
          <w:tcPr>
            <w:tcW w:w="5738" w:type="dxa"/>
            <w:vAlign w:val="bottom"/>
          </w:tcPr>
          <w:p w:rsidR="006E2786" w:rsidRPr="003F0F52" w:rsidRDefault="006E2786">
            <w:pPr>
              <w:wordWrap w:val="0"/>
              <w:overflowPunct w:val="0"/>
              <w:autoSpaceDE w:val="0"/>
              <w:autoSpaceDN w:val="0"/>
              <w:rPr>
                <w:rFonts w:hint="eastAsia"/>
              </w:rPr>
            </w:pPr>
          </w:p>
          <w:p w:rsidR="006E2786" w:rsidRPr="003F0F52" w:rsidRDefault="006E2786">
            <w:pPr>
              <w:wordWrap w:val="0"/>
              <w:overflowPunct w:val="0"/>
              <w:autoSpaceDE w:val="0"/>
              <w:autoSpaceDN w:val="0"/>
              <w:rPr>
                <w:rFonts w:hint="eastAsia"/>
              </w:rPr>
            </w:pPr>
          </w:p>
          <w:p w:rsidR="006E2786" w:rsidRPr="003F0F52" w:rsidRDefault="006E2786">
            <w:pPr>
              <w:wordWrap w:val="0"/>
              <w:overflowPunct w:val="0"/>
              <w:autoSpaceDE w:val="0"/>
              <w:autoSpaceDN w:val="0"/>
              <w:jc w:val="right"/>
              <w:rPr>
                <w:rFonts w:hint="eastAsia"/>
              </w:rPr>
            </w:pPr>
            <w:r w:rsidRPr="003F0F52">
              <w:rPr>
                <w:rFonts w:hint="eastAsia"/>
              </w:rPr>
              <w:t>(　　　　　　　　　　　　　)</w:t>
            </w:r>
          </w:p>
        </w:tc>
        <w:tc>
          <w:tcPr>
            <w:tcW w:w="218" w:type="dxa"/>
            <w:vMerge w:val="restart"/>
            <w:tcBorders>
              <w:top w:val="nil"/>
            </w:tcBorders>
          </w:tcPr>
          <w:p w:rsidR="006E2786" w:rsidRPr="003F0F52" w:rsidRDefault="006E2786">
            <w:pPr>
              <w:wordWrap w:val="0"/>
              <w:overflowPunct w:val="0"/>
              <w:autoSpaceDE w:val="0"/>
              <w:autoSpaceDN w:val="0"/>
              <w:rPr>
                <w:rFonts w:hint="eastAsia"/>
              </w:rPr>
            </w:pPr>
            <w:r w:rsidRPr="003F0F52">
              <w:rPr>
                <w:rFonts w:hint="eastAsia"/>
              </w:rPr>
              <w:t xml:space="preserve">　</w:t>
            </w:r>
          </w:p>
        </w:tc>
      </w:tr>
      <w:tr w:rsidR="006E2786" w:rsidRPr="003F0F52">
        <w:tblPrEx>
          <w:tblCellMar>
            <w:top w:w="0" w:type="dxa"/>
            <w:bottom w:w="0" w:type="dxa"/>
          </w:tblCellMar>
        </w:tblPrEx>
        <w:trPr>
          <w:cantSplit/>
          <w:trHeight w:val="1020"/>
        </w:trPr>
        <w:tc>
          <w:tcPr>
            <w:tcW w:w="218" w:type="dxa"/>
            <w:vMerge/>
            <w:tcBorders>
              <w:bottom w:val="nil"/>
            </w:tcBorders>
          </w:tcPr>
          <w:p w:rsidR="006E2786" w:rsidRPr="003F0F52" w:rsidRDefault="006E2786">
            <w:pPr>
              <w:wordWrap w:val="0"/>
              <w:overflowPunct w:val="0"/>
              <w:autoSpaceDE w:val="0"/>
              <w:autoSpaceDN w:val="0"/>
              <w:rPr>
                <w:rFonts w:hint="eastAsia"/>
              </w:rPr>
            </w:pPr>
          </w:p>
        </w:tc>
        <w:tc>
          <w:tcPr>
            <w:tcW w:w="2334" w:type="dxa"/>
            <w:tcBorders>
              <w:bottom w:val="nil"/>
            </w:tcBorders>
            <w:vAlign w:val="center"/>
          </w:tcPr>
          <w:p w:rsidR="006E2786" w:rsidRPr="003F0F52" w:rsidRDefault="006E2786" w:rsidP="00311C9A">
            <w:pPr>
              <w:overflowPunct w:val="0"/>
              <w:autoSpaceDE w:val="0"/>
              <w:autoSpaceDN w:val="0"/>
              <w:rPr>
                <w:rFonts w:hint="eastAsia"/>
              </w:rPr>
            </w:pPr>
            <w:r w:rsidRPr="003F0F52">
              <w:rPr>
                <w:rFonts w:hint="eastAsia"/>
              </w:rPr>
              <w:t>遺伝子組換え生物等の第一種使用等の内容</w:t>
            </w:r>
          </w:p>
        </w:tc>
        <w:tc>
          <w:tcPr>
            <w:tcW w:w="5738" w:type="dxa"/>
            <w:tcBorders>
              <w:bottom w:val="nil"/>
            </w:tcBorders>
          </w:tcPr>
          <w:p w:rsidR="006E2786" w:rsidRPr="003F0F52" w:rsidRDefault="006E2786">
            <w:pPr>
              <w:wordWrap w:val="0"/>
              <w:overflowPunct w:val="0"/>
              <w:autoSpaceDE w:val="0"/>
              <w:autoSpaceDN w:val="0"/>
              <w:rPr>
                <w:rFonts w:hint="eastAsia"/>
              </w:rPr>
            </w:pPr>
            <w:r w:rsidRPr="003F0F52">
              <w:rPr>
                <w:rFonts w:hint="eastAsia"/>
              </w:rPr>
              <w:t xml:space="preserve">　</w:t>
            </w:r>
          </w:p>
        </w:tc>
        <w:tc>
          <w:tcPr>
            <w:tcW w:w="218" w:type="dxa"/>
            <w:vMerge/>
            <w:tcBorders>
              <w:top w:val="nil"/>
            </w:tcBorders>
          </w:tcPr>
          <w:p w:rsidR="006E2786" w:rsidRPr="003F0F52" w:rsidRDefault="006E2786">
            <w:pPr>
              <w:wordWrap w:val="0"/>
              <w:overflowPunct w:val="0"/>
              <w:autoSpaceDE w:val="0"/>
              <w:autoSpaceDN w:val="0"/>
              <w:rPr>
                <w:rFonts w:hint="eastAsia"/>
              </w:rPr>
            </w:pPr>
          </w:p>
        </w:tc>
      </w:tr>
      <w:tr w:rsidR="006E2786" w:rsidRPr="003F0F52">
        <w:tblPrEx>
          <w:tblCellMar>
            <w:top w:w="0" w:type="dxa"/>
            <w:bottom w:w="0" w:type="dxa"/>
          </w:tblCellMar>
        </w:tblPrEx>
        <w:trPr>
          <w:cantSplit/>
          <w:trHeight w:val="1020"/>
        </w:trPr>
        <w:tc>
          <w:tcPr>
            <w:tcW w:w="218" w:type="dxa"/>
            <w:vMerge/>
            <w:tcBorders>
              <w:bottom w:val="nil"/>
            </w:tcBorders>
          </w:tcPr>
          <w:p w:rsidR="006E2786" w:rsidRPr="003F0F52" w:rsidRDefault="006E2786">
            <w:pPr>
              <w:wordWrap w:val="0"/>
              <w:overflowPunct w:val="0"/>
              <w:autoSpaceDE w:val="0"/>
              <w:autoSpaceDN w:val="0"/>
              <w:rPr>
                <w:rFonts w:hint="eastAsia"/>
              </w:rPr>
            </w:pPr>
          </w:p>
        </w:tc>
        <w:tc>
          <w:tcPr>
            <w:tcW w:w="2334" w:type="dxa"/>
            <w:tcBorders>
              <w:bottom w:val="single" w:sz="4" w:space="0" w:color="auto"/>
            </w:tcBorders>
            <w:vAlign w:val="center"/>
          </w:tcPr>
          <w:p w:rsidR="006E2786" w:rsidRPr="003F0F52" w:rsidRDefault="006E2786" w:rsidP="00311C9A">
            <w:pPr>
              <w:overflowPunct w:val="0"/>
              <w:autoSpaceDE w:val="0"/>
              <w:autoSpaceDN w:val="0"/>
              <w:rPr>
                <w:rFonts w:hint="eastAsia"/>
              </w:rPr>
            </w:pPr>
            <w:r w:rsidRPr="003F0F52">
              <w:rPr>
                <w:rFonts w:hint="eastAsia"/>
              </w:rPr>
              <w:t>遺伝子組換え生物等の第一種使用等の方法</w:t>
            </w:r>
          </w:p>
        </w:tc>
        <w:tc>
          <w:tcPr>
            <w:tcW w:w="5738" w:type="dxa"/>
            <w:tcBorders>
              <w:bottom w:val="single" w:sz="4" w:space="0" w:color="auto"/>
            </w:tcBorders>
          </w:tcPr>
          <w:p w:rsidR="006E2786" w:rsidRPr="003F0F52" w:rsidRDefault="006E2786">
            <w:pPr>
              <w:wordWrap w:val="0"/>
              <w:overflowPunct w:val="0"/>
              <w:autoSpaceDE w:val="0"/>
              <w:autoSpaceDN w:val="0"/>
              <w:rPr>
                <w:rFonts w:hint="eastAsia"/>
              </w:rPr>
            </w:pPr>
            <w:r w:rsidRPr="003F0F52">
              <w:rPr>
                <w:rFonts w:hint="eastAsia"/>
              </w:rPr>
              <w:t xml:space="preserve">　</w:t>
            </w:r>
          </w:p>
        </w:tc>
        <w:tc>
          <w:tcPr>
            <w:tcW w:w="218" w:type="dxa"/>
            <w:vMerge/>
            <w:tcBorders>
              <w:top w:val="nil"/>
              <w:bottom w:val="nil"/>
            </w:tcBorders>
          </w:tcPr>
          <w:p w:rsidR="006E2786" w:rsidRPr="003F0F52" w:rsidRDefault="006E2786">
            <w:pPr>
              <w:wordWrap w:val="0"/>
              <w:overflowPunct w:val="0"/>
              <w:autoSpaceDE w:val="0"/>
              <w:autoSpaceDN w:val="0"/>
              <w:rPr>
                <w:rFonts w:hint="eastAsia"/>
              </w:rPr>
            </w:pPr>
          </w:p>
        </w:tc>
      </w:tr>
      <w:tr w:rsidR="006E2786" w:rsidRPr="003F0F52">
        <w:tblPrEx>
          <w:tblCellMar>
            <w:top w:w="0" w:type="dxa"/>
            <w:bottom w:w="0" w:type="dxa"/>
          </w:tblCellMar>
        </w:tblPrEx>
        <w:trPr>
          <w:cantSplit/>
          <w:trHeight w:val="70"/>
        </w:trPr>
        <w:tc>
          <w:tcPr>
            <w:tcW w:w="8508" w:type="dxa"/>
            <w:gridSpan w:val="4"/>
            <w:tcBorders>
              <w:top w:val="nil"/>
            </w:tcBorders>
          </w:tcPr>
          <w:p w:rsidR="006E2786" w:rsidRPr="003F0F52" w:rsidRDefault="006E2786">
            <w:pPr>
              <w:wordWrap w:val="0"/>
              <w:overflowPunct w:val="0"/>
              <w:autoSpaceDE w:val="0"/>
              <w:autoSpaceDN w:val="0"/>
              <w:rPr>
                <w:rFonts w:hint="eastAsia"/>
              </w:rPr>
            </w:pPr>
            <w:r w:rsidRPr="003F0F52">
              <w:rPr>
                <w:rFonts w:hint="eastAsia"/>
              </w:rPr>
              <w:t xml:space="preserve">　</w:t>
            </w:r>
          </w:p>
        </w:tc>
      </w:tr>
    </w:tbl>
    <w:p w:rsidR="006E2786" w:rsidRPr="003F0F52" w:rsidRDefault="006E2786">
      <w:pPr>
        <w:wordWrap w:val="0"/>
        <w:overflowPunct w:val="0"/>
        <w:autoSpaceDE w:val="0"/>
        <w:autoSpaceDN w:val="0"/>
        <w:spacing w:line="240" w:lineRule="exact"/>
        <w:ind w:left="315" w:hanging="315"/>
        <w:rPr>
          <w:rFonts w:hint="eastAsia"/>
        </w:rPr>
      </w:pPr>
    </w:p>
    <w:p w:rsidR="006E2786" w:rsidRPr="003F0F52" w:rsidRDefault="006E2786">
      <w:pPr>
        <w:wordWrap w:val="0"/>
        <w:overflowPunct w:val="0"/>
        <w:autoSpaceDE w:val="0"/>
        <w:autoSpaceDN w:val="0"/>
        <w:spacing w:line="250" w:lineRule="exact"/>
        <w:rPr>
          <w:rFonts w:hint="eastAsia"/>
        </w:rPr>
      </w:pPr>
      <w:r w:rsidRPr="003F0F52">
        <w:rPr>
          <w:rFonts w:hint="eastAsia"/>
        </w:rPr>
        <w:t>備考</w:t>
      </w:r>
    </w:p>
    <w:p w:rsidR="006E2786" w:rsidRPr="003F0F52" w:rsidRDefault="006E2786" w:rsidP="003F0F52">
      <w:pPr>
        <w:wordWrap w:val="0"/>
        <w:overflowPunct w:val="0"/>
        <w:autoSpaceDE w:val="0"/>
        <w:autoSpaceDN w:val="0"/>
        <w:spacing w:line="250" w:lineRule="exact"/>
        <w:ind w:leftChars="100" w:left="317" w:hangingChars="51" w:hanging="107"/>
        <w:rPr>
          <w:rFonts w:hint="eastAsia"/>
        </w:rPr>
      </w:pPr>
      <w:r w:rsidRPr="003F0F52">
        <w:rPr>
          <w:rFonts w:hint="eastAsia"/>
        </w:rPr>
        <w:t>1　「遺伝子組換え生物等の種類の名称」については，当該遺伝子組換え生物等の宿主又は親生物の属する分類学上の種の名称及び当該遺伝子組換え生物等の特性等の情報を含めることにより，他の遺伝子組換え生物等と明確に区別できる名称とすること。また，開発者が付した識別記号及び国際機関において統一的な識別記号が付されている場合にあっては当該記号を括弧内に記載すること。</w:t>
      </w:r>
    </w:p>
    <w:p w:rsidR="006E2786" w:rsidRPr="003F0F52" w:rsidRDefault="006E2786" w:rsidP="003F0F52">
      <w:pPr>
        <w:wordWrap w:val="0"/>
        <w:overflowPunct w:val="0"/>
        <w:autoSpaceDE w:val="0"/>
        <w:autoSpaceDN w:val="0"/>
        <w:spacing w:line="250" w:lineRule="exact"/>
        <w:ind w:leftChars="100" w:left="317" w:hangingChars="51" w:hanging="107"/>
        <w:rPr>
          <w:rFonts w:hint="eastAsia"/>
        </w:rPr>
      </w:pPr>
      <w:r w:rsidRPr="003F0F52">
        <w:rPr>
          <w:rFonts w:hint="eastAsia"/>
        </w:rPr>
        <w:t>2　「遺伝子組換え生物等の第一種使用等の内容」には，当該遺伝子組換え生物等について行う一連の使用等について，食用，飼料用その他の用に供するための使用(具体的な使用内容を記載)，栽培その他の育成(具体的な使用内容を記載)，加工，保管，運搬及び廃棄のうち該当する使用等を列記し，「及びこれらに付随する行為」と付記すること。</w:t>
      </w:r>
    </w:p>
    <w:p w:rsidR="006E2786" w:rsidRPr="003F0F52" w:rsidRDefault="006E2786" w:rsidP="003F0F52">
      <w:pPr>
        <w:wordWrap w:val="0"/>
        <w:overflowPunct w:val="0"/>
        <w:autoSpaceDE w:val="0"/>
        <w:autoSpaceDN w:val="0"/>
        <w:spacing w:line="250" w:lineRule="exact"/>
        <w:ind w:leftChars="100" w:left="317" w:hangingChars="51" w:hanging="107"/>
        <w:rPr>
          <w:rFonts w:hint="eastAsia"/>
        </w:rPr>
      </w:pPr>
      <w:r w:rsidRPr="003F0F52">
        <w:rPr>
          <w:rFonts w:hint="eastAsia"/>
        </w:rPr>
        <w:t>3　「遺伝子組換え生物等の第一種使用等の方法」には，当該遺伝子組換え生物等について，その使用等の方法又は場所若しくは期間を限定して生物多様性影響が生ずることを防止する場合には，それぞれ，使用等の方法，使用等を限定する場所の具体的な地域名若しくは施設の名称及び所在地又は使用等の期間を具体的に記載すること。</w:t>
      </w:r>
    </w:p>
    <w:p w:rsidR="006E2786" w:rsidRPr="003F0F52" w:rsidRDefault="006E2786" w:rsidP="003F0F52">
      <w:pPr>
        <w:wordWrap w:val="0"/>
        <w:overflowPunct w:val="0"/>
        <w:autoSpaceDE w:val="0"/>
        <w:autoSpaceDN w:val="0"/>
        <w:spacing w:line="250" w:lineRule="exact"/>
        <w:ind w:leftChars="100" w:left="317" w:hangingChars="51" w:hanging="107"/>
        <w:rPr>
          <w:rFonts w:hint="eastAsia"/>
        </w:rPr>
      </w:pPr>
      <w:r w:rsidRPr="003F0F52">
        <w:rPr>
          <w:rFonts w:hint="eastAsia"/>
        </w:rPr>
        <w:t>4　生物多様性影響評価書その他遺伝子組換え生物等の使用等の規制による生物の多様性の確保に関する法律施行規則第6条に規定する書類を添付して提出すること。</w:t>
      </w:r>
    </w:p>
    <w:p w:rsidR="006E2786" w:rsidRPr="003F0F52" w:rsidRDefault="006E2786" w:rsidP="003F0F52">
      <w:pPr>
        <w:wordWrap w:val="0"/>
        <w:overflowPunct w:val="0"/>
        <w:autoSpaceDE w:val="0"/>
        <w:autoSpaceDN w:val="0"/>
        <w:spacing w:line="250" w:lineRule="exact"/>
        <w:ind w:leftChars="100" w:left="317" w:hangingChars="51" w:hanging="107"/>
        <w:rPr>
          <w:rFonts w:hint="eastAsia"/>
        </w:rPr>
      </w:pPr>
      <w:r w:rsidRPr="003F0F52">
        <w:rPr>
          <w:rFonts w:hint="eastAsia"/>
        </w:rPr>
        <w:t>5　用紙の大きさは，日本</w:t>
      </w:r>
      <w:r w:rsidR="00A55E0D">
        <w:rPr>
          <w:rFonts w:hint="eastAsia"/>
        </w:rPr>
        <w:t>産業</w:t>
      </w:r>
      <w:r w:rsidRPr="003F0F52">
        <w:rPr>
          <w:rFonts w:hint="eastAsia"/>
        </w:rPr>
        <w:t>規格A4とすること。</w:t>
      </w:r>
    </w:p>
    <w:sectPr w:rsidR="006E2786" w:rsidRPr="003F0F5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B64" w:rsidRDefault="00432B64">
      <w:r>
        <w:separator/>
      </w:r>
    </w:p>
  </w:endnote>
  <w:endnote w:type="continuationSeparator" w:id="0">
    <w:p w:rsidR="00432B64" w:rsidRDefault="0043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B64" w:rsidRDefault="00432B64">
      <w:r>
        <w:separator/>
      </w:r>
    </w:p>
  </w:footnote>
  <w:footnote w:type="continuationSeparator" w:id="0">
    <w:p w:rsidR="00432B64" w:rsidRDefault="00432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F52"/>
    <w:rsid w:val="000B5CC3"/>
    <w:rsid w:val="000D62B9"/>
    <w:rsid w:val="00182C44"/>
    <w:rsid w:val="00311C9A"/>
    <w:rsid w:val="003F0F52"/>
    <w:rsid w:val="00432B64"/>
    <w:rsid w:val="004B5CCD"/>
    <w:rsid w:val="004C4CD2"/>
    <w:rsid w:val="005B683C"/>
    <w:rsid w:val="006E2786"/>
    <w:rsid w:val="007C7BC7"/>
    <w:rsid w:val="00A03857"/>
    <w:rsid w:val="00A55E0D"/>
    <w:rsid w:val="00B874A2"/>
    <w:rsid w:val="00C90D26"/>
    <w:rsid w:val="00D23D46"/>
    <w:rsid w:val="00E935E2"/>
    <w:rsid w:val="00FC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15B31F-C1E8-4436-9FE2-EC3E7B2C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2001-06-15T06:20:00Z</cp:lastPrinted>
  <dcterms:created xsi:type="dcterms:W3CDTF">2025-09-06T15:58:00Z</dcterms:created>
  <dcterms:modified xsi:type="dcterms:W3CDTF">2025-09-06T15:58:00Z</dcterms:modified>
</cp:coreProperties>
</file>