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D7B" w:rsidRPr="00174D75" w:rsidRDefault="005E6D7B">
      <w:pPr>
        <w:wordWrap w:val="0"/>
        <w:overflowPunct w:val="0"/>
        <w:autoSpaceDE w:val="0"/>
        <w:autoSpaceDN w:val="0"/>
        <w:rPr>
          <w:rFonts w:hint="eastAsia"/>
          <w:szCs w:val="21"/>
          <w:lang w:eastAsia="zh-CN"/>
        </w:rPr>
      </w:pPr>
      <w:r w:rsidRPr="00174D75">
        <w:rPr>
          <w:rFonts w:hint="eastAsia"/>
          <w:szCs w:val="21"/>
          <w:lang w:eastAsia="zh-CN"/>
        </w:rPr>
        <w:t>別記様式第5号(第13条第</w:t>
      </w:r>
      <w:r w:rsidRPr="00174D75">
        <w:rPr>
          <w:szCs w:val="21"/>
          <w:lang w:eastAsia="zh-CN"/>
        </w:rPr>
        <w:t>2</w:t>
      </w:r>
      <w:r w:rsidRPr="00174D75">
        <w:rPr>
          <w:rFonts w:hint="eastAsia"/>
          <w:szCs w:val="21"/>
          <w:lang w:eastAsia="zh-CN"/>
        </w:rPr>
        <w:t>項関係)</w:t>
      </w:r>
    </w:p>
    <w:p w:rsidR="005E6D7B" w:rsidRPr="00174D75" w:rsidRDefault="005E6D7B">
      <w:pPr>
        <w:wordWrap w:val="0"/>
        <w:overflowPunct w:val="0"/>
        <w:autoSpaceDE w:val="0"/>
        <w:autoSpaceDN w:val="0"/>
        <w:jc w:val="center"/>
        <w:rPr>
          <w:rFonts w:hint="eastAsia"/>
          <w:strike/>
          <w:sz w:val="18"/>
        </w:rPr>
      </w:pPr>
      <w:r w:rsidRPr="00174D75">
        <w:rPr>
          <w:rFonts w:hint="eastAsia"/>
          <w:spacing w:val="45"/>
          <w:sz w:val="18"/>
        </w:rPr>
        <w:t>遺伝子組換え生物等の譲渡等の情報提供</w:t>
      </w:r>
      <w:r w:rsidR="0054273B" w:rsidRPr="00174D75">
        <w:rPr>
          <w:rFonts w:hint="eastAsia"/>
          <w:spacing w:val="45"/>
          <w:sz w:val="18"/>
        </w:rPr>
        <w:t>書</w:t>
      </w:r>
    </w:p>
    <w:p w:rsidR="005E6D7B" w:rsidRPr="00174D75" w:rsidRDefault="005E6D7B">
      <w:pPr>
        <w:wordWrap w:val="0"/>
        <w:overflowPunct w:val="0"/>
        <w:autoSpaceDE w:val="0"/>
        <w:autoSpaceDN w:val="0"/>
        <w:jc w:val="right"/>
        <w:rPr>
          <w:rFonts w:hint="eastAsia"/>
          <w:sz w:val="18"/>
        </w:rPr>
      </w:pPr>
      <w:r w:rsidRPr="00174D75">
        <w:rPr>
          <w:rFonts w:hint="eastAsia"/>
          <w:sz w:val="18"/>
        </w:rPr>
        <w:t xml:space="preserve">　　年　　月　　日</w:t>
      </w:r>
    </w:p>
    <w:p w:rsidR="005E6D7B" w:rsidRPr="00174D75" w:rsidRDefault="005E6D7B">
      <w:pPr>
        <w:wordWrap w:val="0"/>
        <w:overflowPunct w:val="0"/>
        <w:autoSpaceDE w:val="0"/>
        <w:autoSpaceDN w:val="0"/>
        <w:rPr>
          <w:rFonts w:hint="eastAsia"/>
          <w:sz w:val="18"/>
        </w:rPr>
      </w:pPr>
      <w:r w:rsidRPr="00174D75">
        <w:rPr>
          <w:rFonts w:hint="eastAsia"/>
          <w:sz w:val="18"/>
        </w:rPr>
        <w:t xml:space="preserve">　　　　　　　　　　　　　殿</w:t>
      </w:r>
    </w:p>
    <w:p w:rsidR="005E6D7B" w:rsidRPr="00174D75" w:rsidRDefault="005E6D7B">
      <w:pPr>
        <w:wordWrap w:val="0"/>
        <w:overflowPunct w:val="0"/>
        <w:autoSpaceDE w:val="0"/>
        <w:autoSpaceDN w:val="0"/>
        <w:rPr>
          <w:rFonts w:hint="eastAsia"/>
          <w:sz w:val="18"/>
        </w:rPr>
      </w:pPr>
    </w:p>
    <w:p w:rsidR="005E6D7B" w:rsidRPr="00174D75" w:rsidRDefault="005E6D7B">
      <w:pPr>
        <w:wordWrap w:val="0"/>
        <w:overflowPunct w:val="0"/>
        <w:autoSpaceDE w:val="0"/>
        <w:autoSpaceDN w:val="0"/>
        <w:jc w:val="right"/>
        <w:rPr>
          <w:rFonts w:hint="eastAsia"/>
          <w:sz w:val="18"/>
        </w:rPr>
      </w:pPr>
      <w:r w:rsidRPr="00174D75">
        <w:rPr>
          <w:rFonts w:hint="eastAsia"/>
          <w:sz w:val="18"/>
        </w:rPr>
        <w:t>実験責任者　所属機関・</w:t>
      </w:r>
      <w:r w:rsidR="00C31266" w:rsidRPr="00174D75">
        <w:rPr>
          <w:rFonts w:hint="eastAsia"/>
          <w:sz w:val="18"/>
        </w:rPr>
        <w:t>配属又は所属</w:t>
      </w:r>
      <w:r w:rsidRPr="00174D75">
        <w:rPr>
          <w:rFonts w:hint="eastAsia"/>
          <w:sz w:val="18"/>
        </w:rPr>
        <w:t>部局</w:t>
      </w:r>
      <w:r w:rsidR="009C2D1B" w:rsidRPr="00174D75">
        <w:rPr>
          <w:rFonts w:hint="eastAsia"/>
          <w:sz w:val="18"/>
        </w:rPr>
        <w:t>等</w:t>
      </w:r>
      <w:r w:rsidRPr="00174D75">
        <w:rPr>
          <w:rFonts w:hint="eastAsia"/>
          <w:sz w:val="18"/>
        </w:rPr>
        <w:t xml:space="preserve">・職名：　　　　　　　　　　</w:t>
      </w:r>
    </w:p>
    <w:p w:rsidR="005E6D7B" w:rsidRPr="00174D75" w:rsidRDefault="005E6D7B">
      <w:pPr>
        <w:wordWrap w:val="0"/>
        <w:overflowPunct w:val="0"/>
        <w:autoSpaceDE w:val="0"/>
        <w:autoSpaceDN w:val="0"/>
        <w:jc w:val="right"/>
        <w:rPr>
          <w:rFonts w:hint="eastAsia"/>
          <w:sz w:val="18"/>
        </w:rPr>
      </w:pPr>
      <w:r w:rsidRPr="00174D75">
        <w:rPr>
          <w:rFonts w:hint="eastAsia"/>
          <w:spacing w:val="180"/>
          <w:sz w:val="18"/>
        </w:rPr>
        <w:t>氏</w:t>
      </w:r>
      <w:r w:rsidRPr="00174D75">
        <w:rPr>
          <w:rFonts w:hint="eastAsia"/>
          <w:sz w:val="18"/>
        </w:rPr>
        <w:t xml:space="preserve">名：　　</w:t>
      </w:r>
      <w:r w:rsidR="00581AF5" w:rsidRPr="00174D75">
        <w:rPr>
          <w:rFonts w:hint="eastAsia"/>
          <w:sz w:val="18"/>
        </w:rPr>
        <w:t xml:space="preserve">　　　　　　　</w:t>
      </w:r>
      <w:r w:rsidRPr="00174D75">
        <w:rPr>
          <w:rFonts w:hint="eastAsia"/>
          <w:sz w:val="18"/>
        </w:rPr>
        <w:t xml:space="preserve">　　　　　　　　　　　　　　</w:t>
      </w:r>
    </w:p>
    <w:p w:rsidR="005E6D7B" w:rsidRPr="00174D75" w:rsidRDefault="005E6D7B">
      <w:pPr>
        <w:wordWrap w:val="0"/>
        <w:overflowPunct w:val="0"/>
        <w:autoSpaceDE w:val="0"/>
        <w:autoSpaceDN w:val="0"/>
        <w:jc w:val="right"/>
        <w:rPr>
          <w:rFonts w:hint="eastAsia"/>
          <w:sz w:val="18"/>
        </w:rPr>
      </w:pPr>
      <w:r w:rsidRPr="00174D75">
        <w:rPr>
          <w:rFonts w:hint="eastAsia"/>
          <w:sz w:val="18"/>
        </w:rPr>
        <w:t xml:space="preserve">(連絡先)TEL： 　　　　</w:t>
      </w:r>
      <w:r w:rsidR="00581AF5" w:rsidRPr="00174D75">
        <w:rPr>
          <w:rFonts w:hint="eastAsia"/>
          <w:sz w:val="18"/>
        </w:rPr>
        <w:t xml:space="preserve">　　　　　　</w:t>
      </w:r>
      <w:r w:rsidRPr="00174D75">
        <w:rPr>
          <w:rFonts w:hint="eastAsia"/>
          <w:sz w:val="18"/>
        </w:rPr>
        <w:t xml:space="preserve">　　　　　　　　　　</w:t>
      </w:r>
    </w:p>
    <w:p w:rsidR="005E6D7B" w:rsidRPr="00174D75" w:rsidRDefault="005E6D7B">
      <w:pPr>
        <w:wordWrap w:val="0"/>
        <w:overflowPunct w:val="0"/>
        <w:autoSpaceDE w:val="0"/>
        <w:autoSpaceDN w:val="0"/>
        <w:jc w:val="right"/>
        <w:rPr>
          <w:rFonts w:hint="eastAsia"/>
          <w:sz w:val="18"/>
        </w:rPr>
      </w:pPr>
      <w:r w:rsidRPr="00174D75">
        <w:rPr>
          <w:rFonts w:hint="eastAsia"/>
          <w:sz w:val="18"/>
        </w:rPr>
        <w:t xml:space="preserve">FAX： 　　　　　</w:t>
      </w:r>
      <w:r w:rsidR="00581AF5" w:rsidRPr="00174D75">
        <w:rPr>
          <w:rFonts w:hint="eastAsia"/>
          <w:sz w:val="18"/>
        </w:rPr>
        <w:t xml:space="preserve">　　　　　　</w:t>
      </w:r>
      <w:r w:rsidRPr="00174D75">
        <w:rPr>
          <w:rFonts w:hint="eastAsia"/>
          <w:sz w:val="18"/>
        </w:rPr>
        <w:t xml:space="preserve">　　　　　　　　　</w:t>
      </w:r>
    </w:p>
    <w:p w:rsidR="005E6D7B" w:rsidRPr="00174D75" w:rsidRDefault="005E6D7B">
      <w:pPr>
        <w:wordWrap w:val="0"/>
        <w:overflowPunct w:val="0"/>
        <w:autoSpaceDE w:val="0"/>
        <w:autoSpaceDN w:val="0"/>
        <w:jc w:val="right"/>
        <w:rPr>
          <w:rFonts w:hint="eastAsia"/>
          <w:sz w:val="18"/>
        </w:rPr>
      </w:pPr>
      <w:r w:rsidRPr="00174D75">
        <w:rPr>
          <w:rFonts w:hint="eastAsia"/>
          <w:sz w:val="18"/>
        </w:rPr>
        <w:t xml:space="preserve">E-mail：　　　　</w:t>
      </w:r>
      <w:r w:rsidR="00581AF5" w:rsidRPr="00174D75">
        <w:rPr>
          <w:rFonts w:hint="eastAsia"/>
          <w:sz w:val="18"/>
        </w:rPr>
        <w:t xml:space="preserve">　　　　　　</w:t>
      </w:r>
      <w:r w:rsidRPr="00174D75">
        <w:rPr>
          <w:rFonts w:hint="eastAsia"/>
          <w:sz w:val="18"/>
        </w:rPr>
        <w:t xml:space="preserve">　　　　　　　　　</w:t>
      </w:r>
    </w:p>
    <w:p w:rsidR="005E6D7B" w:rsidRPr="00174D75" w:rsidRDefault="005E6D7B">
      <w:pPr>
        <w:wordWrap w:val="0"/>
        <w:overflowPunct w:val="0"/>
        <w:autoSpaceDE w:val="0"/>
        <w:autoSpaceDN w:val="0"/>
        <w:rPr>
          <w:rFonts w:hint="eastAsia"/>
          <w:sz w:val="18"/>
        </w:rPr>
      </w:pPr>
    </w:p>
    <w:p w:rsidR="005E6D7B" w:rsidRPr="00174D75" w:rsidRDefault="005E6D7B" w:rsidP="00184ECC">
      <w:pPr>
        <w:wordWrap w:val="0"/>
        <w:overflowPunct w:val="0"/>
        <w:autoSpaceDE w:val="0"/>
        <w:autoSpaceDN w:val="0"/>
        <w:ind w:firstLineChars="100" w:firstLine="180"/>
        <w:rPr>
          <w:rFonts w:hint="eastAsia"/>
          <w:sz w:val="18"/>
        </w:rPr>
      </w:pPr>
      <w:r w:rsidRPr="00174D75">
        <w:rPr>
          <w:rFonts w:hint="eastAsia"/>
          <w:sz w:val="18"/>
        </w:rPr>
        <w:t>遺伝子組換え生物等の譲渡等(譲渡・提供・委託)に係る情報提供を下記のとおり行います。</w:t>
      </w:r>
    </w:p>
    <w:tbl>
      <w:tblPr>
        <w:tblW w:w="107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92"/>
        <w:gridCol w:w="6053"/>
      </w:tblGrid>
      <w:tr w:rsidR="00B52731" w:rsidRPr="00174D75" w:rsidTr="00B52731">
        <w:tblPrEx>
          <w:tblCellMar>
            <w:top w:w="0" w:type="dxa"/>
            <w:bottom w:w="0" w:type="dxa"/>
          </w:tblCellMar>
        </w:tblPrEx>
        <w:trPr>
          <w:cantSplit/>
          <w:trHeight w:val="700"/>
        </w:trPr>
        <w:tc>
          <w:tcPr>
            <w:tcW w:w="4718" w:type="dxa"/>
            <w:gridSpan w:val="2"/>
            <w:vAlign w:val="center"/>
          </w:tcPr>
          <w:p w:rsidR="00B52731" w:rsidRPr="00174D75" w:rsidRDefault="00B52731" w:rsidP="00942744">
            <w:pPr>
              <w:overflowPunct w:val="0"/>
              <w:autoSpaceDE w:val="0"/>
              <w:autoSpaceDN w:val="0"/>
              <w:rPr>
                <w:rFonts w:hint="eastAsia"/>
                <w:sz w:val="18"/>
              </w:rPr>
            </w:pPr>
            <w:r w:rsidRPr="00174D75">
              <w:rPr>
                <w:rFonts w:hint="eastAsia"/>
                <w:sz w:val="18"/>
              </w:rPr>
              <w:t>譲渡等の区別</w:t>
            </w:r>
          </w:p>
        </w:tc>
        <w:tc>
          <w:tcPr>
            <w:tcW w:w="6053" w:type="dxa"/>
            <w:tcBorders>
              <w:bottom w:val="single" w:sz="4" w:space="0" w:color="auto"/>
            </w:tcBorders>
            <w:vAlign w:val="center"/>
          </w:tcPr>
          <w:p w:rsidR="00B52731" w:rsidRPr="00174D75" w:rsidRDefault="00B52731" w:rsidP="00942744">
            <w:pPr>
              <w:wordWrap w:val="0"/>
              <w:overflowPunct w:val="0"/>
              <w:autoSpaceDE w:val="0"/>
              <w:autoSpaceDN w:val="0"/>
              <w:rPr>
                <w:rFonts w:hint="eastAsia"/>
                <w:sz w:val="18"/>
              </w:rPr>
            </w:pPr>
            <w:r w:rsidRPr="00174D75">
              <w:rPr>
                <w:rFonts w:hint="eastAsia"/>
                <w:sz w:val="18"/>
              </w:rPr>
              <w:t>□　譲渡　　　□　提供　　　□　委託</w:t>
            </w:r>
          </w:p>
        </w:tc>
      </w:tr>
      <w:tr w:rsidR="00B52731" w:rsidRPr="00174D75" w:rsidTr="0054273B">
        <w:tblPrEx>
          <w:tblCellMar>
            <w:top w:w="0" w:type="dxa"/>
            <w:bottom w:w="0" w:type="dxa"/>
          </w:tblCellMar>
        </w:tblPrEx>
        <w:trPr>
          <w:cantSplit/>
          <w:trHeight w:val="505"/>
        </w:trPr>
        <w:tc>
          <w:tcPr>
            <w:tcW w:w="426" w:type="dxa"/>
            <w:vMerge w:val="restart"/>
            <w:vAlign w:val="center"/>
          </w:tcPr>
          <w:p w:rsidR="00B52731" w:rsidRPr="00174D75" w:rsidRDefault="00B52731" w:rsidP="00F430DB">
            <w:pPr>
              <w:overflowPunct w:val="0"/>
              <w:autoSpaceDE w:val="0"/>
              <w:autoSpaceDN w:val="0"/>
              <w:jc w:val="left"/>
              <w:rPr>
                <w:rFonts w:hint="eastAsia"/>
                <w:sz w:val="18"/>
              </w:rPr>
            </w:pPr>
            <w:r w:rsidRPr="00174D75">
              <w:rPr>
                <w:rFonts w:hint="eastAsia"/>
                <w:sz w:val="18"/>
              </w:rPr>
              <w:t>遺</w:t>
            </w:r>
          </w:p>
          <w:p w:rsidR="00B52731" w:rsidRPr="00174D75" w:rsidRDefault="00B52731" w:rsidP="00F430DB">
            <w:pPr>
              <w:overflowPunct w:val="0"/>
              <w:autoSpaceDE w:val="0"/>
              <w:autoSpaceDN w:val="0"/>
              <w:jc w:val="left"/>
              <w:rPr>
                <w:rFonts w:hint="eastAsia"/>
                <w:sz w:val="18"/>
              </w:rPr>
            </w:pPr>
            <w:r w:rsidRPr="00174D75">
              <w:rPr>
                <w:rFonts w:hint="eastAsia"/>
                <w:sz w:val="18"/>
              </w:rPr>
              <w:t>伝</w:t>
            </w:r>
          </w:p>
          <w:p w:rsidR="00B52731" w:rsidRPr="00174D75" w:rsidRDefault="00B52731" w:rsidP="00F430DB">
            <w:pPr>
              <w:overflowPunct w:val="0"/>
              <w:autoSpaceDE w:val="0"/>
              <w:autoSpaceDN w:val="0"/>
              <w:jc w:val="left"/>
              <w:rPr>
                <w:rFonts w:hint="eastAsia"/>
                <w:sz w:val="18"/>
              </w:rPr>
            </w:pPr>
            <w:r w:rsidRPr="00174D75">
              <w:rPr>
                <w:rFonts w:hint="eastAsia"/>
                <w:sz w:val="18"/>
              </w:rPr>
              <w:t>子</w:t>
            </w:r>
          </w:p>
          <w:p w:rsidR="00B52731" w:rsidRPr="00174D75" w:rsidRDefault="00B52731" w:rsidP="00F430DB">
            <w:pPr>
              <w:overflowPunct w:val="0"/>
              <w:autoSpaceDE w:val="0"/>
              <w:autoSpaceDN w:val="0"/>
              <w:jc w:val="left"/>
              <w:rPr>
                <w:rFonts w:hint="eastAsia"/>
                <w:spacing w:val="18"/>
                <w:sz w:val="18"/>
              </w:rPr>
            </w:pPr>
            <w:r w:rsidRPr="00174D75">
              <w:rPr>
                <w:rFonts w:hint="eastAsia"/>
                <w:spacing w:val="18"/>
                <w:sz w:val="18"/>
              </w:rPr>
              <w:t>組換え生物等の情</w:t>
            </w:r>
          </w:p>
          <w:p w:rsidR="00B52731" w:rsidRPr="00174D75" w:rsidRDefault="00B52731" w:rsidP="00F430DB">
            <w:pPr>
              <w:overflowPunct w:val="0"/>
              <w:autoSpaceDE w:val="0"/>
              <w:autoSpaceDN w:val="0"/>
              <w:jc w:val="left"/>
              <w:rPr>
                <w:rFonts w:hint="eastAsia"/>
                <w:kern w:val="0"/>
                <w:sz w:val="18"/>
              </w:rPr>
            </w:pPr>
            <w:r w:rsidRPr="00174D75">
              <w:rPr>
                <w:rFonts w:hint="eastAsia"/>
                <w:sz w:val="18"/>
              </w:rPr>
              <w:t>報</w:t>
            </w:r>
          </w:p>
        </w:tc>
        <w:tc>
          <w:tcPr>
            <w:tcW w:w="4292" w:type="dxa"/>
            <w:vAlign w:val="center"/>
          </w:tcPr>
          <w:p w:rsidR="00B52731" w:rsidRPr="00174D75" w:rsidRDefault="00B52731" w:rsidP="00F430DB">
            <w:pPr>
              <w:overflowPunct w:val="0"/>
              <w:autoSpaceDE w:val="0"/>
              <w:autoSpaceDN w:val="0"/>
              <w:jc w:val="left"/>
              <w:rPr>
                <w:rFonts w:hint="eastAsia"/>
                <w:kern w:val="0"/>
                <w:sz w:val="18"/>
              </w:rPr>
            </w:pPr>
            <w:r w:rsidRPr="00174D75">
              <w:rPr>
                <w:rFonts w:hint="eastAsia"/>
                <w:sz w:val="18"/>
              </w:rPr>
              <w:t>譲渡等を行う遺伝子組換え生物等の名称</w:t>
            </w:r>
          </w:p>
        </w:tc>
        <w:tc>
          <w:tcPr>
            <w:tcW w:w="6053" w:type="dxa"/>
            <w:tcBorders>
              <w:bottom w:val="single" w:sz="4" w:space="0" w:color="auto"/>
            </w:tcBorders>
          </w:tcPr>
          <w:p w:rsidR="00B52731" w:rsidRPr="00174D75" w:rsidRDefault="00B52731">
            <w:pPr>
              <w:wordWrap w:val="0"/>
              <w:overflowPunct w:val="0"/>
              <w:autoSpaceDE w:val="0"/>
              <w:autoSpaceDN w:val="0"/>
              <w:rPr>
                <w:rFonts w:hint="eastAsia"/>
                <w:sz w:val="18"/>
              </w:rPr>
            </w:pPr>
          </w:p>
        </w:tc>
      </w:tr>
      <w:tr w:rsidR="00B52731" w:rsidRPr="00174D75" w:rsidTr="0054273B">
        <w:tblPrEx>
          <w:tblCellMar>
            <w:top w:w="0" w:type="dxa"/>
            <w:bottom w:w="0" w:type="dxa"/>
          </w:tblCellMar>
        </w:tblPrEx>
        <w:trPr>
          <w:cantSplit/>
          <w:trHeight w:val="555"/>
        </w:trPr>
        <w:tc>
          <w:tcPr>
            <w:tcW w:w="426" w:type="dxa"/>
            <w:vMerge/>
            <w:vAlign w:val="center"/>
          </w:tcPr>
          <w:p w:rsidR="00B52731" w:rsidRPr="00174D75" w:rsidRDefault="00B52731" w:rsidP="00F430DB">
            <w:pPr>
              <w:overflowPunct w:val="0"/>
              <w:autoSpaceDE w:val="0"/>
              <w:autoSpaceDN w:val="0"/>
              <w:jc w:val="left"/>
              <w:rPr>
                <w:rFonts w:hint="eastAsia"/>
                <w:kern w:val="0"/>
                <w:sz w:val="18"/>
              </w:rPr>
            </w:pPr>
          </w:p>
        </w:tc>
        <w:tc>
          <w:tcPr>
            <w:tcW w:w="4292" w:type="dxa"/>
            <w:vAlign w:val="center"/>
          </w:tcPr>
          <w:p w:rsidR="00B52731" w:rsidRPr="00174D75" w:rsidRDefault="00B52731" w:rsidP="00174D75">
            <w:pPr>
              <w:overflowPunct w:val="0"/>
              <w:autoSpaceDE w:val="0"/>
              <w:autoSpaceDN w:val="0"/>
              <w:jc w:val="left"/>
              <w:rPr>
                <w:rFonts w:hint="eastAsia"/>
                <w:kern w:val="0"/>
                <w:sz w:val="18"/>
              </w:rPr>
            </w:pPr>
            <w:r w:rsidRPr="00174D75">
              <w:rPr>
                <w:rFonts w:hint="eastAsia"/>
                <w:sz w:val="18"/>
              </w:rPr>
              <w:t>遺伝子組換え生物等の第二種使用等</w:t>
            </w:r>
            <w:r w:rsidR="001C5DAF" w:rsidRPr="00174D75">
              <w:rPr>
                <w:rFonts w:hint="eastAsia"/>
                <w:sz w:val="18"/>
              </w:rPr>
              <w:t>の</w:t>
            </w:r>
            <w:r w:rsidRPr="00174D75">
              <w:rPr>
                <w:rFonts w:hint="eastAsia"/>
                <w:sz w:val="18"/>
              </w:rPr>
              <w:t>該当</w:t>
            </w:r>
          </w:p>
        </w:tc>
        <w:tc>
          <w:tcPr>
            <w:tcW w:w="6053" w:type="dxa"/>
            <w:tcBorders>
              <w:bottom w:val="single" w:sz="4" w:space="0" w:color="auto"/>
            </w:tcBorders>
            <w:vAlign w:val="center"/>
          </w:tcPr>
          <w:p w:rsidR="00B52731" w:rsidRPr="00174D75" w:rsidRDefault="00B52731" w:rsidP="00B52731">
            <w:pPr>
              <w:wordWrap w:val="0"/>
              <w:overflowPunct w:val="0"/>
              <w:autoSpaceDE w:val="0"/>
              <w:autoSpaceDN w:val="0"/>
              <w:rPr>
                <w:rFonts w:hint="eastAsia"/>
                <w:sz w:val="18"/>
              </w:rPr>
            </w:pPr>
            <w:r w:rsidRPr="00174D75">
              <w:rPr>
                <w:rFonts w:hint="eastAsia"/>
                <w:sz w:val="18"/>
              </w:rPr>
              <w:t>□　該当する　　　□　該当しない</w:t>
            </w:r>
          </w:p>
        </w:tc>
      </w:tr>
      <w:tr w:rsidR="00B52731" w:rsidRPr="00174D75" w:rsidTr="0054273B">
        <w:tblPrEx>
          <w:tblCellMar>
            <w:top w:w="0" w:type="dxa"/>
            <w:bottom w:w="0" w:type="dxa"/>
          </w:tblCellMar>
        </w:tblPrEx>
        <w:trPr>
          <w:cantSplit/>
          <w:trHeight w:val="563"/>
        </w:trPr>
        <w:tc>
          <w:tcPr>
            <w:tcW w:w="426" w:type="dxa"/>
            <w:vMerge/>
            <w:vAlign w:val="center"/>
          </w:tcPr>
          <w:p w:rsidR="00B52731" w:rsidRPr="00174D75" w:rsidRDefault="00B52731" w:rsidP="00F430DB">
            <w:pPr>
              <w:overflowPunct w:val="0"/>
              <w:autoSpaceDE w:val="0"/>
              <w:autoSpaceDN w:val="0"/>
              <w:jc w:val="left"/>
              <w:rPr>
                <w:rFonts w:hint="eastAsia"/>
                <w:kern w:val="0"/>
                <w:sz w:val="18"/>
              </w:rPr>
            </w:pPr>
          </w:p>
        </w:tc>
        <w:tc>
          <w:tcPr>
            <w:tcW w:w="4292" w:type="dxa"/>
            <w:vAlign w:val="center"/>
          </w:tcPr>
          <w:p w:rsidR="00B52731" w:rsidRPr="00174D75" w:rsidRDefault="00B52731" w:rsidP="00F430DB">
            <w:pPr>
              <w:overflowPunct w:val="0"/>
              <w:autoSpaceDE w:val="0"/>
              <w:autoSpaceDN w:val="0"/>
              <w:jc w:val="left"/>
              <w:rPr>
                <w:rFonts w:hint="eastAsia"/>
                <w:kern w:val="0"/>
                <w:sz w:val="18"/>
              </w:rPr>
            </w:pPr>
            <w:r w:rsidRPr="00174D75">
              <w:rPr>
                <w:rFonts w:hint="eastAsia"/>
                <w:sz w:val="18"/>
              </w:rPr>
              <w:t>宿主又は親生物の名称</w:t>
            </w:r>
          </w:p>
        </w:tc>
        <w:tc>
          <w:tcPr>
            <w:tcW w:w="6053" w:type="dxa"/>
            <w:tcBorders>
              <w:bottom w:val="single" w:sz="4" w:space="0" w:color="auto"/>
            </w:tcBorders>
          </w:tcPr>
          <w:p w:rsidR="00B52731" w:rsidRPr="00174D75" w:rsidRDefault="00B52731">
            <w:pPr>
              <w:wordWrap w:val="0"/>
              <w:overflowPunct w:val="0"/>
              <w:autoSpaceDE w:val="0"/>
              <w:autoSpaceDN w:val="0"/>
              <w:rPr>
                <w:rFonts w:hint="eastAsia"/>
                <w:sz w:val="18"/>
              </w:rPr>
            </w:pPr>
          </w:p>
        </w:tc>
      </w:tr>
      <w:tr w:rsidR="00B52731" w:rsidRPr="00174D75" w:rsidTr="0054273B">
        <w:tblPrEx>
          <w:tblCellMar>
            <w:top w:w="0" w:type="dxa"/>
            <w:bottom w:w="0" w:type="dxa"/>
          </w:tblCellMar>
        </w:tblPrEx>
        <w:trPr>
          <w:cantSplit/>
          <w:trHeight w:val="557"/>
        </w:trPr>
        <w:tc>
          <w:tcPr>
            <w:tcW w:w="426" w:type="dxa"/>
            <w:vMerge/>
            <w:vAlign w:val="center"/>
          </w:tcPr>
          <w:p w:rsidR="00B52731" w:rsidRPr="00174D75" w:rsidRDefault="00B52731" w:rsidP="00F430DB">
            <w:pPr>
              <w:overflowPunct w:val="0"/>
              <w:autoSpaceDE w:val="0"/>
              <w:autoSpaceDN w:val="0"/>
              <w:jc w:val="left"/>
              <w:rPr>
                <w:rFonts w:hint="eastAsia"/>
                <w:kern w:val="0"/>
                <w:sz w:val="18"/>
              </w:rPr>
            </w:pPr>
          </w:p>
        </w:tc>
        <w:tc>
          <w:tcPr>
            <w:tcW w:w="4292" w:type="dxa"/>
            <w:vAlign w:val="center"/>
          </w:tcPr>
          <w:p w:rsidR="00B52731" w:rsidRPr="00174D75" w:rsidRDefault="00B52731" w:rsidP="00F430DB">
            <w:pPr>
              <w:overflowPunct w:val="0"/>
              <w:autoSpaceDE w:val="0"/>
              <w:autoSpaceDN w:val="0"/>
              <w:jc w:val="left"/>
              <w:rPr>
                <w:rFonts w:hint="eastAsia"/>
                <w:kern w:val="0"/>
                <w:sz w:val="18"/>
              </w:rPr>
            </w:pPr>
            <w:r w:rsidRPr="00174D75">
              <w:rPr>
                <w:rFonts w:hint="eastAsia"/>
                <w:sz w:val="18"/>
              </w:rPr>
              <w:t>供与核酸の名称</w:t>
            </w:r>
          </w:p>
        </w:tc>
        <w:tc>
          <w:tcPr>
            <w:tcW w:w="6053" w:type="dxa"/>
            <w:tcBorders>
              <w:bottom w:val="single" w:sz="4" w:space="0" w:color="auto"/>
            </w:tcBorders>
          </w:tcPr>
          <w:p w:rsidR="00B52731" w:rsidRPr="00174D75" w:rsidRDefault="00B52731">
            <w:pPr>
              <w:wordWrap w:val="0"/>
              <w:overflowPunct w:val="0"/>
              <w:autoSpaceDE w:val="0"/>
              <w:autoSpaceDN w:val="0"/>
              <w:rPr>
                <w:rFonts w:hint="eastAsia"/>
                <w:sz w:val="18"/>
              </w:rPr>
            </w:pPr>
          </w:p>
        </w:tc>
      </w:tr>
      <w:tr w:rsidR="00B52731" w:rsidRPr="00174D75" w:rsidTr="0054273B">
        <w:tblPrEx>
          <w:tblCellMar>
            <w:top w:w="0" w:type="dxa"/>
            <w:bottom w:w="0" w:type="dxa"/>
          </w:tblCellMar>
        </w:tblPrEx>
        <w:trPr>
          <w:cantSplit/>
          <w:trHeight w:val="551"/>
        </w:trPr>
        <w:tc>
          <w:tcPr>
            <w:tcW w:w="426" w:type="dxa"/>
            <w:vMerge/>
            <w:vAlign w:val="center"/>
          </w:tcPr>
          <w:p w:rsidR="00B52731" w:rsidRPr="00174D75" w:rsidRDefault="00B52731" w:rsidP="00F430DB">
            <w:pPr>
              <w:overflowPunct w:val="0"/>
              <w:autoSpaceDE w:val="0"/>
              <w:autoSpaceDN w:val="0"/>
              <w:jc w:val="left"/>
              <w:rPr>
                <w:rFonts w:hint="eastAsia"/>
                <w:kern w:val="0"/>
                <w:sz w:val="18"/>
              </w:rPr>
            </w:pPr>
          </w:p>
        </w:tc>
        <w:tc>
          <w:tcPr>
            <w:tcW w:w="4292" w:type="dxa"/>
            <w:vAlign w:val="center"/>
          </w:tcPr>
          <w:p w:rsidR="00B52731" w:rsidRPr="00174D75" w:rsidRDefault="00B52731" w:rsidP="00174D75">
            <w:pPr>
              <w:overflowPunct w:val="0"/>
              <w:autoSpaceDE w:val="0"/>
              <w:autoSpaceDN w:val="0"/>
              <w:jc w:val="left"/>
              <w:rPr>
                <w:rFonts w:hint="eastAsia"/>
                <w:kern w:val="0"/>
                <w:sz w:val="18"/>
              </w:rPr>
            </w:pPr>
            <w:r w:rsidRPr="00174D75">
              <w:rPr>
                <w:rFonts w:hint="eastAsia"/>
                <w:sz w:val="18"/>
              </w:rPr>
              <w:t>法令上執るべき拡散防止措置</w:t>
            </w:r>
          </w:p>
        </w:tc>
        <w:tc>
          <w:tcPr>
            <w:tcW w:w="6053" w:type="dxa"/>
            <w:tcBorders>
              <w:bottom w:val="single" w:sz="4" w:space="0" w:color="auto"/>
            </w:tcBorders>
          </w:tcPr>
          <w:p w:rsidR="00B52731" w:rsidRPr="00174D75" w:rsidRDefault="00B52731" w:rsidP="00B52731">
            <w:pPr>
              <w:wordWrap w:val="0"/>
              <w:overflowPunct w:val="0"/>
              <w:autoSpaceDE w:val="0"/>
              <w:autoSpaceDN w:val="0"/>
              <w:rPr>
                <w:rFonts w:hint="eastAsia"/>
                <w:sz w:val="18"/>
              </w:rPr>
            </w:pPr>
            <w:r w:rsidRPr="00174D75">
              <w:rPr>
                <w:rFonts w:hint="eastAsia"/>
                <w:sz w:val="18"/>
              </w:rPr>
              <w:t>□ Ｐ１　□ Ｐ２　□ Ｐ３　□ Ｐ１Ａ　□ Ｐ２Ａ　□ Ｐ３Ａ</w:t>
            </w:r>
          </w:p>
          <w:p w:rsidR="00B52731" w:rsidRPr="00174D75" w:rsidRDefault="00B52731" w:rsidP="00B52731">
            <w:pPr>
              <w:wordWrap w:val="0"/>
              <w:overflowPunct w:val="0"/>
              <w:autoSpaceDE w:val="0"/>
              <w:autoSpaceDN w:val="0"/>
              <w:rPr>
                <w:rFonts w:hint="eastAsia"/>
                <w:sz w:val="18"/>
              </w:rPr>
            </w:pPr>
            <w:r w:rsidRPr="00174D75">
              <w:rPr>
                <w:rFonts w:hint="eastAsia"/>
                <w:sz w:val="18"/>
              </w:rPr>
              <w:t>□ Ｐ１Ｐ　□ Ｐ２Ｐ　□ Ｐ３Ｐ　□ ＬＳＣ　□ ＬＳ１　□ ＬＳ２</w:t>
            </w:r>
          </w:p>
          <w:p w:rsidR="00B52731" w:rsidRPr="00174D75" w:rsidRDefault="00B52731" w:rsidP="00B52731">
            <w:pPr>
              <w:wordWrap w:val="0"/>
              <w:overflowPunct w:val="0"/>
              <w:autoSpaceDE w:val="0"/>
              <w:autoSpaceDN w:val="0"/>
              <w:rPr>
                <w:rFonts w:hint="eastAsia"/>
                <w:sz w:val="18"/>
              </w:rPr>
            </w:pPr>
            <w:r w:rsidRPr="00174D75">
              <w:rPr>
                <w:rFonts w:hint="eastAsia"/>
                <w:sz w:val="18"/>
              </w:rPr>
              <w:t>□ その他（　　　　　　　　　　　　　　　　　　　　　）</w:t>
            </w:r>
          </w:p>
        </w:tc>
      </w:tr>
      <w:tr w:rsidR="00B52731" w:rsidRPr="00174D75" w:rsidTr="00942744">
        <w:tblPrEx>
          <w:tblCellMar>
            <w:top w:w="0" w:type="dxa"/>
            <w:bottom w:w="0" w:type="dxa"/>
          </w:tblCellMar>
        </w:tblPrEx>
        <w:trPr>
          <w:trHeight w:val="689"/>
        </w:trPr>
        <w:tc>
          <w:tcPr>
            <w:tcW w:w="4718" w:type="dxa"/>
            <w:gridSpan w:val="2"/>
            <w:vAlign w:val="center"/>
          </w:tcPr>
          <w:p w:rsidR="00B52731" w:rsidRPr="00174D75" w:rsidRDefault="00B52731" w:rsidP="00942744">
            <w:pPr>
              <w:overflowPunct w:val="0"/>
              <w:autoSpaceDE w:val="0"/>
              <w:autoSpaceDN w:val="0"/>
              <w:rPr>
                <w:rFonts w:hint="eastAsia"/>
                <w:sz w:val="18"/>
              </w:rPr>
            </w:pPr>
            <w:r w:rsidRPr="00174D75">
              <w:rPr>
                <w:rFonts w:hint="eastAsia"/>
                <w:sz w:val="18"/>
              </w:rPr>
              <w:t>カルタヘナ法以外の関係法令等の規制の有無</w:t>
            </w:r>
          </w:p>
        </w:tc>
        <w:tc>
          <w:tcPr>
            <w:tcW w:w="6053" w:type="dxa"/>
            <w:vAlign w:val="center"/>
          </w:tcPr>
          <w:p w:rsidR="00B52731" w:rsidRPr="00174D75" w:rsidRDefault="00B52731" w:rsidP="00942744">
            <w:pPr>
              <w:wordWrap w:val="0"/>
              <w:overflowPunct w:val="0"/>
              <w:autoSpaceDE w:val="0"/>
              <w:autoSpaceDN w:val="0"/>
              <w:rPr>
                <w:rFonts w:hint="eastAsia"/>
                <w:sz w:val="18"/>
              </w:rPr>
            </w:pPr>
            <w:r w:rsidRPr="00174D75">
              <w:rPr>
                <w:rFonts w:hint="eastAsia"/>
                <w:sz w:val="18"/>
              </w:rPr>
              <w:t>□有　　　□無</w:t>
            </w:r>
          </w:p>
          <w:p w:rsidR="00B52731" w:rsidRPr="00174D75" w:rsidRDefault="00B52731" w:rsidP="00942744">
            <w:pPr>
              <w:wordWrap w:val="0"/>
              <w:overflowPunct w:val="0"/>
              <w:autoSpaceDE w:val="0"/>
              <w:autoSpaceDN w:val="0"/>
              <w:ind w:firstLineChars="100" w:firstLine="180"/>
              <w:rPr>
                <w:rFonts w:hint="eastAsia"/>
                <w:sz w:val="18"/>
              </w:rPr>
            </w:pPr>
            <w:r w:rsidRPr="00174D75">
              <w:rPr>
                <w:rFonts w:hint="eastAsia"/>
                <w:sz w:val="18"/>
              </w:rPr>
              <w:t>□感染症法</w:t>
            </w:r>
            <w:r w:rsidRPr="00174D75">
              <w:rPr>
                <w:sz w:val="18"/>
              </w:rPr>
              <w:t>(</w:t>
            </w:r>
            <w:r w:rsidRPr="00174D75">
              <w:rPr>
                <w:rFonts w:hint="eastAsia"/>
                <w:sz w:val="18"/>
              </w:rPr>
              <w:t>厚生労働省</w:t>
            </w:r>
            <w:r w:rsidRPr="00174D75">
              <w:rPr>
                <w:sz w:val="18"/>
              </w:rPr>
              <w:t>)</w:t>
            </w:r>
            <w:r w:rsidRPr="00174D75">
              <w:rPr>
                <w:rFonts w:hint="eastAsia"/>
                <w:sz w:val="18"/>
              </w:rPr>
              <w:t xml:space="preserve">　　□家畜伝染病予防法</w:t>
            </w:r>
            <w:r w:rsidRPr="00174D75">
              <w:rPr>
                <w:sz w:val="18"/>
              </w:rPr>
              <w:t>(</w:t>
            </w:r>
            <w:r w:rsidRPr="00174D75">
              <w:rPr>
                <w:rFonts w:hint="eastAsia"/>
                <w:sz w:val="18"/>
              </w:rPr>
              <w:t>農林水産省</w:t>
            </w:r>
            <w:r w:rsidRPr="00174D75">
              <w:rPr>
                <w:sz w:val="18"/>
              </w:rPr>
              <w:t>)</w:t>
            </w:r>
          </w:p>
          <w:p w:rsidR="00B52731" w:rsidRPr="00174D75" w:rsidRDefault="00B52731" w:rsidP="00942744">
            <w:pPr>
              <w:wordWrap w:val="0"/>
              <w:overflowPunct w:val="0"/>
              <w:autoSpaceDE w:val="0"/>
              <w:autoSpaceDN w:val="0"/>
              <w:ind w:firstLineChars="100" w:firstLine="180"/>
              <w:rPr>
                <w:rFonts w:hint="eastAsia"/>
                <w:sz w:val="18"/>
              </w:rPr>
            </w:pPr>
            <w:r w:rsidRPr="00174D75">
              <w:rPr>
                <w:rFonts w:hint="eastAsia"/>
                <w:sz w:val="18"/>
              </w:rPr>
              <w:t>□植物防疫法</w:t>
            </w:r>
            <w:r w:rsidRPr="00174D75">
              <w:rPr>
                <w:sz w:val="18"/>
              </w:rPr>
              <w:t>(</w:t>
            </w:r>
            <w:r w:rsidRPr="00174D75">
              <w:rPr>
                <w:rFonts w:hint="eastAsia"/>
                <w:sz w:val="18"/>
              </w:rPr>
              <w:t>農林水産省</w:t>
            </w:r>
            <w:r w:rsidRPr="00174D75">
              <w:rPr>
                <w:sz w:val="18"/>
              </w:rPr>
              <w:t>)</w:t>
            </w:r>
            <w:r w:rsidRPr="00174D75">
              <w:rPr>
                <w:rFonts w:hint="eastAsia"/>
                <w:sz w:val="18"/>
              </w:rPr>
              <w:t xml:space="preserve">　　□その他</w:t>
            </w:r>
            <w:r w:rsidRPr="00174D75">
              <w:rPr>
                <w:sz w:val="18"/>
              </w:rPr>
              <w:t>(</w:t>
            </w:r>
            <w:r w:rsidRPr="00174D75">
              <w:rPr>
                <w:rFonts w:hint="eastAsia"/>
                <w:sz w:val="18"/>
              </w:rPr>
              <w:t xml:space="preserve">　　　　　　　　　</w:t>
            </w:r>
            <w:r w:rsidRPr="00174D75">
              <w:rPr>
                <w:sz w:val="18"/>
              </w:rPr>
              <w:t>)</w:t>
            </w:r>
          </w:p>
        </w:tc>
      </w:tr>
      <w:tr w:rsidR="00B52731" w:rsidRPr="00174D75" w:rsidTr="00B52731">
        <w:tblPrEx>
          <w:tblCellMar>
            <w:top w:w="0" w:type="dxa"/>
            <w:bottom w:w="0" w:type="dxa"/>
          </w:tblCellMar>
        </w:tblPrEx>
        <w:trPr>
          <w:trHeight w:val="689"/>
        </w:trPr>
        <w:tc>
          <w:tcPr>
            <w:tcW w:w="4718" w:type="dxa"/>
            <w:gridSpan w:val="2"/>
            <w:vAlign w:val="center"/>
          </w:tcPr>
          <w:p w:rsidR="00B52731" w:rsidRPr="00174D75" w:rsidRDefault="00B52731" w:rsidP="00942744">
            <w:pPr>
              <w:overflowPunct w:val="0"/>
              <w:autoSpaceDE w:val="0"/>
              <w:autoSpaceDN w:val="0"/>
              <w:jc w:val="left"/>
              <w:rPr>
                <w:rFonts w:hint="eastAsia"/>
                <w:sz w:val="18"/>
              </w:rPr>
            </w:pPr>
            <w:r w:rsidRPr="00174D75">
              <w:rPr>
                <w:rFonts w:hint="eastAsia"/>
                <w:kern w:val="0"/>
                <w:sz w:val="18"/>
              </w:rPr>
              <w:t>実験の名称</w:t>
            </w:r>
            <w:r w:rsidRPr="00174D75">
              <w:rPr>
                <w:rFonts w:hint="eastAsia"/>
                <w:spacing w:val="8"/>
                <w:kern w:val="0"/>
                <w:sz w:val="18"/>
                <w:fitText w:val="4500" w:id="-879496446"/>
              </w:rPr>
              <w:t>(遺伝子組換え生物等使用実験計画書の実験の名称</w:t>
            </w:r>
            <w:r w:rsidRPr="00174D75">
              <w:rPr>
                <w:rFonts w:hint="eastAsia"/>
                <w:spacing w:val="1"/>
                <w:kern w:val="0"/>
                <w:sz w:val="18"/>
                <w:fitText w:val="4500" w:id="-879496446"/>
              </w:rPr>
              <w:t>)</w:t>
            </w:r>
          </w:p>
        </w:tc>
        <w:tc>
          <w:tcPr>
            <w:tcW w:w="6053" w:type="dxa"/>
          </w:tcPr>
          <w:p w:rsidR="00B52731" w:rsidRPr="00174D75" w:rsidRDefault="00B52731" w:rsidP="00942744">
            <w:pPr>
              <w:wordWrap w:val="0"/>
              <w:overflowPunct w:val="0"/>
              <w:autoSpaceDE w:val="0"/>
              <w:autoSpaceDN w:val="0"/>
              <w:rPr>
                <w:rFonts w:hint="eastAsia"/>
                <w:sz w:val="18"/>
              </w:rPr>
            </w:pPr>
            <w:r w:rsidRPr="00174D75">
              <w:rPr>
                <w:rFonts w:hint="eastAsia"/>
                <w:sz w:val="18"/>
              </w:rPr>
              <w:t xml:space="preserve">　</w:t>
            </w:r>
          </w:p>
        </w:tc>
      </w:tr>
      <w:tr w:rsidR="00B52731" w:rsidRPr="00174D75" w:rsidTr="001C3644">
        <w:tblPrEx>
          <w:tblCellMar>
            <w:top w:w="0" w:type="dxa"/>
            <w:bottom w:w="0" w:type="dxa"/>
          </w:tblCellMar>
        </w:tblPrEx>
        <w:trPr>
          <w:trHeight w:val="698"/>
        </w:trPr>
        <w:tc>
          <w:tcPr>
            <w:tcW w:w="4718" w:type="dxa"/>
            <w:gridSpan w:val="2"/>
            <w:vAlign w:val="center"/>
          </w:tcPr>
          <w:p w:rsidR="00B52731" w:rsidRPr="00174D75" w:rsidRDefault="00B52731" w:rsidP="00184ECC">
            <w:pPr>
              <w:overflowPunct w:val="0"/>
              <w:autoSpaceDE w:val="0"/>
              <w:autoSpaceDN w:val="0"/>
              <w:jc w:val="distribute"/>
              <w:rPr>
                <w:rFonts w:hint="eastAsia"/>
                <w:sz w:val="18"/>
              </w:rPr>
            </w:pPr>
            <w:r w:rsidRPr="00174D75">
              <w:rPr>
                <w:rFonts w:hint="eastAsia"/>
                <w:sz w:val="18"/>
              </w:rPr>
              <w:t>遺伝子組換え生物等使用実験計画の承認事項</w:t>
            </w:r>
          </w:p>
        </w:tc>
        <w:tc>
          <w:tcPr>
            <w:tcW w:w="6053" w:type="dxa"/>
            <w:vAlign w:val="center"/>
          </w:tcPr>
          <w:p w:rsidR="00B52731" w:rsidRPr="00174D75" w:rsidRDefault="00B52731">
            <w:pPr>
              <w:wordWrap w:val="0"/>
              <w:overflowPunct w:val="0"/>
              <w:autoSpaceDE w:val="0"/>
              <w:autoSpaceDN w:val="0"/>
              <w:rPr>
                <w:rFonts w:hint="eastAsia"/>
                <w:sz w:val="18"/>
              </w:rPr>
            </w:pPr>
            <w:r w:rsidRPr="00174D75">
              <w:rPr>
                <w:rFonts w:hint="eastAsia"/>
                <w:sz w:val="18"/>
              </w:rPr>
              <w:t>承認年月日：　　年　　月　　日</w:t>
            </w:r>
          </w:p>
          <w:p w:rsidR="00B52731" w:rsidRPr="00174D75" w:rsidRDefault="00B52731" w:rsidP="00D4144F">
            <w:pPr>
              <w:overflowPunct w:val="0"/>
              <w:autoSpaceDE w:val="0"/>
              <w:autoSpaceDN w:val="0"/>
              <w:rPr>
                <w:rFonts w:hint="eastAsia"/>
                <w:sz w:val="18"/>
              </w:rPr>
            </w:pPr>
            <w:r w:rsidRPr="00174D75">
              <w:rPr>
                <w:rFonts w:hint="eastAsia"/>
                <w:spacing w:val="30"/>
                <w:kern w:val="0"/>
                <w:sz w:val="18"/>
                <w:fitText w:val="900" w:id="-879496445"/>
              </w:rPr>
              <w:t>承認番</w:t>
            </w:r>
            <w:r w:rsidRPr="00174D75">
              <w:rPr>
                <w:rFonts w:hint="eastAsia"/>
                <w:kern w:val="0"/>
                <w:sz w:val="18"/>
                <w:fitText w:val="900" w:id="-879496445"/>
              </w:rPr>
              <w:t>号</w:t>
            </w:r>
            <w:r w:rsidRPr="00174D75">
              <w:rPr>
                <w:rFonts w:hint="eastAsia"/>
                <w:sz w:val="18"/>
              </w:rPr>
              <w:t>：</w:t>
            </w:r>
          </w:p>
        </w:tc>
      </w:tr>
      <w:tr w:rsidR="00B52731" w:rsidRPr="00174D75" w:rsidTr="00B52731">
        <w:tblPrEx>
          <w:tblCellMar>
            <w:top w:w="0" w:type="dxa"/>
            <w:bottom w:w="0" w:type="dxa"/>
          </w:tblCellMar>
        </w:tblPrEx>
        <w:trPr>
          <w:trHeight w:val="653"/>
        </w:trPr>
        <w:tc>
          <w:tcPr>
            <w:tcW w:w="4718" w:type="dxa"/>
            <w:gridSpan w:val="2"/>
            <w:vAlign w:val="center"/>
          </w:tcPr>
          <w:p w:rsidR="00B52731" w:rsidRPr="00174D75" w:rsidRDefault="00B52731" w:rsidP="00F430DB">
            <w:pPr>
              <w:overflowPunct w:val="0"/>
              <w:autoSpaceDE w:val="0"/>
              <w:autoSpaceDN w:val="0"/>
              <w:rPr>
                <w:rFonts w:hint="eastAsia"/>
                <w:noProof/>
                <w:sz w:val="18"/>
              </w:rPr>
            </w:pPr>
            <w:r w:rsidRPr="00174D75">
              <w:rPr>
                <w:rFonts w:hint="eastAsia"/>
                <w:noProof/>
                <w:sz w:val="18"/>
              </w:rPr>
              <w:t>備　考</w:t>
            </w:r>
          </w:p>
        </w:tc>
        <w:tc>
          <w:tcPr>
            <w:tcW w:w="6053" w:type="dxa"/>
            <w:vAlign w:val="center"/>
          </w:tcPr>
          <w:p w:rsidR="00B52731" w:rsidRPr="00174D75" w:rsidDel="00102A20" w:rsidRDefault="00B52731">
            <w:pPr>
              <w:wordWrap w:val="0"/>
              <w:overflowPunct w:val="0"/>
              <w:autoSpaceDE w:val="0"/>
              <w:autoSpaceDN w:val="0"/>
              <w:rPr>
                <w:rFonts w:hint="eastAsia"/>
                <w:sz w:val="18"/>
              </w:rPr>
            </w:pPr>
          </w:p>
        </w:tc>
      </w:tr>
      <w:tr w:rsidR="00792FD2" w:rsidRPr="00174D75" w:rsidTr="00792FD2">
        <w:tblPrEx>
          <w:tblCellMar>
            <w:top w:w="0" w:type="dxa"/>
            <w:bottom w:w="0" w:type="dxa"/>
          </w:tblCellMar>
        </w:tblPrEx>
        <w:trPr>
          <w:trHeight w:val="178"/>
        </w:trPr>
        <w:tc>
          <w:tcPr>
            <w:tcW w:w="10771" w:type="dxa"/>
            <w:gridSpan w:val="3"/>
            <w:tcBorders>
              <w:left w:val="nil"/>
              <w:right w:val="nil"/>
            </w:tcBorders>
            <w:vAlign w:val="center"/>
          </w:tcPr>
          <w:p w:rsidR="00792FD2" w:rsidRPr="00174D75" w:rsidRDefault="00792FD2">
            <w:pPr>
              <w:wordWrap w:val="0"/>
              <w:overflowPunct w:val="0"/>
              <w:autoSpaceDE w:val="0"/>
              <w:autoSpaceDN w:val="0"/>
              <w:rPr>
                <w:rFonts w:hint="eastAsia"/>
                <w:sz w:val="18"/>
              </w:rPr>
            </w:pPr>
          </w:p>
        </w:tc>
      </w:tr>
      <w:tr w:rsidR="00B52731" w:rsidRPr="00174D75" w:rsidTr="00B52731">
        <w:tblPrEx>
          <w:tblCellMar>
            <w:top w:w="0" w:type="dxa"/>
            <w:bottom w:w="0" w:type="dxa"/>
          </w:tblCellMar>
        </w:tblPrEx>
        <w:trPr>
          <w:trHeight w:val="653"/>
        </w:trPr>
        <w:tc>
          <w:tcPr>
            <w:tcW w:w="4718" w:type="dxa"/>
            <w:gridSpan w:val="2"/>
            <w:vAlign w:val="center"/>
          </w:tcPr>
          <w:p w:rsidR="00B52731" w:rsidRPr="00174D75" w:rsidRDefault="00B52731" w:rsidP="00F430DB">
            <w:pPr>
              <w:overflowPunct w:val="0"/>
              <w:autoSpaceDE w:val="0"/>
              <w:autoSpaceDN w:val="0"/>
              <w:rPr>
                <w:rFonts w:hint="eastAsia"/>
                <w:noProof/>
                <w:sz w:val="18"/>
              </w:rPr>
            </w:pPr>
            <w:r w:rsidRPr="00174D75">
              <w:rPr>
                <w:rFonts w:hint="eastAsia"/>
                <w:noProof/>
                <w:sz w:val="18"/>
              </w:rPr>
              <w:t>安全主任者確認欄</w:t>
            </w:r>
          </w:p>
        </w:tc>
        <w:tc>
          <w:tcPr>
            <w:tcW w:w="6053" w:type="dxa"/>
            <w:vAlign w:val="center"/>
          </w:tcPr>
          <w:p w:rsidR="00B52731" w:rsidRPr="00174D75" w:rsidRDefault="00B52731">
            <w:pPr>
              <w:wordWrap w:val="0"/>
              <w:overflowPunct w:val="0"/>
              <w:autoSpaceDE w:val="0"/>
              <w:autoSpaceDN w:val="0"/>
              <w:rPr>
                <w:rFonts w:hint="eastAsia"/>
                <w:sz w:val="18"/>
              </w:rPr>
            </w:pPr>
            <w:r w:rsidRPr="00174D75">
              <w:rPr>
                <w:rFonts w:hint="eastAsia"/>
                <w:sz w:val="18"/>
              </w:rPr>
              <w:t>上記の情報提供を確認しました。</w:t>
            </w:r>
          </w:p>
          <w:p w:rsidR="000A234C" w:rsidRPr="00174D75" w:rsidRDefault="000A234C">
            <w:pPr>
              <w:wordWrap w:val="0"/>
              <w:overflowPunct w:val="0"/>
              <w:autoSpaceDE w:val="0"/>
              <w:autoSpaceDN w:val="0"/>
              <w:rPr>
                <w:rFonts w:hint="eastAsia"/>
                <w:sz w:val="18"/>
              </w:rPr>
            </w:pPr>
          </w:p>
          <w:p w:rsidR="00B52731" w:rsidRPr="00174D75" w:rsidDel="00102A20" w:rsidRDefault="00B52731">
            <w:pPr>
              <w:wordWrap w:val="0"/>
              <w:overflowPunct w:val="0"/>
              <w:autoSpaceDE w:val="0"/>
              <w:autoSpaceDN w:val="0"/>
              <w:rPr>
                <w:rFonts w:hint="eastAsia"/>
                <w:sz w:val="18"/>
              </w:rPr>
            </w:pPr>
            <w:r w:rsidRPr="00174D75">
              <w:rPr>
                <w:rFonts w:hint="eastAsia"/>
                <w:sz w:val="18"/>
              </w:rPr>
              <w:t xml:space="preserve">　安全主任者部局・職・氏名</w:t>
            </w:r>
          </w:p>
        </w:tc>
      </w:tr>
    </w:tbl>
    <w:p w:rsidR="005E6D7B" w:rsidRPr="00174D75" w:rsidRDefault="005E6D7B">
      <w:pPr>
        <w:wordWrap w:val="0"/>
        <w:overflowPunct w:val="0"/>
        <w:autoSpaceDE w:val="0"/>
        <w:autoSpaceDN w:val="0"/>
        <w:rPr>
          <w:rFonts w:hint="eastAsia"/>
          <w:sz w:val="18"/>
        </w:rPr>
      </w:pPr>
      <w:r w:rsidRPr="00174D75">
        <w:rPr>
          <w:rFonts w:hint="eastAsia"/>
          <w:sz w:val="18"/>
        </w:rPr>
        <w:t>(注)</w:t>
      </w:r>
    </w:p>
    <w:p w:rsidR="005E6D7B" w:rsidRPr="00174D75" w:rsidRDefault="005E6D7B" w:rsidP="00184ECC">
      <w:pPr>
        <w:wordWrap w:val="0"/>
        <w:overflowPunct w:val="0"/>
        <w:autoSpaceDE w:val="0"/>
        <w:autoSpaceDN w:val="0"/>
        <w:ind w:leftChars="100" w:left="248" w:hangingChars="21" w:hanging="38"/>
        <w:rPr>
          <w:rFonts w:hint="eastAsia"/>
          <w:sz w:val="18"/>
        </w:rPr>
      </w:pPr>
      <w:r w:rsidRPr="00174D75">
        <w:rPr>
          <w:rFonts w:hint="eastAsia"/>
          <w:sz w:val="18"/>
        </w:rPr>
        <w:t xml:space="preserve">　遺伝子組換え生物等：遺伝子組換え生物等の使用等の規制による生物の多様性の確保に関する法律第2条第2項に規定されている遺伝子組換え生物及び遺伝子組換え生物を含む材料をいう。</w:t>
      </w:r>
    </w:p>
    <w:p w:rsidR="005E6D7B" w:rsidRPr="00174D75" w:rsidRDefault="005E6D7B" w:rsidP="00174D75">
      <w:pPr>
        <w:wordWrap w:val="0"/>
        <w:overflowPunct w:val="0"/>
        <w:autoSpaceDE w:val="0"/>
        <w:autoSpaceDN w:val="0"/>
        <w:ind w:leftChars="100" w:left="254" w:hangingChars="21" w:hanging="44"/>
        <w:rPr>
          <w:rFonts w:hint="eastAsia"/>
          <w:strike/>
        </w:rPr>
      </w:pPr>
    </w:p>
    <w:sectPr w:rsidR="005E6D7B" w:rsidRPr="00174D75">
      <w:pgSz w:w="11906" w:h="16838" w:code="9"/>
      <w:pgMar w:top="1134" w:right="567" w:bottom="1134" w:left="567"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D8A" w:rsidRDefault="00BA1D8A">
      <w:r>
        <w:separator/>
      </w:r>
    </w:p>
  </w:endnote>
  <w:endnote w:type="continuationSeparator" w:id="0">
    <w:p w:rsidR="00BA1D8A" w:rsidRDefault="00BA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D8A" w:rsidRDefault="00BA1D8A">
      <w:r>
        <w:separator/>
      </w:r>
    </w:p>
  </w:footnote>
  <w:footnote w:type="continuationSeparator" w:id="0">
    <w:p w:rsidR="00BA1D8A" w:rsidRDefault="00BA1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4ECC"/>
    <w:rsid w:val="00034B28"/>
    <w:rsid w:val="000404B1"/>
    <w:rsid w:val="00062BA4"/>
    <w:rsid w:val="000A234C"/>
    <w:rsid w:val="000C4B86"/>
    <w:rsid w:val="00102A20"/>
    <w:rsid w:val="00123C1B"/>
    <w:rsid w:val="00174D75"/>
    <w:rsid w:val="00176AEE"/>
    <w:rsid w:val="00184ECC"/>
    <w:rsid w:val="001B43DE"/>
    <w:rsid w:val="001C3644"/>
    <w:rsid w:val="001C5DAF"/>
    <w:rsid w:val="002565CF"/>
    <w:rsid w:val="00420EE1"/>
    <w:rsid w:val="00464445"/>
    <w:rsid w:val="00500EB4"/>
    <w:rsid w:val="0054273B"/>
    <w:rsid w:val="00581AF5"/>
    <w:rsid w:val="005E6D7B"/>
    <w:rsid w:val="00637749"/>
    <w:rsid w:val="00792FD2"/>
    <w:rsid w:val="00827BE0"/>
    <w:rsid w:val="00855D35"/>
    <w:rsid w:val="009020D3"/>
    <w:rsid w:val="00902A4C"/>
    <w:rsid w:val="00942744"/>
    <w:rsid w:val="00950882"/>
    <w:rsid w:val="0097467D"/>
    <w:rsid w:val="009779AA"/>
    <w:rsid w:val="009C2D1B"/>
    <w:rsid w:val="00A0695F"/>
    <w:rsid w:val="00B52731"/>
    <w:rsid w:val="00B86E3D"/>
    <w:rsid w:val="00BA1D8A"/>
    <w:rsid w:val="00BB2BE3"/>
    <w:rsid w:val="00BE387A"/>
    <w:rsid w:val="00BF3026"/>
    <w:rsid w:val="00C31266"/>
    <w:rsid w:val="00CF0678"/>
    <w:rsid w:val="00D4144F"/>
    <w:rsid w:val="00D4639B"/>
    <w:rsid w:val="00DA5955"/>
    <w:rsid w:val="00DB3696"/>
    <w:rsid w:val="00DB5097"/>
    <w:rsid w:val="00E9500E"/>
    <w:rsid w:val="00F336EE"/>
    <w:rsid w:val="00F43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42FB38E-48E0-4295-9ECB-6FA96614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uiPriority w:val="99"/>
    <w:semiHidden/>
    <w:unhideWhenUsed/>
    <w:rsid w:val="00102A20"/>
    <w:rPr>
      <w:rFonts w:ascii="Arial" w:eastAsia="ＭＳ ゴシック" w:hAnsi="Arial"/>
      <w:sz w:val="18"/>
      <w:szCs w:val="18"/>
    </w:rPr>
  </w:style>
  <w:style w:type="character" w:customStyle="1" w:styleId="a9">
    <w:name w:val="吹き出し (文字)"/>
    <w:link w:val="a8"/>
    <w:uiPriority w:val="99"/>
    <w:semiHidden/>
    <w:rsid w:val="00102A2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Hidenori Suzuki</cp:lastModifiedBy>
  <cp:revision>2</cp:revision>
  <cp:lastPrinted>2018-05-11T01:28:00Z</cp:lastPrinted>
  <dcterms:created xsi:type="dcterms:W3CDTF">2025-09-06T15:58:00Z</dcterms:created>
  <dcterms:modified xsi:type="dcterms:W3CDTF">2025-09-06T15:58:00Z</dcterms:modified>
</cp:coreProperties>
</file>