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9E268C" w14:textId="73B1E36C" w:rsidR="00237661" w:rsidRPr="00E31E33" w:rsidRDefault="00356F49" w:rsidP="007E4198">
      <w:pPr>
        <w:spacing w:line="300" w:lineRule="exact"/>
        <w:rPr>
          <w:sz w:val="28"/>
          <w:szCs w:val="28"/>
        </w:rPr>
      </w:pPr>
      <w:r w:rsidRPr="00B52733">
        <w:rPr>
          <w:rFonts w:hint="eastAsia"/>
          <w:sz w:val="28"/>
          <w:szCs w:val="28"/>
        </w:rPr>
        <w:t>第</w:t>
      </w:r>
      <w:r w:rsidR="00423A39">
        <w:rPr>
          <w:rFonts w:hint="eastAsia"/>
          <w:sz w:val="28"/>
          <w:szCs w:val="28"/>
        </w:rPr>
        <w:t>二</w:t>
      </w:r>
      <w:r w:rsidRPr="00B52733">
        <w:rPr>
          <w:rFonts w:hint="eastAsia"/>
          <w:sz w:val="28"/>
          <w:szCs w:val="28"/>
        </w:rPr>
        <w:t>類（</w:t>
      </w:r>
      <w:r w:rsidR="00423A39">
        <w:rPr>
          <w:rFonts w:hint="eastAsia"/>
          <w:sz w:val="28"/>
          <w:szCs w:val="28"/>
        </w:rPr>
        <w:t>電</w:t>
      </w:r>
      <w:r w:rsidR="00423A39" w:rsidRPr="00E31E33">
        <w:rPr>
          <w:rFonts w:hint="eastAsia"/>
          <w:sz w:val="28"/>
          <w:szCs w:val="28"/>
        </w:rPr>
        <w:t>気電子・システム情報</w:t>
      </w:r>
      <w:r w:rsidRPr="00E31E33">
        <w:rPr>
          <w:rFonts w:hint="eastAsia"/>
          <w:sz w:val="28"/>
          <w:szCs w:val="28"/>
        </w:rPr>
        <w:t>系）</w:t>
      </w:r>
    </w:p>
    <w:p w14:paraId="5AF06994" w14:textId="77777777" w:rsidR="0049471D" w:rsidRDefault="0049471D" w:rsidP="007E4198">
      <w:pPr>
        <w:spacing w:line="300" w:lineRule="exact"/>
        <w:outlineLvl w:val="0"/>
      </w:pPr>
    </w:p>
    <w:p w14:paraId="655CF063" w14:textId="0055B9D5" w:rsidR="00356F49" w:rsidRPr="00E31E33" w:rsidRDefault="00356F49" w:rsidP="007E4198">
      <w:pPr>
        <w:spacing w:line="300" w:lineRule="exact"/>
        <w:outlineLvl w:val="0"/>
      </w:pPr>
      <w:r w:rsidRPr="00E31E33">
        <w:rPr>
          <w:rFonts w:hint="eastAsia"/>
        </w:rPr>
        <w:t>１．主専攻プログラム及び配属</w:t>
      </w:r>
    </w:p>
    <w:p w14:paraId="397EF8AE" w14:textId="77777777" w:rsidR="00356F49" w:rsidRPr="00E31E33" w:rsidRDefault="00356F49" w:rsidP="007E4198">
      <w:pPr>
        <w:spacing w:line="300" w:lineRule="exact"/>
        <w:ind w:left="210" w:hangingChars="100" w:hanging="210"/>
      </w:pPr>
      <w:r w:rsidRPr="00E31E33">
        <w:rPr>
          <w:rFonts w:hint="eastAsia"/>
        </w:rPr>
        <w:t xml:space="preserve">　　第</w:t>
      </w:r>
      <w:r w:rsidR="00423A39" w:rsidRPr="00E31E33">
        <w:rPr>
          <w:rFonts w:hint="eastAsia"/>
        </w:rPr>
        <w:t>二</w:t>
      </w:r>
      <w:r w:rsidRPr="00E31E33">
        <w:rPr>
          <w:rFonts w:hint="eastAsia"/>
        </w:rPr>
        <w:t>類（</w:t>
      </w:r>
      <w:r w:rsidR="00423A39" w:rsidRPr="00E31E33">
        <w:rPr>
          <w:rFonts w:hint="eastAsia"/>
        </w:rPr>
        <w:t>電気電子・システム情報</w:t>
      </w:r>
      <w:r w:rsidRPr="00E31E33">
        <w:rPr>
          <w:rFonts w:hint="eastAsia"/>
        </w:rPr>
        <w:t>系）では，以下の</w:t>
      </w:r>
      <w:r w:rsidR="00423A39" w:rsidRPr="00E31E33">
        <w:rPr>
          <w:rFonts w:hint="eastAsia"/>
        </w:rPr>
        <w:t>2</w:t>
      </w:r>
      <w:r w:rsidRPr="00E31E33">
        <w:rPr>
          <w:rFonts w:hint="eastAsia"/>
        </w:rPr>
        <w:t>つの主専攻プログラムを設けています。</w:t>
      </w:r>
    </w:p>
    <w:p w14:paraId="57170892" w14:textId="77777777" w:rsidR="00356F49" w:rsidRPr="00E31E33" w:rsidRDefault="00356F49" w:rsidP="007E4198">
      <w:pPr>
        <w:spacing w:line="300" w:lineRule="exact"/>
        <w:ind w:firstLineChars="100" w:firstLine="210"/>
      </w:pPr>
      <w:r w:rsidRPr="00E31E33">
        <w:rPr>
          <w:rFonts w:hint="eastAsia"/>
        </w:rPr>
        <w:t>(1)</w:t>
      </w:r>
      <w:r w:rsidR="00B52733" w:rsidRPr="00E31E33">
        <w:rPr>
          <w:rFonts w:hint="eastAsia"/>
        </w:rPr>
        <w:t xml:space="preserve">　</w:t>
      </w:r>
      <w:r w:rsidR="00423A39" w:rsidRPr="00E31E33">
        <w:rPr>
          <w:rFonts w:hint="eastAsia"/>
        </w:rPr>
        <w:t>電気システム情報</w:t>
      </w:r>
      <w:r w:rsidRPr="00E31E33">
        <w:rPr>
          <w:rFonts w:hint="eastAsia"/>
        </w:rPr>
        <w:t>プログラム</w:t>
      </w:r>
    </w:p>
    <w:p w14:paraId="29B0AF51" w14:textId="6532A026" w:rsidR="00356F49" w:rsidRPr="00E31E33" w:rsidRDefault="00356F49" w:rsidP="007E4198">
      <w:pPr>
        <w:spacing w:line="300" w:lineRule="exact"/>
        <w:ind w:firstLineChars="100" w:firstLine="210"/>
      </w:pPr>
      <w:r w:rsidRPr="00E31E33">
        <w:rPr>
          <w:rFonts w:hint="eastAsia"/>
        </w:rPr>
        <w:t>(2)</w:t>
      </w:r>
      <w:r w:rsidR="00B52733" w:rsidRPr="00E31E33">
        <w:rPr>
          <w:rFonts w:hint="eastAsia"/>
        </w:rPr>
        <w:t xml:space="preserve">　</w:t>
      </w:r>
      <w:r w:rsidR="00A27CB9">
        <w:rPr>
          <w:rFonts w:hint="eastAsia"/>
        </w:rPr>
        <w:t>半導体</w:t>
      </w:r>
      <w:r w:rsidR="00423A39" w:rsidRPr="00E31E33">
        <w:rPr>
          <w:rFonts w:hint="eastAsia"/>
        </w:rPr>
        <w:t>システム</w:t>
      </w:r>
      <w:r w:rsidRPr="00E31E33">
        <w:rPr>
          <w:rFonts w:hint="eastAsia"/>
        </w:rPr>
        <w:t>プログラム</w:t>
      </w:r>
    </w:p>
    <w:p w14:paraId="3B25CA81" w14:textId="77777777" w:rsidR="00EC5E35" w:rsidRPr="00E31E33" w:rsidRDefault="00356F49" w:rsidP="007E4198">
      <w:pPr>
        <w:spacing w:line="300" w:lineRule="exact"/>
        <w:ind w:leftChars="100" w:left="210" w:firstLineChars="100" w:firstLine="210"/>
      </w:pPr>
      <w:r w:rsidRPr="00E31E33">
        <w:rPr>
          <w:rFonts w:hint="eastAsia"/>
        </w:rPr>
        <w:t>各主専攻プログラムへは，</w:t>
      </w:r>
      <w:r w:rsidRPr="00E31E33">
        <w:rPr>
          <w:rFonts w:hint="eastAsia"/>
        </w:rPr>
        <w:t>2</w:t>
      </w:r>
      <w:r w:rsidRPr="00E31E33">
        <w:rPr>
          <w:rFonts w:hint="eastAsia"/>
        </w:rPr>
        <w:t>年次のはじめに，本人の希望，成績を考慮して</w:t>
      </w:r>
      <w:r w:rsidR="00812401" w:rsidRPr="00E31E33">
        <w:rPr>
          <w:rFonts w:hint="eastAsia"/>
        </w:rPr>
        <w:t>配属されます</w:t>
      </w:r>
      <w:r w:rsidRPr="00E31E33">
        <w:rPr>
          <w:rFonts w:hint="eastAsia"/>
        </w:rPr>
        <w:t>。</w:t>
      </w:r>
      <w:r w:rsidR="00423A39" w:rsidRPr="00E31E33">
        <w:rPr>
          <w:rFonts w:hint="eastAsia"/>
        </w:rPr>
        <w:t>主専攻プログラムに配属されるためには，</w:t>
      </w:r>
      <w:r w:rsidR="00423A39" w:rsidRPr="00E31E33">
        <w:rPr>
          <w:rFonts w:hint="eastAsia"/>
        </w:rPr>
        <w:t>1</w:t>
      </w:r>
      <w:r w:rsidR="00423A39" w:rsidRPr="00E31E33">
        <w:rPr>
          <w:rFonts w:hint="eastAsia"/>
        </w:rPr>
        <w:t>年次終了までに，教養教育科目と専門教育科目を合わせて</w:t>
      </w:r>
      <w:r w:rsidR="00423A39" w:rsidRPr="00E31E33">
        <w:rPr>
          <w:rFonts w:hint="eastAsia"/>
        </w:rPr>
        <w:t>34</w:t>
      </w:r>
      <w:r w:rsidR="00423A39" w:rsidRPr="00E31E33">
        <w:rPr>
          <w:rFonts w:hint="eastAsia"/>
        </w:rPr>
        <w:t>単位以上を修得していなければなりません。</w:t>
      </w:r>
    </w:p>
    <w:p w14:paraId="664C3662" w14:textId="72DC6908" w:rsidR="00356F49" w:rsidRPr="00E31E33" w:rsidRDefault="00356F49" w:rsidP="007E4198">
      <w:pPr>
        <w:spacing w:line="300" w:lineRule="exact"/>
        <w:ind w:leftChars="100" w:left="210" w:firstLineChars="100" w:firstLine="210"/>
      </w:pPr>
    </w:p>
    <w:p w14:paraId="14CF33BB" w14:textId="77777777" w:rsidR="00140E5C" w:rsidRPr="00E31E33" w:rsidRDefault="00356F49" w:rsidP="007E4198">
      <w:pPr>
        <w:spacing w:line="300" w:lineRule="exact"/>
        <w:outlineLvl w:val="0"/>
      </w:pPr>
      <w:r w:rsidRPr="00E31E33">
        <w:rPr>
          <w:rFonts w:hint="eastAsia"/>
        </w:rPr>
        <w:t>２．履修基準表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3260"/>
        <w:gridCol w:w="3207"/>
      </w:tblGrid>
      <w:tr w:rsidR="00624A8B" w:rsidRPr="00624A8B" w14:paraId="73FED156" w14:textId="77777777" w:rsidTr="00806778">
        <w:tc>
          <w:tcPr>
            <w:tcW w:w="2235" w:type="dxa"/>
          </w:tcPr>
          <w:p w14:paraId="6C005683" w14:textId="77777777" w:rsidR="00806778" w:rsidRPr="00624A8B" w:rsidRDefault="00806778" w:rsidP="007E4198">
            <w:pPr>
              <w:spacing w:line="300" w:lineRule="exact"/>
              <w:jc w:val="center"/>
            </w:pPr>
            <w:r w:rsidRPr="00624A8B">
              <w:rPr>
                <w:rFonts w:hint="eastAsia"/>
                <w:szCs w:val="21"/>
              </w:rPr>
              <w:t>プログラム名</w:t>
            </w:r>
          </w:p>
        </w:tc>
        <w:tc>
          <w:tcPr>
            <w:tcW w:w="3260" w:type="dxa"/>
          </w:tcPr>
          <w:p w14:paraId="6403C7AA" w14:textId="77777777" w:rsidR="00806778" w:rsidRPr="00624A8B" w:rsidRDefault="00806778" w:rsidP="007E4198">
            <w:pPr>
              <w:spacing w:line="300" w:lineRule="exact"/>
              <w:jc w:val="center"/>
              <w:rPr>
                <w:szCs w:val="21"/>
              </w:rPr>
            </w:pPr>
            <w:r w:rsidRPr="00624A8B">
              <w:rPr>
                <w:rFonts w:hint="eastAsia"/>
                <w:szCs w:val="21"/>
              </w:rPr>
              <w:t>電気システム情報プログラム</w:t>
            </w:r>
          </w:p>
        </w:tc>
        <w:tc>
          <w:tcPr>
            <w:tcW w:w="3207" w:type="dxa"/>
          </w:tcPr>
          <w:p w14:paraId="000FAA24" w14:textId="6236B695" w:rsidR="00806778" w:rsidRPr="00624A8B" w:rsidRDefault="00A27CB9" w:rsidP="007E4198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半導体</w:t>
            </w:r>
            <w:r w:rsidR="00806778" w:rsidRPr="00624A8B">
              <w:rPr>
                <w:rFonts w:hint="eastAsia"/>
                <w:szCs w:val="21"/>
              </w:rPr>
              <w:t>システムプログラム</w:t>
            </w:r>
          </w:p>
        </w:tc>
      </w:tr>
      <w:tr w:rsidR="00624A8B" w:rsidRPr="00624A8B" w14:paraId="6B22163B" w14:textId="77777777" w:rsidTr="00806778">
        <w:tc>
          <w:tcPr>
            <w:tcW w:w="2235" w:type="dxa"/>
            <w:vAlign w:val="center"/>
          </w:tcPr>
          <w:p w14:paraId="11B1BB2B" w14:textId="77777777" w:rsidR="00806778" w:rsidRPr="00624A8B" w:rsidRDefault="00806778" w:rsidP="007E4198">
            <w:pPr>
              <w:spacing w:line="300" w:lineRule="exact"/>
              <w:jc w:val="left"/>
            </w:pPr>
            <w:r w:rsidRPr="00624A8B">
              <w:rPr>
                <w:rFonts w:hint="eastAsia"/>
              </w:rPr>
              <w:t>専門基礎科目</w:t>
            </w:r>
          </w:p>
        </w:tc>
        <w:tc>
          <w:tcPr>
            <w:tcW w:w="3260" w:type="dxa"/>
          </w:tcPr>
          <w:p w14:paraId="6A662986" w14:textId="68076332" w:rsidR="00806778" w:rsidRPr="00624A8B" w:rsidRDefault="00AF7A4A" w:rsidP="007E4198">
            <w:pPr>
              <w:spacing w:line="300" w:lineRule="exact"/>
            </w:pPr>
            <w:r w:rsidRPr="00624A8B">
              <w:rPr>
                <w:rFonts w:hint="eastAsia"/>
              </w:rPr>
              <w:t>◎</w:t>
            </w:r>
            <w:r w:rsidR="00806778" w:rsidRPr="00624A8B">
              <w:rPr>
                <w:rFonts w:hint="eastAsia"/>
              </w:rPr>
              <w:t>必修科目</w:t>
            </w:r>
            <w:r w:rsidR="00A27CB9">
              <w:rPr>
                <w:rFonts w:hint="eastAsia"/>
              </w:rPr>
              <w:t>21</w:t>
            </w:r>
            <w:r w:rsidR="00806778" w:rsidRPr="00624A8B">
              <w:rPr>
                <w:rFonts w:hint="eastAsia"/>
              </w:rPr>
              <w:t>単位，</w:t>
            </w:r>
            <w:r w:rsidRPr="00624A8B">
              <w:rPr>
                <w:rFonts w:hint="eastAsia"/>
              </w:rPr>
              <w:t>◯</w:t>
            </w:r>
            <w:r w:rsidR="00806778" w:rsidRPr="00624A8B">
              <w:rPr>
                <w:rFonts w:hint="eastAsia"/>
              </w:rPr>
              <w:t>選択必修科目</w:t>
            </w:r>
            <w:r w:rsidR="00F37AEF" w:rsidRPr="00624A8B">
              <w:t>4</w:t>
            </w:r>
            <w:r w:rsidR="00806778" w:rsidRPr="00624A8B">
              <w:rPr>
                <w:rFonts w:hint="eastAsia"/>
              </w:rPr>
              <w:t>単位以上，</w:t>
            </w:r>
            <w:r w:rsidR="004570E9" w:rsidRPr="00624A8B">
              <w:rPr>
                <w:rFonts w:hint="eastAsia"/>
              </w:rPr>
              <w:t>△</w:t>
            </w:r>
            <w:r w:rsidR="00806778" w:rsidRPr="00624A8B">
              <w:rPr>
                <w:rFonts w:hint="eastAsia"/>
              </w:rPr>
              <w:t>自由選択科目</w:t>
            </w:r>
          </w:p>
        </w:tc>
        <w:tc>
          <w:tcPr>
            <w:tcW w:w="3207" w:type="dxa"/>
          </w:tcPr>
          <w:p w14:paraId="6C53EFC4" w14:textId="012F5FBB" w:rsidR="00806778" w:rsidRPr="00624A8B" w:rsidRDefault="00AF7A4A" w:rsidP="007E4198">
            <w:pPr>
              <w:spacing w:line="300" w:lineRule="exact"/>
            </w:pPr>
            <w:r w:rsidRPr="00624A8B">
              <w:rPr>
                <w:rFonts w:hint="eastAsia"/>
              </w:rPr>
              <w:t>◎</w:t>
            </w:r>
            <w:r w:rsidR="00806778" w:rsidRPr="00624A8B">
              <w:rPr>
                <w:rFonts w:hint="eastAsia"/>
              </w:rPr>
              <w:t>必修科目</w:t>
            </w:r>
            <w:r w:rsidR="002A3205" w:rsidRPr="00624A8B">
              <w:t>21</w:t>
            </w:r>
            <w:r w:rsidR="00806778" w:rsidRPr="00624A8B">
              <w:rPr>
                <w:rFonts w:hint="eastAsia"/>
              </w:rPr>
              <w:t>単位，</w:t>
            </w:r>
            <w:r w:rsidRPr="00624A8B">
              <w:rPr>
                <w:rFonts w:hint="eastAsia"/>
              </w:rPr>
              <w:t>◯</w:t>
            </w:r>
            <w:r w:rsidR="00806778" w:rsidRPr="00624A8B">
              <w:rPr>
                <w:rFonts w:hint="eastAsia"/>
              </w:rPr>
              <w:t>選択必修科目</w:t>
            </w:r>
            <w:r w:rsidR="002A3205" w:rsidRPr="00624A8B">
              <w:t>2</w:t>
            </w:r>
            <w:r w:rsidR="00806778" w:rsidRPr="00624A8B">
              <w:rPr>
                <w:rFonts w:hint="eastAsia"/>
              </w:rPr>
              <w:t>単位以上，</w:t>
            </w:r>
            <w:r w:rsidR="004570E9" w:rsidRPr="00624A8B">
              <w:rPr>
                <w:rFonts w:hint="eastAsia"/>
              </w:rPr>
              <w:t>△</w:t>
            </w:r>
            <w:r w:rsidR="00806778" w:rsidRPr="00624A8B">
              <w:rPr>
                <w:rFonts w:hint="eastAsia"/>
              </w:rPr>
              <w:t>自由選択科目</w:t>
            </w:r>
          </w:p>
        </w:tc>
      </w:tr>
      <w:tr w:rsidR="00624A8B" w:rsidRPr="00624A8B" w14:paraId="4FDDB4F4" w14:textId="77777777" w:rsidTr="00806778">
        <w:tc>
          <w:tcPr>
            <w:tcW w:w="2235" w:type="dxa"/>
            <w:vAlign w:val="center"/>
          </w:tcPr>
          <w:p w14:paraId="15BBC228" w14:textId="10B28D01" w:rsidR="00806778" w:rsidRPr="00624A8B" w:rsidRDefault="00806778" w:rsidP="007E4198">
            <w:pPr>
              <w:spacing w:line="300" w:lineRule="exact"/>
              <w:jc w:val="left"/>
            </w:pPr>
            <w:r w:rsidRPr="00624A8B">
              <w:rPr>
                <w:rFonts w:hint="eastAsia"/>
              </w:rPr>
              <w:t>専門科目</w:t>
            </w:r>
          </w:p>
        </w:tc>
        <w:tc>
          <w:tcPr>
            <w:tcW w:w="3260" w:type="dxa"/>
          </w:tcPr>
          <w:p w14:paraId="5F144196" w14:textId="11782975" w:rsidR="00806778" w:rsidRPr="00624A8B" w:rsidRDefault="00AF7A4A" w:rsidP="007E4198">
            <w:pPr>
              <w:spacing w:line="300" w:lineRule="exact"/>
            </w:pPr>
            <w:r w:rsidRPr="00624A8B">
              <w:rPr>
                <w:rFonts w:hint="eastAsia"/>
              </w:rPr>
              <w:t>◎</w:t>
            </w:r>
            <w:r w:rsidR="00806778" w:rsidRPr="00624A8B">
              <w:rPr>
                <w:rFonts w:hint="eastAsia"/>
              </w:rPr>
              <w:t>必修科目</w:t>
            </w:r>
            <w:r w:rsidR="00806778" w:rsidRPr="00624A8B">
              <w:rPr>
                <w:rFonts w:hint="eastAsia"/>
              </w:rPr>
              <w:t>(</w:t>
            </w:r>
            <w:r w:rsidR="00806778" w:rsidRPr="00624A8B">
              <w:rPr>
                <w:rFonts w:hint="eastAsia"/>
              </w:rPr>
              <w:t>卒業論文</w:t>
            </w:r>
            <w:r w:rsidR="00806778" w:rsidRPr="00624A8B">
              <w:rPr>
                <w:rFonts w:hint="eastAsia"/>
              </w:rPr>
              <w:t>5</w:t>
            </w:r>
            <w:r w:rsidR="00806778" w:rsidRPr="00624A8B">
              <w:rPr>
                <w:rFonts w:hint="eastAsia"/>
              </w:rPr>
              <w:t>単位を含む。</w:t>
            </w:r>
            <w:r w:rsidR="00806778" w:rsidRPr="00624A8B">
              <w:rPr>
                <w:rFonts w:hint="eastAsia"/>
              </w:rPr>
              <w:t>)20</w:t>
            </w:r>
            <w:r w:rsidR="00806778" w:rsidRPr="00624A8B">
              <w:rPr>
                <w:rFonts w:hint="eastAsia"/>
              </w:rPr>
              <w:t>単位，</w:t>
            </w:r>
            <w:r w:rsidR="004570E9" w:rsidRPr="00624A8B">
              <w:rPr>
                <w:rFonts w:hint="eastAsia"/>
              </w:rPr>
              <w:t>◯</w:t>
            </w:r>
            <w:r w:rsidR="00806778" w:rsidRPr="00624A8B">
              <w:rPr>
                <w:rFonts w:hint="eastAsia"/>
              </w:rPr>
              <w:t>選択必修科目</w:t>
            </w:r>
            <w:r w:rsidR="002A3205" w:rsidRPr="00624A8B">
              <w:t>14</w:t>
            </w:r>
            <w:r w:rsidR="00806778" w:rsidRPr="00624A8B">
              <w:rPr>
                <w:rFonts w:hint="eastAsia"/>
              </w:rPr>
              <w:t>単位以上，</w:t>
            </w:r>
            <w:r w:rsidR="004570E9" w:rsidRPr="00624A8B">
              <w:rPr>
                <w:rFonts w:hint="eastAsia"/>
              </w:rPr>
              <w:t>△</w:t>
            </w:r>
            <w:r w:rsidR="00806778" w:rsidRPr="00624A8B">
              <w:rPr>
                <w:rFonts w:hint="eastAsia"/>
              </w:rPr>
              <w:t>自由選択科目</w:t>
            </w:r>
          </w:p>
        </w:tc>
        <w:tc>
          <w:tcPr>
            <w:tcW w:w="3207" w:type="dxa"/>
          </w:tcPr>
          <w:p w14:paraId="4E5A96EC" w14:textId="4D7C9660" w:rsidR="00806778" w:rsidRDefault="00AF7A4A" w:rsidP="007E4198">
            <w:pPr>
              <w:spacing w:line="300" w:lineRule="exact"/>
            </w:pPr>
            <w:r w:rsidRPr="00624A8B">
              <w:rPr>
                <w:rFonts w:hint="eastAsia"/>
              </w:rPr>
              <w:t>◎</w:t>
            </w:r>
            <w:r w:rsidR="00806778" w:rsidRPr="00624A8B">
              <w:rPr>
                <w:rFonts w:hint="eastAsia"/>
              </w:rPr>
              <w:t>必修科目</w:t>
            </w:r>
            <w:r w:rsidR="00806778" w:rsidRPr="00624A8B">
              <w:rPr>
                <w:rFonts w:hint="eastAsia"/>
              </w:rPr>
              <w:t>(</w:t>
            </w:r>
            <w:r w:rsidR="00806778" w:rsidRPr="00624A8B">
              <w:rPr>
                <w:rFonts w:hint="eastAsia"/>
              </w:rPr>
              <w:t>卒業論文</w:t>
            </w:r>
            <w:r w:rsidR="00806778" w:rsidRPr="00624A8B">
              <w:rPr>
                <w:rFonts w:hint="eastAsia"/>
              </w:rPr>
              <w:t>5</w:t>
            </w:r>
            <w:r w:rsidR="00806778" w:rsidRPr="00624A8B">
              <w:rPr>
                <w:rFonts w:hint="eastAsia"/>
              </w:rPr>
              <w:t>単位を含む。</w:t>
            </w:r>
            <w:r w:rsidR="00806778" w:rsidRPr="00624A8B">
              <w:rPr>
                <w:rFonts w:hint="eastAsia"/>
              </w:rPr>
              <w:t>)</w:t>
            </w:r>
            <w:r w:rsidR="00A27CB9">
              <w:rPr>
                <w:rFonts w:hint="eastAsia"/>
              </w:rPr>
              <w:t>17</w:t>
            </w:r>
            <w:r w:rsidR="00806778" w:rsidRPr="00624A8B">
              <w:rPr>
                <w:rFonts w:hint="eastAsia"/>
              </w:rPr>
              <w:t>単位，選択必修科目</w:t>
            </w:r>
            <w:r w:rsidR="00A27CB9">
              <w:rPr>
                <w:rFonts w:hint="eastAsia"/>
              </w:rPr>
              <w:t>◯と選択必修科目Ⓐをあわせて</w:t>
            </w:r>
            <w:r w:rsidR="00A27CB9">
              <w:rPr>
                <w:rFonts w:hint="eastAsia"/>
              </w:rPr>
              <w:t>22</w:t>
            </w:r>
            <w:r w:rsidR="00806778" w:rsidRPr="00624A8B">
              <w:rPr>
                <w:rFonts w:hint="eastAsia"/>
              </w:rPr>
              <w:t>単位以上，</w:t>
            </w:r>
            <w:r w:rsidR="004570E9" w:rsidRPr="00624A8B">
              <w:rPr>
                <w:rFonts w:hint="eastAsia"/>
              </w:rPr>
              <w:t>△</w:t>
            </w:r>
            <w:r w:rsidR="00806778" w:rsidRPr="00624A8B">
              <w:rPr>
                <w:rFonts w:hint="eastAsia"/>
              </w:rPr>
              <w:t>自由選択科目</w:t>
            </w:r>
          </w:p>
          <w:p w14:paraId="728F2701" w14:textId="77777777" w:rsidR="00A27CB9" w:rsidRDefault="00A27CB9" w:rsidP="007E4198">
            <w:pPr>
              <w:spacing w:line="300" w:lineRule="exact"/>
            </w:pPr>
          </w:p>
          <w:p w14:paraId="2724F528" w14:textId="7B853D02" w:rsidR="00A27CB9" w:rsidRPr="00A27CB9" w:rsidRDefault="00A27CB9" w:rsidP="007E4198">
            <w:pPr>
              <w:spacing w:line="300" w:lineRule="exact"/>
            </w:pPr>
            <w:r>
              <w:rPr>
                <w:rFonts w:hint="eastAsia"/>
              </w:rPr>
              <w:t>ただし，選択必修科目については，Ⓐから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単位以上修得すること。</w:t>
            </w:r>
          </w:p>
        </w:tc>
      </w:tr>
      <w:tr w:rsidR="00624A8B" w:rsidRPr="00624A8B" w14:paraId="11C16FEA" w14:textId="77777777" w:rsidTr="003D5635">
        <w:tc>
          <w:tcPr>
            <w:tcW w:w="2235" w:type="dxa"/>
            <w:vAlign w:val="center"/>
          </w:tcPr>
          <w:p w14:paraId="0773E20A" w14:textId="77777777" w:rsidR="00C069B6" w:rsidRPr="00624A8B" w:rsidRDefault="00C069B6" w:rsidP="007E4198">
            <w:pPr>
              <w:spacing w:line="300" w:lineRule="exact"/>
              <w:jc w:val="center"/>
            </w:pPr>
            <w:r w:rsidRPr="00624A8B">
              <w:rPr>
                <w:rFonts w:hint="eastAsia"/>
              </w:rPr>
              <w:t>計</w:t>
            </w:r>
          </w:p>
        </w:tc>
        <w:tc>
          <w:tcPr>
            <w:tcW w:w="6467" w:type="dxa"/>
            <w:gridSpan w:val="2"/>
          </w:tcPr>
          <w:p w14:paraId="03B3549B" w14:textId="7595E57A" w:rsidR="00C069B6" w:rsidRPr="00624A8B" w:rsidRDefault="00454C5B" w:rsidP="007E4198">
            <w:pPr>
              <w:spacing w:line="300" w:lineRule="exact"/>
            </w:pPr>
            <w:r w:rsidRPr="00624A8B">
              <w:t>77</w:t>
            </w:r>
            <w:r w:rsidR="00C069B6" w:rsidRPr="00624A8B">
              <w:rPr>
                <w:rFonts w:hint="eastAsia"/>
              </w:rPr>
              <w:t>単位以上</w:t>
            </w:r>
          </w:p>
        </w:tc>
      </w:tr>
    </w:tbl>
    <w:p w14:paraId="3FD0AE5C" w14:textId="30E00567" w:rsidR="00AF4936" w:rsidRPr="00D34C87" w:rsidRDefault="00AF4936" w:rsidP="00AF4936">
      <w:pPr>
        <w:spacing w:line="300" w:lineRule="exact"/>
        <w:ind w:left="210" w:rightChars="66" w:right="139"/>
      </w:pPr>
      <w:r w:rsidRPr="00D34C87">
        <w:rPr>
          <w:rFonts w:hint="eastAsia"/>
        </w:rPr>
        <w:t>注）回路理論</w:t>
      </w:r>
      <w:r w:rsidRPr="00D34C87">
        <w:t>IIA</w:t>
      </w:r>
      <w:r w:rsidRPr="00D34C87">
        <w:rPr>
          <w:rFonts w:hint="eastAsia"/>
        </w:rPr>
        <w:t>および回路理論</w:t>
      </w:r>
      <w:r w:rsidRPr="00D34C87">
        <w:t>IIB</w:t>
      </w:r>
      <w:r w:rsidRPr="00D34C87">
        <w:rPr>
          <w:rFonts w:hint="eastAsia"/>
        </w:rPr>
        <w:t>を履修した場合</w:t>
      </w:r>
      <w:r w:rsidRPr="00D34C87">
        <w:t xml:space="preserve">, </w:t>
      </w:r>
      <w:r w:rsidRPr="00D34C87">
        <w:rPr>
          <w:rFonts w:hint="eastAsia"/>
        </w:rPr>
        <w:t>配属プログラムに履修指定のある科目</w:t>
      </w:r>
      <w:r w:rsidR="00487822" w:rsidRPr="00D34C87">
        <w:rPr>
          <w:rFonts w:hint="eastAsia"/>
        </w:rPr>
        <w:t>の修得単位のみ卒業要件単位として認め，他方の科目については認めません。</w:t>
      </w:r>
    </w:p>
    <w:p w14:paraId="7FFFD292" w14:textId="77777777" w:rsidR="00AF4936" w:rsidRPr="005E1EF4" w:rsidRDefault="00AF4936" w:rsidP="00D34C87">
      <w:pPr>
        <w:spacing w:line="300" w:lineRule="exact"/>
      </w:pPr>
    </w:p>
    <w:p w14:paraId="44EF20ED" w14:textId="758015C1" w:rsidR="00806778" w:rsidRPr="00624A8B" w:rsidRDefault="00AF4936" w:rsidP="007E4198">
      <w:pPr>
        <w:spacing w:line="300" w:lineRule="exact"/>
        <w:ind w:firstLineChars="100" w:firstLine="210"/>
      </w:pPr>
      <w:r w:rsidRPr="005E1EF4">
        <w:rPr>
          <w:rFonts w:hint="eastAsia"/>
        </w:rPr>
        <w:t>※上記</w:t>
      </w:r>
      <w:r w:rsidRPr="005E1EF4">
        <w:t xml:space="preserve"> </w:t>
      </w:r>
      <w:r w:rsidRPr="005E1EF4">
        <w:rPr>
          <w:rFonts w:hint="eastAsia"/>
        </w:rPr>
        <w:t>注）を除き，</w:t>
      </w:r>
      <w:r w:rsidR="006F3B4A" w:rsidRPr="005E1EF4">
        <w:rPr>
          <w:rFonts w:hint="eastAsia"/>
        </w:rPr>
        <w:t>自由選</w:t>
      </w:r>
      <w:r w:rsidR="006F3B4A" w:rsidRPr="00624A8B">
        <w:rPr>
          <w:rFonts w:hint="eastAsia"/>
        </w:rPr>
        <w:t>択科目として次の科目を履修することができます。これらの修得単位は，卒業要件単位に</w:t>
      </w:r>
      <w:r w:rsidR="00C819DE" w:rsidRPr="00624A8B">
        <w:rPr>
          <w:u w:val="single"/>
        </w:rPr>
        <w:t>4</w:t>
      </w:r>
      <w:r w:rsidR="00C819DE" w:rsidRPr="00624A8B">
        <w:rPr>
          <w:rFonts w:hint="eastAsia"/>
          <w:u w:val="single"/>
        </w:rPr>
        <w:t>単位まで</w:t>
      </w:r>
      <w:r w:rsidR="006F3B4A" w:rsidRPr="00624A8B">
        <w:rPr>
          <w:rFonts w:hint="eastAsia"/>
        </w:rPr>
        <w:t>含めることができます。</w:t>
      </w:r>
    </w:p>
    <w:p w14:paraId="24CEF16D" w14:textId="77777777" w:rsidR="00BE770A" w:rsidRPr="00624A8B" w:rsidRDefault="00BE770A" w:rsidP="007E4198">
      <w:pPr>
        <w:spacing w:line="300" w:lineRule="exact"/>
        <w:ind w:firstLineChars="100" w:firstLine="210"/>
        <w:jc w:val="left"/>
      </w:pPr>
      <w:r w:rsidRPr="00624A8B">
        <w:rPr>
          <w:rFonts w:hint="eastAsia"/>
        </w:rPr>
        <w:t>・所属プログラムの履修指定がない</w:t>
      </w:r>
      <w:r w:rsidRPr="00624A8B">
        <w:rPr>
          <w:rFonts w:hint="eastAsia"/>
        </w:rPr>
        <w:t>(</w:t>
      </w:r>
      <w:r w:rsidRPr="00624A8B">
        <w:rPr>
          <w:rFonts w:hint="eastAsia"/>
        </w:rPr>
        <w:t>無印</w:t>
      </w:r>
      <w:r w:rsidRPr="00624A8B">
        <w:rPr>
          <w:rFonts w:hint="eastAsia"/>
        </w:rPr>
        <w:t>)</w:t>
      </w:r>
      <w:r w:rsidRPr="00624A8B">
        <w:rPr>
          <w:rFonts w:hint="eastAsia"/>
        </w:rPr>
        <w:t>第二類専門基礎科目</w:t>
      </w:r>
    </w:p>
    <w:p w14:paraId="3210A775" w14:textId="77777777" w:rsidR="00BE770A" w:rsidRPr="00624A8B" w:rsidRDefault="00BE770A" w:rsidP="007E4198">
      <w:pPr>
        <w:spacing w:line="300" w:lineRule="exact"/>
        <w:ind w:firstLineChars="100" w:firstLine="210"/>
        <w:jc w:val="left"/>
      </w:pPr>
      <w:r w:rsidRPr="00624A8B">
        <w:rPr>
          <w:rFonts w:hint="eastAsia"/>
        </w:rPr>
        <w:t>・所属プログラム以外の第二類専門科目</w:t>
      </w:r>
    </w:p>
    <w:p w14:paraId="43F50A92" w14:textId="77777777" w:rsidR="00BE770A" w:rsidRPr="00624A8B" w:rsidRDefault="00BE770A" w:rsidP="007E4198">
      <w:pPr>
        <w:spacing w:line="300" w:lineRule="exact"/>
        <w:ind w:firstLineChars="100" w:firstLine="210"/>
        <w:jc w:val="left"/>
      </w:pPr>
      <w:r w:rsidRPr="00624A8B">
        <w:rPr>
          <w:rFonts w:hint="eastAsia"/>
        </w:rPr>
        <w:t>・他類の専門基礎科目と専門科目</w:t>
      </w:r>
    </w:p>
    <w:p w14:paraId="2AA35F6D" w14:textId="77777777" w:rsidR="00BE770A" w:rsidRPr="00624A8B" w:rsidRDefault="00BE770A" w:rsidP="007E4198">
      <w:pPr>
        <w:spacing w:line="300" w:lineRule="exact"/>
        <w:ind w:firstLineChars="100" w:firstLine="210"/>
        <w:jc w:val="left"/>
      </w:pPr>
      <w:r w:rsidRPr="00624A8B">
        <w:rPr>
          <w:rFonts w:hint="eastAsia"/>
        </w:rPr>
        <w:t>・工学部共通科目</w:t>
      </w:r>
    </w:p>
    <w:p w14:paraId="55837AE3" w14:textId="0A6E92A9" w:rsidR="006F3B4A" w:rsidRPr="00624A8B" w:rsidRDefault="00356F49" w:rsidP="007E4198">
      <w:pPr>
        <w:spacing w:line="300" w:lineRule="exact"/>
      </w:pPr>
      <w:r w:rsidRPr="00624A8B">
        <w:tab/>
      </w:r>
      <w:r w:rsidRPr="00624A8B">
        <w:tab/>
      </w:r>
      <w:r w:rsidRPr="00624A8B">
        <w:tab/>
      </w:r>
      <w:r w:rsidRPr="00624A8B">
        <w:tab/>
      </w:r>
      <w:r w:rsidRPr="00624A8B">
        <w:tab/>
      </w:r>
      <w:r w:rsidRPr="00624A8B">
        <w:tab/>
      </w:r>
    </w:p>
    <w:p w14:paraId="300E43F0" w14:textId="77777777" w:rsidR="00356F49" w:rsidRPr="00624A8B" w:rsidRDefault="00356F49" w:rsidP="007E4198">
      <w:pPr>
        <w:spacing w:line="300" w:lineRule="exact"/>
        <w:outlineLvl w:val="0"/>
      </w:pPr>
      <w:r w:rsidRPr="00624A8B">
        <w:rPr>
          <w:rFonts w:hint="eastAsia"/>
        </w:rPr>
        <w:t>３．卒業論文着手要件</w:t>
      </w:r>
      <w:r w:rsidRPr="00624A8B">
        <w:rPr>
          <w:rFonts w:hint="eastAsia"/>
        </w:rPr>
        <w:tab/>
      </w:r>
      <w:r w:rsidRPr="00624A8B">
        <w:rPr>
          <w:rFonts w:hint="eastAsia"/>
        </w:rPr>
        <w:tab/>
      </w:r>
      <w:r w:rsidRPr="00624A8B">
        <w:rPr>
          <w:rFonts w:hint="eastAsia"/>
        </w:rPr>
        <w:tab/>
      </w:r>
      <w:r w:rsidRPr="00624A8B">
        <w:rPr>
          <w:rFonts w:hint="eastAsia"/>
        </w:rPr>
        <w:tab/>
      </w:r>
      <w:r w:rsidRPr="00624A8B">
        <w:rPr>
          <w:rFonts w:hint="eastAsia"/>
        </w:rPr>
        <w:tab/>
      </w:r>
      <w:r w:rsidRPr="00624A8B">
        <w:rPr>
          <w:rFonts w:hint="eastAsia"/>
        </w:rPr>
        <w:tab/>
      </w:r>
    </w:p>
    <w:p w14:paraId="2E511020" w14:textId="77777777" w:rsidR="00356F49" w:rsidRPr="00624A8B" w:rsidRDefault="00356F49" w:rsidP="007E4198">
      <w:pPr>
        <w:spacing w:line="300" w:lineRule="exact"/>
      </w:pPr>
      <w:r w:rsidRPr="00624A8B">
        <w:rPr>
          <w:rFonts w:hint="eastAsia"/>
        </w:rPr>
        <w:t xml:space="preserve">　卒業予定年度のはじめに，</w:t>
      </w:r>
      <w:r w:rsidR="00172EBB" w:rsidRPr="00624A8B">
        <w:rPr>
          <w:rFonts w:hint="eastAsia"/>
        </w:rPr>
        <w:t>次の</w:t>
      </w:r>
      <w:r w:rsidRPr="00624A8B">
        <w:rPr>
          <w:rFonts w:hint="eastAsia"/>
        </w:rPr>
        <w:t>条件を満たしていること。</w:t>
      </w:r>
      <w:r w:rsidRPr="00624A8B">
        <w:rPr>
          <w:rFonts w:hint="eastAsia"/>
        </w:rPr>
        <w:tab/>
      </w:r>
      <w:r w:rsidRPr="00624A8B">
        <w:rPr>
          <w:rFonts w:hint="eastAsia"/>
        </w:rPr>
        <w:tab/>
      </w:r>
      <w:r w:rsidRPr="00624A8B">
        <w:rPr>
          <w:rFonts w:hint="eastAsia"/>
        </w:rPr>
        <w:tab/>
      </w:r>
    </w:p>
    <w:p w14:paraId="76E46F77" w14:textId="145631F4" w:rsidR="00356F49" w:rsidRPr="00624A8B" w:rsidRDefault="00356F49" w:rsidP="007E4198">
      <w:pPr>
        <w:spacing w:line="300" w:lineRule="exact"/>
        <w:ind w:firstLineChars="100" w:firstLine="210"/>
      </w:pPr>
      <w:r w:rsidRPr="00624A8B">
        <w:rPr>
          <w:rFonts w:hint="eastAsia"/>
        </w:rPr>
        <w:t>(1)</w:t>
      </w:r>
      <w:r w:rsidRPr="00624A8B">
        <w:rPr>
          <w:rFonts w:hint="eastAsia"/>
        </w:rPr>
        <w:t xml:space="preserve">　</w:t>
      </w:r>
      <w:r w:rsidR="00946876">
        <w:rPr>
          <w:rFonts w:hint="eastAsia"/>
        </w:rPr>
        <w:t>卒業までに</w:t>
      </w:r>
      <w:r w:rsidR="00E00CFD" w:rsidRPr="00624A8B">
        <w:rPr>
          <w:rFonts w:hint="eastAsia"/>
        </w:rPr>
        <w:t>修得すべき</w:t>
      </w:r>
      <w:r w:rsidRPr="00624A8B">
        <w:rPr>
          <w:rFonts w:hint="eastAsia"/>
        </w:rPr>
        <w:t>教養教育科目</w:t>
      </w:r>
      <w:r w:rsidR="003F26E3" w:rsidRPr="00624A8B">
        <w:rPr>
          <w:rFonts w:hint="eastAsia"/>
        </w:rPr>
        <w:t>48</w:t>
      </w:r>
      <w:r w:rsidRPr="00624A8B">
        <w:rPr>
          <w:rFonts w:hint="eastAsia"/>
        </w:rPr>
        <w:t>単位</w:t>
      </w:r>
      <w:r w:rsidR="00946876">
        <w:rPr>
          <w:rFonts w:hint="eastAsia"/>
        </w:rPr>
        <w:t>のうち</w:t>
      </w:r>
      <w:r w:rsidR="00946876">
        <w:rPr>
          <w:rFonts w:hint="eastAsia"/>
        </w:rPr>
        <w:t>46</w:t>
      </w:r>
      <w:r w:rsidR="00946876">
        <w:rPr>
          <w:rFonts w:hint="eastAsia"/>
        </w:rPr>
        <w:t>単位以上</w:t>
      </w:r>
      <w:r w:rsidRPr="00624A8B">
        <w:rPr>
          <w:rFonts w:hint="eastAsia"/>
        </w:rPr>
        <w:t>を修得していること。</w:t>
      </w:r>
    </w:p>
    <w:p w14:paraId="34953240" w14:textId="1EDC8087" w:rsidR="00D56749" w:rsidRPr="00624A8B" w:rsidRDefault="00356F49" w:rsidP="007E4198">
      <w:pPr>
        <w:spacing w:line="300" w:lineRule="exact"/>
        <w:ind w:leftChars="100" w:left="420" w:hangingChars="100" w:hanging="210"/>
      </w:pPr>
      <w:r w:rsidRPr="00624A8B">
        <w:rPr>
          <w:rFonts w:hint="eastAsia"/>
        </w:rPr>
        <w:t>(2)</w:t>
      </w:r>
      <w:r w:rsidRPr="00624A8B">
        <w:rPr>
          <w:rFonts w:hint="eastAsia"/>
        </w:rPr>
        <w:t xml:space="preserve">　</w:t>
      </w:r>
      <w:r w:rsidR="00CF609B" w:rsidRPr="00624A8B">
        <w:rPr>
          <w:rFonts w:hint="eastAsia"/>
        </w:rPr>
        <w:t>卒業までに修得すべき専門基礎科目と専門科目</w:t>
      </w:r>
      <w:r w:rsidR="00CF609B" w:rsidRPr="00624A8B">
        <w:rPr>
          <w:rFonts w:hint="eastAsia"/>
        </w:rPr>
        <w:t>(</w:t>
      </w:r>
      <w:r w:rsidR="00CF609B" w:rsidRPr="00624A8B">
        <w:rPr>
          <w:rFonts w:hint="eastAsia"/>
        </w:rPr>
        <w:t>卒業論文を除く</w:t>
      </w:r>
      <w:r w:rsidR="00CF609B" w:rsidRPr="00624A8B">
        <w:rPr>
          <w:rFonts w:hint="eastAsia"/>
        </w:rPr>
        <w:t>)</w:t>
      </w:r>
      <w:r w:rsidR="00CF609B" w:rsidRPr="00624A8B">
        <w:rPr>
          <w:rFonts w:hint="eastAsia"/>
        </w:rPr>
        <w:t>のうち，未修得単位数が原則</w:t>
      </w:r>
      <w:r w:rsidR="00CF609B" w:rsidRPr="00624A8B">
        <w:rPr>
          <w:rFonts w:hint="eastAsia"/>
        </w:rPr>
        <w:t>4</w:t>
      </w:r>
      <w:r w:rsidR="00CF609B" w:rsidRPr="00624A8B">
        <w:rPr>
          <w:rFonts w:hint="eastAsia"/>
        </w:rPr>
        <w:t>単位以下であり，</w:t>
      </w:r>
      <w:r w:rsidR="00D56749" w:rsidRPr="00624A8B">
        <w:rPr>
          <w:rFonts w:hint="eastAsia"/>
        </w:rPr>
        <w:t>次の表に掲げる単位を修得していること。</w:t>
      </w:r>
    </w:p>
    <w:p w14:paraId="01AA2E73" w14:textId="77777777" w:rsidR="005B5385" w:rsidRPr="00624A8B" w:rsidRDefault="005B5385" w:rsidP="007E4198">
      <w:pPr>
        <w:spacing w:line="30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1985"/>
        <w:gridCol w:w="1931"/>
      </w:tblGrid>
      <w:tr w:rsidR="00624A8B" w:rsidRPr="00624A8B" w14:paraId="030EB138" w14:textId="77777777" w:rsidTr="005B5385">
        <w:tc>
          <w:tcPr>
            <w:tcW w:w="4786" w:type="dxa"/>
            <w:vAlign w:val="center"/>
          </w:tcPr>
          <w:p w14:paraId="78C49C1C" w14:textId="77777777" w:rsidR="00D56749" w:rsidRPr="00624A8B" w:rsidRDefault="00D56749" w:rsidP="007E4198">
            <w:pPr>
              <w:spacing w:line="300" w:lineRule="exact"/>
              <w:jc w:val="center"/>
            </w:pPr>
            <w:r w:rsidRPr="00624A8B">
              <w:rPr>
                <w:rFonts w:hint="eastAsia"/>
              </w:rPr>
              <w:t>プログラム名</w:t>
            </w:r>
          </w:p>
        </w:tc>
        <w:tc>
          <w:tcPr>
            <w:tcW w:w="1985" w:type="dxa"/>
          </w:tcPr>
          <w:p w14:paraId="29A5D011" w14:textId="77777777" w:rsidR="00D56749" w:rsidRPr="00624A8B" w:rsidRDefault="00D56749" w:rsidP="007E4198">
            <w:pPr>
              <w:spacing w:line="300" w:lineRule="exact"/>
            </w:pPr>
            <w:r w:rsidRPr="00624A8B">
              <w:rPr>
                <w:rFonts w:hint="eastAsia"/>
              </w:rPr>
              <w:t>電気システム情報プログラム</w:t>
            </w:r>
          </w:p>
        </w:tc>
        <w:tc>
          <w:tcPr>
            <w:tcW w:w="1931" w:type="dxa"/>
          </w:tcPr>
          <w:p w14:paraId="592BDEC9" w14:textId="3FA1C880" w:rsidR="00D56749" w:rsidRPr="00624A8B" w:rsidRDefault="00A27CB9" w:rsidP="007E4198">
            <w:pPr>
              <w:spacing w:line="300" w:lineRule="exact"/>
            </w:pPr>
            <w:r>
              <w:rPr>
                <w:rFonts w:hint="eastAsia"/>
              </w:rPr>
              <w:t>半導体</w:t>
            </w:r>
            <w:r w:rsidR="005B5385" w:rsidRPr="00624A8B">
              <w:rPr>
                <w:rFonts w:hint="eastAsia"/>
              </w:rPr>
              <w:t>システムプログラム</w:t>
            </w:r>
          </w:p>
        </w:tc>
      </w:tr>
      <w:tr w:rsidR="00624A8B" w:rsidRPr="00624A8B" w14:paraId="460F1A02" w14:textId="77777777" w:rsidTr="005B5385">
        <w:tc>
          <w:tcPr>
            <w:tcW w:w="4786" w:type="dxa"/>
          </w:tcPr>
          <w:p w14:paraId="65B16FE8" w14:textId="77777777" w:rsidR="00D56749" w:rsidRPr="00624A8B" w:rsidRDefault="005B5385" w:rsidP="007E4198">
            <w:pPr>
              <w:spacing w:line="300" w:lineRule="exact"/>
            </w:pPr>
            <w:r w:rsidRPr="00624A8B">
              <w:rPr>
                <w:rFonts w:hint="eastAsia"/>
              </w:rPr>
              <w:t>必修科目の合計</w:t>
            </w:r>
          </w:p>
        </w:tc>
        <w:tc>
          <w:tcPr>
            <w:tcW w:w="1985" w:type="dxa"/>
          </w:tcPr>
          <w:p w14:paraId="631F0AD2" w14:textId="3C95B85B" w:rsidR="00D56749" w:rsidRPr="00624A8B" w:rsidRDefault="00A27CB9" w:rsidP="007E4198">
            <w:pPr>
              <w:spacing w:line="300" w:lineRule="exact"/>
            </w:pPr>
            <w:r>
              <w:rPr>
                <w:rFonts w:hint="eastAsia"/>
              </w:rPr>
              <w:t>32</w:t>
            </w:r>
            <w:r w:rsidR="005B5385" w:rsidRPr="00624A8B">
              <w:rPr>
                <w:rFonts w:hint="eastAsia"/>
              </w:rPr>
              <w:t>単位以上</w:t>
            </w:r>
          </w:p>
        </w:tc>
        <w:tc>
          <w:tcPr>
            <w:tcW w:w="1931" w:type="dxa"/>
          </w:tcPr>
          <w:p w14:paraId="38EF0E94" w14:textId="56CE5D70" w:rsidR="00D56749" w:rsidRPr="00624A8B" w:rsidRDefault="00A27CB9" w:rsidP="007E4198">
            <w:pPr>
              <w:spacing w:line="300" w:lineRule="exact"/>
            </w:pPr>
            <w:r>
              <w:rPr>
                <w:rFonts w:hint="eastAsia"/>
              </w:rPr>
              <w:t>29</w:t>
            </w:r>
            <w:r w:rsidR="005B5385" w:rsidRPr="00624A8B">
              <w:rPr>
                <w:rFonts w:hint="eastAsia"/>
              </w:rPr>
              <w:t>単位以上</w:t>
            </w:r>
          </w:p>
        </w:tc>
      </w:tr>
      <w:tr w:rsidR="00624A8B" w:rsidRPr="00624A8B" w14:paraId="324C7588" w14:textId="77777777" w:rsidTr="005B5385">
        <w:tc>
          <w:tcPr>
            <w:tcW w:w="4786" w:type="dxa"/>
          </w:tcPr>
          <w:p w14:paraId="4C659B30" w14:textId="77777777" w:rsidR="00D56749" w:rsidRPr="00624A8B" w:rsidRDefault="005B5385" w:rsidP="007E4198">
            <w:pPr>
              <w:spacing w:line="300" w:lineRule="exact"/>
            </w:pPr>
            <w:r w:rsidRPr="00624A8B">
              <w:rPr>
                <w:rFonts w:hint="eastAsia"/>
              </w:rPr>
              <w:t>必修科目と選択必修科目の合計</w:t>
            </w:r>
          </w:p>
        </w:tc>
        <w:tc>
          <w:tcPr>
            <w:tcW w:w="1985" w:type="dxa"/>
          </w:tcPr>
          <w:p w14:paraId="70FF5FD2" w14:textId="45E37E7C" w:rsidR="00D56749" w:rsidRPr="00624A8B" w:rsidRDefault="00A27CB9" w:rsidP="007E4198">
            <w:pPr>
              <w:spacing w:line="300" w:lineRule="exact"/>
            </w:pPr>
            <w:r>
              <w:rPr>
                <w:rFonts w:hint="eastAsia"/>
              </w:rPr>
              <w:t>50</w:t>
            </w:r>
            <w:r w:rsidR="005B5385" w:rsidRPr="00624A8B">
              <w:rPr>
                <w:rFonts w:hint="eastAsia"/>
              </w:rPr>
              <w:t>単位以上</w:t>
            </w:r>
          </w:p>
        </w:tc>
        <w:tc>
          <w:tcPr>
            <w:tcW w:w="1931" w:type="dxa"/>
          </w:tcPr>
          <w:p w14:paraId="100BDDE6" w14:textId="7FF428A5" w:rsidR="00D56749" w:rsidRPr="00624A8B" w:rsidRDefault="0067426A" w:rsidP="007E4198">
            <w:pPr>
              <w:spacing w:line="300" w:lineRule="exact"/>
            </w:pPr>
            <w:r w:rsidRPr="00624A8B">
              <w:t>53</w:t>
            </w:r>
            <w:r w:rsidR="005B5385" w:rsidRPr="00624A8B">
              <w:rPr>
                <w:rFonts w:hint="eastAsia"/>
              </w:rPr>
              <w:t>単位以上</w:t>
            </w:r>
          </w:p>
        </w:tc>
      </w:tr>
      <w:tr w:rsidR="005B5385" w:rsidRPr="00624A8B" w14:paraId="50E003D0" w14:textId="77777777" w:rsidTr="005B5385">
        <w:tc>
          <w:tcPr>
            <w:tcW w:w="4786" w:type="dxa"/>
          </w:tcPr>
          <w:p w14:paraId="3A45A5FE" w14:textId="77777777" w:rsidR="005B5385" w:rsidRPr="00624A8B" w:rsidRDefault="005B5385" w:rsidP="007E4198">
            <w:pPr>
              <w:spacing w:line="300" w:lineRule="exact"/>
            </w:pPr>
            <w:r w:rsidRPr="00624A8B">
              <w:rPr>
                <w:rFonts w:hint="eastAsia"/>
              </w:rPr>
              <w:t>必修科目，選択必修科目，自由選択科目の合計</w:t>
            </w:r>
          </w:p>
        </w:tc>
        <w:tc>
          <w:tcPr>
            <w:tcW w:w="3916" w:type="dxa"/>
            <w:gridSpan w:val="2"/>
          </w:tcPr>
          <w:p w14:paraId="1CFDD4F9" w14:textId="27D9543D" w:rsidR="005B5385" w:rsidRPr="00624A8B" w:rsidRDefault="00173A2F" w:rsidP="007E4198">
            <w:pPr>
              <w:spacing w:line="300" w:lineRule="exact"/>
              <w:jc w:val="center"/>
            </w:pPr>
            <w:r w:rsidRPr="00624A8B">
              <w:t>68</w:t>
            </w:r>
            <w:r w:rsidR="005B5385" w:rsidRPr="00624A8B">
              <w:rPr>
                <w:rFonts w:hint="eastAsia"/>
              </w:rPr>
              <w:t>単位以上</w:t>
            </w:r>
          </w:p>
        </w:tc>
      </w:tr>
    </w:tbl>
    <w:p w14:paraId="540F2E07" w14:textId="7DB2A42F" w:rsidR="0049471D" w:rsidRDefault="0049471D" w:rsidP="007E4198">
      <w:pPr>
        <w:spacing w:line="300" w:lineRule="exact"/>
        <w:outlineLvl w:val="0"/>
      </w:pPr>
    </w:p>
    <w:p w14:paraId="49518966" w14:textId="77777777" w:rsidR="00D34C87" w:rsidRDefault="00D34C87" w:rsidP="007E4198">
      <w:pPr>
        <w:spacing w:line="300" w:lineRule="exact"/>
        <w:outlineLvl w:val="0"/>
        <w:rPr>
          <w:rFonts w:hint="eastAsia"/>
        </w:rPr>
      </w:pPr>
      <w:bookmarkStart w:id="0" w:name="_GoBack"/>
      <w:bookmarkEnd w:id="0"/>
    </w:p>
    <w:p w14:paraId="20C67A8B" w14:textId="77777777" w:rsidR="008C4B3F" w:rsidRPr="00624A8B" w:rsidRDefault="00356F49" w:rsidP="007E4198">
      <w:pPr>
        <w:spacing w:line="300" w:lineRule="exact"/>
        <w:outlineLvl w:val="0"/>
      </w:pPr>
      <w:r w:rsidRPr="00624A8B">
        <w:rPr>
          <w:rFonts w:hint="eastAsia"/>
        </w:rPr>
        <w:lastRenderedPageBreak/>
        <w:t>４．卒業要件</w:t>
      </w:r>
    </w:p>
    <w:p w14:paraId="7957E01D" w14:textId="57817735" w:rsidR="00274210" w:rsidRPr="00624A8B" w:rsidRDefault="00274210" w:rsidP="007E4198">
      <w:pPr>
        <w:spacing w:line="300" w:lineRule="exact"/>
        <w:ind w:leftChars="100" w:left="420" w:hangingChars="100" w:hanging="210"/>
      </w:pPr>
      <w:r w:rsidRPr="00624A8B">
        <w:rPr>
          <w:rFonts w:hint="eastAsia"/>
        </w:rPr>
        <w:t>(1)</w:t>
      </w:r>
      <w:r w:rsidRPr="00624A8B">
        <w:rPr>
          <w:rFonts w:hint="eastAsia"/>
        </w:rPr>
        <w:t xml:space="preserve">　専門教育科目の卒業要件単位数</w:t>
      </w:r>
      <w:r w:rsidR="002A3205" w:rsidRPr="00624A8B">
        <w:t>77</w:t>
      </w:r>
      <w:r w:rsidRPr="00624A8B">
        <w:rPr>
          <w:rFonts w:hint="eastAsia"/>
        </w:rPr>
        <w:t>単位</w:t>
      </w:r>
      <w:r w:rsidRPr="00624A8B">
        <w:rPr>
          <w:rFonts w:hint="eastAsia"/>
        </w:rPr>
        <w:t>(</w:t>
      </w:r>
      <w:r w:rsidRPr="00624A8B">
        <w:rPr>
          <w:rFonts w:hint="eastAsia"/>
        </w:rPr>
        <w:t>卒業論文</w:t>
      </w:r>
      <w:r w:rsidRPr="00624A8B">
        <w:rPr>
          <w:rFonts w:hint="eastAsia"/>
        </w:rPr>
        <w:t>5</w:t>
      </w:r>
      <w:r w:rsidRPr="00624A8B">
        <w:rPr>
          <w:rFonts w:hint="eastAsia"/>
        </w:rPr>
        <w:t>単位を含む。</w:t>
      </w:r>
      <w:r w:rsidRPr="00624A8B">
        <w:rPr>
          <w:rFonts w:hint="eastAsia"/>
        </w:rPr>
        <w:t>)</w:t>
      </w:r>
      <w:r w:rsidRPr="00624A8B">
        <w:rPr>
          <w:rFonts w:hint="eastAsia"/>
        </w:rPr>
        <w:t>を修得していること。</w:t>
      </w:r>
    </w:p>
    <w:p w14:paraId="3B3DAC86" w14:textId="1CC71E4C" w:rsidR="00274210" w:rsidRPr="00624A8B" w:rsidRDefault="00274210" w:rsidP="007E4198">
      <w:pPr>
        <w:spacing w:line="300" w:lineRule="exact"/>
        <w:ind w:firstLineChars="100" w:firstLine="210"/>
      </w:pPr>
      <w:r w:rsidRPr="00624A8B">
        <w:rPr>
          <w:rFonts w:hint="eastAsia"/>
        </w:rPr>
        <w:t>(2)</w:t>
      </w:r>
      <w:r w:rsidRPr="00624A8B">
        <w:rPr>
          <w:rFonts w:hint="eastAsia"/>
        </w:rPr>
        <w:t xml:space="preserve">　卒業要件単位数</w:t>
      </w:r>
      <w:r w:rsidRPr="00624A8B">
        <w:rPr>
          <w:rFonts w:hint="eastAsia"/>
        </w:rPr>
        <w:t>125</w:t>
      </w:r>
      <w:r w:rsidRPr="00624A8B">
        <w:rPr>
          <w:rFonts w:hint="eastAsia"/>
        </w:rPr>
        <w:t>単位</w:t>
      </w:r>
      <w:r w:rsidRPr="00624A8B">
        <w:rPr>
          <w:rFonts w:hint="eastAsia"/>
        </w:rPr>
        <w:t>(</w:t>
      </w:r>
      <w:r w:rsidRPr="00624A8B">
        <w:rPr>
          <w:rFonts w:hint="eastAsia"/>
        </w:rPr>
        <w:t>教養教育科目</w:t>
      </w:r>
      <w:r w:rsidR="003F26E3" w:rsidRPr="00624A8B">
        <w:rPr>
          <w:rFonts w:hint="eastAsia"/>
        </w:rPr>
        <w:t>48</w:t>
      </w:r>
      <w:r w:rsidRPr="00624A8B">
        <w:rPr>
          <w:rFonts w:hint="eastAsia"/>
        </w:rPr>
        <w:t>単位を含む。</w:t>
      </w:r>
      <w:r w:rsidRPr="00624A8B">
        <w:rPr>
          <w:rFonts w:hint="eastAsia"/>
        </w:rPr>
        <w:t>)</w:t>
      </w:r>
      <w:r w:rsidRPr="00624A8B">
        <w:rPr>
          <w:rFonts w:hint="eastAsia"/>
        </w:rPr>
        <w:t>を修得していること。</w:t>
      </w:r>
    </w:p>
    <w:p w14:paraId="48107169" w14:textId="313FE956" w:rsidR="008C4B3F" w:rsidRPr="00624A8B" w:rsidRDefault="00910DFA" w:rsidP="007E4198">
      <w:pPr>
        <w:spacing w:line="300" w:lineRule="exact"/>
        <w:ind w:left="210" w:hangingChars="100" w:hanging="210"/>
      </w:pPr>
      <w:r>
        <w:rPr>
          <w:rFonts w:hint="eastAsia"/>
        </w:rPr>
        <w:t xml:space="preserve">　注：卒業論文の論文試験に合格するためには，</w:t>
      </w:r>
      <w:r>
        <w:rPr>
          <w:rFonts w:hint="eastAsia"/>
        </w:rPr>
        <w:t>3</w:t>
      </w:r>
      <w:r>
        <w:rPr>
          <w:rFonts w:hint="eastAsia"/>
        </w:rPr>
        <w:t>年次以降に</w:t>
      </w:r>
      <w:r w:rsidR="00356F49" w:rsidRPr="00624A8B">
        <w:rPr>
          <w:rFonts w:hint="eastAsia"/>
        </w:rPr>
        <w:t>受験した英語能力に関する検定試験において，下記のいずれかを満たしている必要がある。</w:t>
      </w:r>
    </w:p>
    <w:p w14:paraId="39DBB617" w14:textId="4E114A77" w:rsidR="0005309B" w:rsidRDefault="0005309B" w:rsidP="007E4198">
      <w:pPr>
        <w:spacing w:line="300" w:lineRule="exact"/>
        <w:ind w:leftChars="100" w:left="210"/>
      </w:pPr>
    </w:p>
    <w:p w14:paraId="2BB832D6" w14:textId="77777777" w:rsidR="00A53017" w:rsidRPr="00414A5B" w:rsidRDefault="00A53017" w:rsidP="00FC4FCD">
      <w:pPr>
        <w:ind w:leftChars="100" w:left="210"/>
        <w:rPr>
          <w:szCs w:val="21"/>
        </w:rPr>
      </w:pPr>
      <w:proofErr w:type="spellStart"/>
      <w:r w:rsidRPr="00414A5B">
        <w:rPr>
          <w:szCs w:val="21"/>
        </w:rPr>
        <w:t>TOEIC®Listening</w:t>
      </w:r>
      <w:proofErr w:type="spellEnd"/>
      <w:r w:rsidRPr="00414A5B">
        <w:rPr>
          <w:szCs w:val="21"/>
        </w:rPr>
        <w:t xml:space="preserve"> &amp; Reading </w:t>
      </w:r>
      <w:r w:rsidRPr="00414A5B">
        <w:rPr>
          <w:rFonts w:hint="eastAsia"/>
          <w:szCs w:val="21"/>
        </w:rPr>
        <w:t>テスト（</w:t>
      </w:r>
      <w:proofErr w:type="spellStart"/>
      <w:r w:rsidRPr="00414A5B">
        <w:rPr>
          <w:szCs w:val="21"/>
        </w:rPr>
        <w:t>TOEIC®Listening</w:t>
      </w:r>
      <w:proofErr w:type="spellEnd"/>
      <w:r w:rsidRPr="00414A5B">
        <w:rPr>
          <w:szCs w:val="21"/>
        </w:rPr>
        <w:t xml:space="preserve"> &amp; Reading-IP </w:t>
      </w:r>
      <w:r w:rsidRPr="00414A5B">
        <w:rPr>
          <w:rFonts w:hint="eastAsia"/>
          <w:szCs w:val="21"/>
        </w:rPr>
        <w:t>テストを含む。）</w:t>
      </w:r>
      <w:r w:rsidRPr="00414A5B">
        <w:rPr>
          <w:szCs w:val="21"/>
        </w:rPr>
        <w:t xml:space="preserve">450 </w:t>
      </w:r>
      <w:r w:rsidRPr="00414A5B">
        <w:rPr>
          <w:rFonts w:hint="eastAsia"/>
          <w:szCs w:val="21"/>
        </w:rPr>
        <w:t>点以上</w:t>
      </w:r>
      <w:r w:rsidRPr="00414A5B">
        <w:rPr>
          <w:szCs w:val="21"/>
        </w:rPr>
        <w:t>, TOEFL-</w:t>
      </w:r>
      <w:proofErr w:type="spellStart"/>
      <w:r w:rsidRPr="00414A5B">
        <w:rPr>
          <w:szCs w:val="21"/>
        </w:rPr>
        <w:t>iBT</w:t>
      </w:r>
      <w:proofErr w:type="spellEnd"/>
      <w:r w:rsidRPr="00414A5B">
        <w:rPr>
          <w:szCs w:val="21"/>
        </w:rPr>
        <w:t xml:space="preserve">® 46 </w:t>
      </w:r>
      <w:r w:rsidRPr="00414A5B">
        <w:rPr>
          <w:rFonts w:hint="eastAsia"/>
          <w:szCs w:val="21"/>
        </w:rPr>
        <w:t>点以上</w:t>
      </w:r>
      <w:r w:rsidRPr="00414A5B">
        <w:rPr>
          <w:szCs w:val="21"/>
        </w:rPr>
        <w:t xml:space="preserve">, </w:t>
      </w:r>
      <w:r w:rsidRPr="00414A5B">
        <w:rPr>
          <w:rFonts w:hint="eastAsia"/>
          <w:szCs w:val="21"/>
        </w:rPr>
        <w:t>広島大学が実施する</w:t>
      </w:r>
      <w:r w:rsidRPr="00414A5B">
        <w:rPr>
          <w:szCs w:val="21"/>
        </w:rPr>
        <w:t xml:space="preserve">TOEFL-ITP® </w:t>
      </w:r>
      <w:r w:rsidRPr="00414A5B">
        <w:rPr>
          <w:rFonts w:hint="eastAsia"/>
          <w:szCs w:val="21"/>
        </w:rPr>
        <w:t>テスト</w:t>
      </w:r>
      <w:r w:rsidRPr="00414A5B">
        <w:rPr>
          <w:szCs w:val="21"/>
        </w:rPr>
        <w:t>453</w:t>
      </w:r>
      <w:r w:rsidRPr="00414A5B">
        <w:rPr>
          <w:rFonts w:hint="eastAsia"/>
          <w:szCs w:val="21"/>
        </w:rPr>
        <w:t>点以上のいずれかを達成</w:t>
      </w:r>
      <w:r w:rsidRPr="00414A5B">
        <w:rPr>
          <w:szCs w:val="21"/>
        </w:rPr>
        <w:t xml:space="preserve">, </w:t>
      </w:r>
      <w:r w:rsidRPr="00414A5B">
        <w:rPr>
          <w:rFonts w:hint="eastAsia"/>
          <w:szCs w:val="21"/>
        </w:rPr>
        <w:t>又は技術英検</w:t>
      </w:r>
      <w:r w:rsidRPr="00414A5B">
        <w:rPr>
          <w:szCs w:val="21"/>
        </w:rPr>
        <w:t xml:space="preserve"> 2 </w:t>
      </w:r>
      <w:r w:rsidRPr="00414A5B">
        <w:rPr>
          <w:rFonts w:hint="eastAsia"/>
          <w:szCs w:val="21"/>
        </w:rPr>
        <w:t>級（</w:t>
      </w:r>
      <w:r w:rsidRPr="00414A5B">
        <w:rPr>
          <w:szCs w:val="21"/>
        </w:rPr>
        <w:t>CBT</w:t>
      </w:r>
      <w:r w:rsidRPr="00414A5B">
        <w:rPr>
          <w:rFonts w:hint="eastAsia"/>
          <w:szCs w:val="21"/>
        </w:rPr>
        <w:t>を含む）に合格。</w:t>
      </w:r>
    </w:p>
    <w:sectPr w:rsidR="00A53017" w:rsidRPr="00414A5B" w:rsidSect="00FC4FCD">
      <w:pgSz w:w="11906" w:h="16838"/>
      <w:pgMar w:top="1247" w:right="1418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6BA893" w14:textId="77777777" w:rsidR="00E11794" w:rsidRDefault="00E11794" w:rsidP="00172EBB">
      <w:r>
        <w:separator/>
      </w:r>
    </w:p>
  </w:endnote>
  <w:endnote w:type="continuationSeparator" w:id="0">
    <w:p w14:paraId="64BE8755" w14:textId="77777777" w:rsidR="00E11794" w:rsidRDefault="00E11794" w:rsidP="00172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48ADC1" w14:textId="77777777" w:rsidR="00E11794" w:rsidRDefault="00E11794" w:rsidP="00172EBB">
      <w:r>
        <w:separator/>
      </w:r>
    </w:p>
  </w:footnote>
  <w:footnote w:type="continuationSeparator" w:id="0">
    <w:p w14:paraId="2AA1511C" w14:textId="77777777" w:rsidR="00E11794" w:rsidRDefault="00E11794" w:rsidP="00172E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6F49"/>
    <w:rsid w:val="0002213E"/>
    <w:rsid w:val="0005309B"/>
    <w:rsid w:val="0005464A"/>
    <w:rsid w:val="000D74B8"/>
    <w:rsid w:val="00100DFA"/>
    <w:rsid w:val="00103176"/>
    <w:rsid w:val="00111E84"/>
    <w:rsid w:val="00131AF7"/>
    <w:rsid w:val="0014094A"/>
    <w:rsid w:val="00140E5C"/>
    <w:rsid w:val="00160BFE"/>
    <w:rsid w:val="00172EBB"/>
    <w:rsid w:val="00173A2F"/>
    <w:rsid w:val="001A53FE"/>
    <w:rsid w:val="001E6FA6"/>
    <w:rsid w:val="001F24B8"/>
    <w:rsid w:val="00210AD2"/>
    <w:rsid w:val="00233858"/>
    <w:rsid w:val="00237661"/>
    <w:rsid w:val="00274210"/>
    <w:rsid w:val="00277432"/>
    <w:rsid w:val="00280547"/>
    <w:rsid w:val="00286C22"/>
    <w:rsid w:val="00290F99"/>
    <w:rsid w:val="00293BD1"/>
    <w:rsid w:val="002A3205"/>
    <w:rsid w:val="002B5AC2"/>
    <w:rsid w:val="0031647B"/>
    <w:rsid w:val="00342B4E"/>
    <w:rsid w:val="00356F49"/>
    <w:rsid w:val="003603F7"/>
    <w:rsid w:val="00375E12"/>
    <w:rsid w:val="00391892"/>
    <w:rsid w:val="00391FB2"/>
    <w:rsid w:val="003B2815"/>
    <w:rsid w:val="003C5F85"/>
    <w:rsid w:val="003C7363"/>
    <w:rsid w:val="003F0A63"/>
    <w:rsid w:val="003F26E3"/>
    <w:rsid w:val="003F2BDF"/>
    <w:rsid w:val="00414A5B"/>
    <w:rsid w:val="00423A39"/>
    <w:rsid w:val="00454C5B"/>
    <w:rsid w:val="004570E9"/>
    <w:rsid w:val="00487822"/>
    <w:rsid w:val="0049471D"/>
    <w:rsid w:val="004969D5"/>
    <w:rsid w:val="004A4DB9"/>
    <w:rsid w:val="004B3456"/>
    <w:rsid w:val="004B34B6"/>
    <w:rsid w:val="004C681F"/>
    <w:rsid w:val="00503314"/>
    <w:rsid w:val="005162FD"/>
    <w:rsid w:val="00532B85"/>
    <w:rsid w:val="00547A8B"/>
    <w:rsid w:val="005618A3"/>
    <w:rsid w:val="005A7BB3"/>
    <w:rsid w:val="005B5385"/>
    <w:rsid w:val="005B7562"/>
    <w:rsid w:val="005D3D94"/>
    <w:rsid w:val="005E1EF4"/>
    <w:rsid w:val="005E2425"/>
    <w:rsid w:val="00604BF6"/>
    <w:rsid w:val="00607ECB"/>
    <w:rsid w:val="0062003D"/>
    <w:rsid w:val="00624A8B"/>
    <w:rsid w:val="00635F30"/>
    <w:rsid w:val="00637A9B"/>
    <w:rsid w:val="00643EE1"/>
    <w:rsid w:val="0067426A"/>
    <w:rsid w:val="00680D9C"/>
    <w:rsid w:val="00686D4A"/>
    <w:rsid w:val="006951BF"/>
    <w:rsid w:val="006B1D2B"/>
    <w:rsid w:val="006C0CFF"/>
    <w:rsid w:val="006F3B4A"/>
    <w:rsid w:val="00713661"/>
    <w:rsid w:val="007207BB"/>
    <w:rsid w:val="00742254"/>
    <w:rsid w:val="00764070"/>
    <w:rsid w:val="00772D32"/>
    <w:rsid w:val="00781B19"/>
    <w:rsid w:val="00796F09"/>
    <w:rsid w:val="007E4198"/>
    <w:rsid w:val="00806778"/>
    <w:rsid w:val="00812401"/>
    <w:rsid w:val="008426BE"/>
    <w:rsid w:val="00842C06"/>
    <w:rsid w:val="00844AB1"/>
    <w:rsid w:val="008A354A"/>
    <w:rsid w:val="008B48A9"/>
    <w:rsid w:val="008B4C00"/>
    <w:rsid w:val="008B54E6"/>
    <w:rsid w:val="008B785C"/>
    <w:rsid w:val="008C4B3F"/>
    <w:rsid w:val="008D586D"/>
    <w:rsid w:val="00910DFA"/>
    <w:rsid w:val="0092297D"/>
    <w:rsid w:val="00946876"/>
    <w:rsid w:val="009E36BA"/>
    <w:rsid w:val="00A139AD"/>
    <w:rsid w:val="00A22796"/>
    <w:rsid w:val="00A27CB9"/>
    <w:rsid w:val="00A53017"/>
    <w:rsid w:val="00A76813"/>
    <w:rsid w:val="00AA460C"/>
    <w:rsid w:val="00AD2203"/>
    <w:rsid w:val="00AD76AA"/>
    <w:rsid w:val="00AE6E6F"/>
    <w:rsid w:val="00AF4936"/>
    <w:rsid w:val="00AF5E13"/>
    <w:rsid w:val="00AF7A4A"/>
    <w:rsid w:val="00B06867"/>
    <w:rsid w:val="00B06B5E"/>
    <w:rsid w:val="00B4254C"/>
    <w:rsid w:val="00B52733"/>
    <w:rsid w:val="00B5705E"/>
    <w:rsid w:val="00B83860"/>
    <w:rsid w:val="00B9565B"/>
    <w:rsid w:val="00B971FA"/>
    <w:rsid w:val="00BB15B0"/>
    <w:rsid w:val="00BC2DDB"/>
    <w:rsid w:val="00BE770A"/>
    <w:rsid w:val="00BF2EEF"/>
    <w:rsid w:val="00C069B6"/>
    <w:rsid w:val="00C20257"/>
    <w:rsid w:val="00C24425"/>
    <w:rsid w:val="00C64CFC"/>
    <w:rsid w:val="00C819DE"/>
    <w:rsid w:val="00C8598F"/>
    <w:rsid w:val="00CA0097"/>
    <w:rsid w:val="00CF609B"/>
    <w:rsid w:val="00D07864"/>
    <w:rsid w:val="00D21216"/>
    <w:rsid w:val="00D34623"/>
    <w:rsid w:val="00D34C87"/>
    <w:rsid w:val="00D43086"/>
    <w:rsid w:val="00D45E55"/>
    <w:rsid w:val="00D50C1B"/>
    <w:rsid w:val="00D56749"/>
    <w:rsid w:val="00D57AFE"/>
    <w:rsid w:val="00D63BF3"/>
    <w:rsid w:val="00DA3B18"/>
    <w:rsid w:val="00DA3CA3"/>
    <w:rsid w:val="00DB709A"/>
    <w:rsid w:val="00DE5E1F"/>
    <w:rsid w:val="00E00CFD"/>
    <w:rsid w:val="00E11794"/>
    <w:rsid w:val="00E20D8B"/>
    <w:rsid w:val="00E31E33"/>
    <w:rsid w:val="00E43A72"/>
    <w:rsid w:val="00E5205B"/>
    <w:rsid w:val="00EB4B84"/>
    <w:rsid w:val="00EC5E35"/>
    <w:rsid w:val="00F028A8"/>
    <w:rsid w:val="00F37AEF"/>
    <w:rsid w:val="00F6340D"/>
    <w:rsid w:val="00F85897"/>
    <w:rsid w:val="00FA225D"/>
    <w:rsid w:val="00FB5326"/>
    <w:rsid w:val="00FC1A4B"/>
    <w:rsid w:val="00FC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C87834B"/>
  <w15:docId w15:val="{85C259B7-F851-4983-8434-B1A95841F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0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2E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2EBB"/>
  </w:style>
  <w:style w:type="paragraph" w:styleId="a6">
    <w:name w:val="footer"/>
    <w:basedOn w:val="a"/>
    <w:link w:val="a7"/>
    <w:uiPriority w:val="99"/>
    <w:unhideWhenUsed/>
    <w:rsid w:val="00172E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2EBB"/>
  </w:style>
  <w:style w:type="paragraph" w:styleId="a8">
    <w:name w:val="Balloon Text"/>
    <w:basedOn w:val="a"/>
    <w:link w:val="a9"/>
    <w:uiPriority w:val="99"/>
    <w:semiHidden/>
    <w:unhideWhenUsed/>
    <w:rsid w:val="00286C22"/>
    <w:rPr>
      <w:rFonts w:ascii="ＭＳ 明朝" w:eastAsia="ＭＳ 明朝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86C22"/>
    <w:rPr>
      <w:rFonts w:ascii="ＭＳ 明朝" w:eastAsia="ＭＳ 明朝"/>
      <w:sz w:val="18"/>
      <w:szCs w:val="18"/>
    </w:rPr>
  </w:style>
  <w:style w:type="paragraph" w:styleId="aa">
    <w:name w:val="Document Map"/>
    <w:basedOn w:val="a"/>
    <w:link w:val="ab"/>
    <w:uiPriority w:val="99"/>
    <w:semiHidden/>
    <w:unhideWhenUsed/>
    <w:rsid w:val="003F26E3"/>
    <w:rPr>
      <w:rFonts w:ascii="ＭＳ 明朝" w:eastAsia="ＭＳ 明朝"/>
      <w:sz w:val="24"/>
      <w:szCs w:val="24"/>
    </w:rPr>
  </w:style>
  <w:style w:type="character" w:customStyle="1" w:styleId="ab">
    <w:name w:val="見出しマップ (文字)"/>
    <w:basedOn w:val="a0"/>
    <w:link w:val="aa"/>
    <w:uiPriority w:val="99"/>
    <w:semiHidden/>
    <w:rsid w:val="003F26E3"/>
    <w:rPr>
      <w:rFonts w:ascii="ＭＳ 明朝" w:eastAsia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7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78238-EF56-4293-B347-16FBFEAF6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令和4年度生用履修基準_第二類</vt:lpstr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令和4年度生用履修基準_第二類</dc:title>
  <dc:creator>事務</dc:creator>
  <cp:lastModifiedBy>谷川　祥子</cp:lastModifiedBy>
  <cp:revision>20</cp:revision>
  <cp:lastPrinted>2025-01-13T23:31:00Z</cp:lastPrinted>
  <dcterms:created xsi:type="dcterms:W3CDTF">2017-12-08T02:39:00Z</dcterms:created>
  <dcterms:modified xsi:type="dcterms:W3CDTF">2025-01-28T01:08:00Z</dcterms:modified>
</cp:coreProperties>
</file>