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37E974" w14:textId="77777777" w:rsidR="00356F49" w:rsidRPr="00650903" w:rsidRDefault="00356F49" w:rsidP="00441AE8">
      <w:pPr>
        <w:spacing w:line="300" w:lineRule="exact"/>
        <w:rPr>
          <w:sz w:val="28"/>
          <w:szCs w:val="28"/>
        </w:rPr>
      </w:pPr>
      <w:r w:rsidRPr="00650903">
        <w:rPr>
          <w:rFonts w:hint="eastAsia"/>
          <w:sz w:val="28"/>
          <w:szCs w:val="28"/>
        </w:rPr>
        <w:t>第</w:t>
      </w:r>
      <w:r w:rsidR="002D13CE" w:rsidRPr="00650903">
        <w:rPr>
          <w:rFonts w:hint="eastAsia"/>
          <w:sz w:val="28"/>
          <w:szCs w:val="28"/>
        </w:rPr>
        <w:t>三</w:t>
      </w:r>
      <w:r w:rsidRPr="00650903">
        <w:rPr>
          <w:rFonts w:hint="eastAsia"/>
          <w:sz w:val="28"/>
          <w:szCs w:val="28"/>
        </w:rPr>
        <w:t>類（</w:t>
      </w:r>
      <w:r w:rsidR="00744C30" w:rsidRPr="00650903">
        <w:rPr>
          <w:rFonts w:hint="eastAsia"/>
          <w:sz w:val="28"/>
          <w:szCs w:val="28"/>
        </w:rPr>
        <w:t>応用化学・生物工学・化学工学</w:t>
      </w:r>
      <w:r w:rsidRPr="00650903">
        <w:rPr>
          <w:rFonts w:hint="eastAsia"/>
          <w:sz w:val="28"/>
          <w:szCs w:val="28"/>
        </w:rPr>
        <w:t>系）</w:t>
      </w:r>
    </w:p>
    <w:p w14:paraId="7303E77F" w14:textId="77777777" w:rsidR="00356F49" w:rsidRPr="00650903" w:rsidRDefault="00356F49" w:rsidP="00441AE8">
      <w:pPr>
        <w:spacing w:line="300" w:lineRule="exact"/>
      </w:pPr>
      <w:r w:rsidRPr="00650903">
        <w:rPr>
          <w:rFonts w:hint="eastAsia"/>
          <w:sz w:val="28"/>
          <w:szCs w:val="28"/>
        </w:rPr>
        <w:tab/>
      </w:r>
      <w:r w:rsidRPr="00650903">
        <w:rPr>
          <w:rFonts w:hint="eastAsia"/>
          <w:sz w:val="28"/>
          <w:szCs w:val="28"/>
        </w:rPr>
        <w:tab/>
      </w:r>
      <w:r w:rsidRPr="00650903">
        <w:rPr>
          <w:rFonts w:hint="eastAsia"/>
          <w:sz w:val="28"/>
          <w:szCs w:val="28"/>
        </w:rPr>
        <w:tab/>
      </w:r>
      <w:r w:rsidRPr="00650903">
        <w:rPr>
          <w:rFonts w:hint="eastAsia"/>
          <w:sz w:val="28"/>
          <w:szCs w:val="28"/>
        </w:rPr>
        <w:tab/>
      </w:r>
      <w:r w:rsidRPr="00650903">
        <w:rPr>
          <w:rFonts w:hint="eastAsia"/>
          <w:sz w:val="28"/>
          <w:szCs w:val="28"/>
        </w:rPr>
        <w:tab/>
      </w:r>
      <w:r w:rsidRPr="00650903">
        <w:rPr>
          <w:rFonts w:hint="eastAsia"/>
          <w:sz w:val="28"/>
          <w:szCs w:val="28"/>
        </w:rPr>
        <w:tab/>
      </w:r>
      <w:r w:rsidR="00441AE8" w:rsidRPr="00650903">
        <w:tab/>
      </w:r>
      <w:r w:rsidR="00441AE8" w:rsidRPr="00650903">
        <w:tab/>
      </w:r>
      <w:r w:rsidRPr="00650903">
        <w:tab/>
      </w:r>
    </w:p>
    <w:p w14:paraId="77D4E39A" w14:textId="77777777" w:rsidR="00356F49" w:rsidRPr="00650903" w:rsidRDefault="00356F49" w:rsidP="00441AE8">
      <w:pPr>
        <w:spacing w:line="300" w:lineRule="exact"/>
      </w:pPr>
      <w:r w:rsidRPr="00650903">
        <w:rPr>
          <w:rFonts w:hint="eastAsia"/>
        </w:rPr>
        <w:t>１．主専攻プログラム及び配属</w:t>
      </w:r>
      <w:r w:rsidRPr="00650903">
        <w:rPr>
          <w:rFonts w:hint="eastAsia"/>
        </w:rPr>
        <w:tab/>
      </w:r>
      <w:r w:rsidRPr="00650903">
        <w:rPr>
          <w:rFonts w:hint="eastAsia"/>
        </w:rPr>
        <w:tab/>
      </w:r>
      <w:r w:rsidRPr="00650903">
        <w:rPr>
          <w:rFonts w:hint="eastAsia"/>
        </w:rPr>
        <w:tab/>
      </w:r>
      <w:r w:rsidRPr="00650903">
        <w:rPr>
          <w:rFonts w:hint="eastAsia"/>
        </w:rPr>
        <w:tab/>
      </w:r>
      <w:r w:rsidRPr="00650903">
        <w:rPr>
          <w:rFonts w:hint="eastAsia"/>
        </w:rPr>
        <w:tab/>
      </w:r>
      <w:r w:rsidRPr="00650903">
        <w:rPr>
          <w:rFonts w:hint="eastAsia"/>
        </w:rPr>
        <w:tab/>
      </w:r>
    </w:p>
    <w:p w14:paraId="3D2C7D83" w14:textId="77777777" w:rsidR="00356F49" w:rsidRPr="00650903" w:rsidRDefault="00356F49" w:rsidP="00441AE8">
      <w:pPr>
        <w:spacing w:line="300" w:lineRule="exact"/>
        <w:ind w:left="210" w:hangingChars="100" w:hanging="210"/>
      </w:pPr>
      <w:r w:rsidRPr="00650903">
        <w:rPr>
          <w:rFonts w:hint="eastAsia"/>
        </w:rPr>
        <w:t xml:space="preserve">　　第</w:t>
      </w:r>
      <w:r w:rsidR="009A29C1" w:rsidRPr="00650903">
        <w:rPr>
          <w:rFonts w:hint="eastAsia"/>
        </w:rPr>
        <w:t>三</w:t>
      </w:r>
      <w:r w:rsidRPr="00650903">
        <w:rPr>
          <w:rFonts w:hint="eastAsia"/>
        </w:rPr>
        <w:t>類（</w:t>
      </w:r>
      <w:r w:rsidR="00BC1056" w:rsidRPr="00650903">
        <w:rPr>
          <w:rFonts w:hint="eastAsia"/>
        </w:rPr>
        <w:t>応用化学・生物工学・化学工学系</w:t>
      </w:r>
      <w:r w:rsidRPr="00650903">
        <w:rPr>
          <w:rFonts w:hint="eastAsia"/>
        </w:rPr>
        <w:t>）では，以下の</w:t>
      </w:r>
      <w:r w:rsidR="009A29C1" w:rsidRPr="00650903">
        <w:rPr>
          <w:rFonts w:hint="eastAsia"/>
        </w:rPr>
        <w:t>3</w:t>
      </w:r>
      <w:r w:rsidRPr="00650903">
        <w:rPr>
          <w:rFonts w:hint="eastAsia"/>
        </w:rPr>
        <w:t>つの主専攻プログラムを設けています。</w:t>
      </w:r>
    </w:p>
    <w:p w14:paraId="6ED7DA16" w14:textId="77777777" w:rsidR="00356F49" w:rsidRPr="00650903" w:rsidRDefault="00356F49" w:rsidP="00441AE8">
      <w:pPr>
        <w:spacing w:line="300" w:lineRule="exact"/>
        <w:ind w:firstLineChars="100" w:firstLine="210"/>
      </w:pPr>
      <w:r w:rsidRPr="00650903">
        <w:rPr>
          <w:rFonts w:hint="eastAsia"/>
        </w:rPr>
        <w:t>(1)</w:t>
      </w:r>
      <w:r w:rsidR="00B52733" w:rsidRPr="00650903">
        <w:rPr>
          <w:rFonts w:hint="eastAsia"/>
        </w:rPr>
        <w:t xml:space="preserve">　</w:t>
      </w:r>
      <w:r w:rsidR="009A29C1" w:rsidRPr="00650903">
        <w:rPr>
          <w:rFonts w:hint="eastAsia"/>
        </w:rPr>
        <w:t>応用化学</w:t>
      </w:r>
      <w:r w:rsidRPr="00650903">
        <w:rPr>
          <w:rFonts w:hint="eastAsia"/>
        </w:rPr>
        <w:t>プログラム</w:t>
      </w:r>
    </w:p>
    <w:p w14:paraId="69D6737A" w14:textId="77777777" w:rsidR="00356F49" w:rsidRPr="00650903" w:rsidRDefault="00356F49" w:rsidP="00441AE8">
      <w:pPr>
        <w:spacing w:line="300" w:lineRule="exact"/>
        <w:ind w:firstLineChars="100" w:firstLine="210"/>
      </w:pPr>
      <w:r w:rsidRPr="00650903">
        <w:rPr>
          <w:rFonts w:hint="eastAsia"/>
        </w:rPr>
        <w:t>(2)</w:t>
      </w:r>
      <w:r w:rsidR="00B52733" w:rsidRPr="00650903">
        <w:rPr>
          <w:rFonts w:hint="eastAsia"/>
        </w:rPr>
        <w:t xml:space="preserve">　</w:t>
      </w:r>
      <w:r w:rsidR="009A29C1" w:rsidRPr="00650903">
        <w:rPr>
          <w:rFonts w:hint="eastAsia"/>
        </w:rPr>
        <w:t>生物工学</w:t>
      </w:r>
      <w:r w:rsidRPr="00650903">
        <w:rPr>
          <w:rFonts w:hint="eastAsia"/>
        </w:rPr>
        <w:t>プログラム</w:t>
      </w:r>
    </w:p>
    <w:p w14:paraId="63190854" w14:textId="77777777" w:rsidR="009A29C1" w:rsidRPr="00650903" w:rsidRDefault="009A29C1" w:rsidP="00441AE8">
      <w:pPr>
        <w:spacing w:line="300" w:lineRule="exact"/>
        <w:ind w:firstLineChars="100" w:firstLine="210"/>
      </w:pPr>
      <w:r w:rsidRPr="00650903">
        <w:rPr>
          <w:rFonts w:hint="eastAsia"/>
        </w:rPr>
        <w:t>(3)</w:t>
      </w:r>
      <w:r w:rsidRPr="00650903">
        <w:rPr>
          <w:rFonts w:hint="eastAsia"/>
        </w:rPr>
        <w:t xml:space="preserve">　化学工学プログラム</w:t>
      </w:r>
    </w:p>
    <w:p w14:paraId="526165C4" w14:textId="77777777" w:rsidR="00356F49" w:rsidRPr="00650903" w:rsidRDefault="00356F49" w:rsidP="00441AE8">
      <w:pPr>
        <w:spacing w:line="300" w:lineRule="exact"/>
        <w:ind w:leftChars="100" w:left="210" w:firstLineChars="100" w:firstLine="210"/>
      </w:pPr>
      <w:r w:rsidRPr="00650903">
        <w:rPr>
          <w:rFonts w:hint="eastAsia"/>
        </w:rPr>
        <w:t>各主専攻プログラムへは，</w:t>
      </w:r>
      <w:r w:rsidRPr="00650903">
        <w:rPr>
          <w:rFonts w:hint="eastAsia"/>
        </w:rPr>
        <w:t>2</w:t>
      </w:r>
      <w:r w:rsidRPr="00650903">
        <w:rPr>
          <w:rFonts w:hint="eastAsia"/>
        </w:rPr>
        <w:t>年次</w:t>
      </w:r>
      <w:r w:rsidR="009A29C1" w:rsidRPr="00650903">
        <w:rPr>
          <w:rFonts w:hint="eastAsia"/>
        </w:rPr>
        <w:t>後期</w:t>
      </w:r>
      <w:r w:rsidRPr="00650903">
        <w:rPr>
          <w:rFonts w:hint="eastAsia"/>
        </w:rPr>
        <w:t>のはじめに，本人の希望，成績を考慮して</w:t>
      </w:r>
      <w:r w:rsidR="00812401" w:rsidRPr="00650903">
        <w:rPr>
          <w:rFonts w:hint="eastAsia"/>
        </w:rPr>
        <w:t>配属されます</w:t>
      </w:r>
      <w:r w:rsidRPr="00650903">
        <w:rPr>
          <w:rFonts w:hint="eastAsia"/>
        </w:rPr>
        <w:t>。</w:t>
      </w:r>
      <w:r w:rsidR="00423A39" w:rsidRPr="00650903">
        <w:rPr>
          <w:rFonts w:hint="eastAsia"/>
        </w:rPr>
        <w:t>主専攻プログラムに配属されるためには，</w:t>
      </w:r>
      <w:r w:rsidR="009A29C1" w:rsidRPr="00650903">
        <w:rPr>
          <w:rFonts w:hint="eastAsia"/>
        </w:rPr>
        <w:t>専門基礎科目の中の必修科目</w:t>
      </w:r>
      <w:r w:rsidR="009A29C1" w:rsidRPr="00650903">
        <w:rPr>
          <w:rFonts w:hint="eastAsia"/>
        </w:rPr>
        <w:t>(</w:t>
      </w:r>
      <w:r w:rsidR="009A29C1" w:rsidRPr="00650903">
        <w:rPr>
          <w:rFonts w:hint="eastAsia"/>
        </w:rPr>
        <w:t>基礎化学実験及び技術英語演習を除く。</w:t>
      </w:r>
      <w:r w:rsidR="009A29C1" w:rsidRPr="00650903">
        <w:rPr>
          <w:rFonts w:hint="eastAsia"/>
        </w:rPr>
        <w:t>)</w:t>
      </w:r>
      <w:r w:rsidR="009A29C1" w:rsidRPr="00650903">
        <w:rPr>
          <w:rFonts w:hint="eastAsia"/>
        </w:rPr>
        <w:t>合計</w:t>
      </w:r>
      <w:r w:rsidR="00E201A5" w:rsidRPr="00650903">
        <w:rPr>
          <w:rFonts w:hint="eastAsia"/>
        </w:rPr>
        <w:t>18</w:t>
      </w:r>
      <w:r w:rsidR="009A29C1" w:rsidRPr="00650903">
        <w:rPr>
          <w:rFonts w:hint="eastAsia"/>
        </w:rPr>
        <w:t>単位の</w:t>
      </w:r>
      <w:r w:rsidR="00E201A5" w:rsidRPr="00650903">
        <w:rPr>
          <w:rFonts w:hint="eastAsia"/>
        </w:rPr>
        <w:t>うち</w:t>
      </w:r>
      <w:r w:rsidR="00E201A5" w:rsidRPr="00650903">
        <w:rPr>
          <w:rFonts w:hint="eastAsia"/>
        </w:rPr>
        <w:t>16</w:t>
      </w:r>
      <w:r w:rsidR="00E201A5" w:rsidRPr="00650903">
        <w:rPr>
          <w:rFonts w:hint="eastAsia"/>
        </w:rPr>
        <w:t>単位以上</w:t>
      </w:r>
      <w:r w:rsidR="009A29C1" w:rsidRPr="00650903">
        <w:rPr>
          <w:rFonts w:hint="eastAsia"/>
        </w:rPr>
        <w:t>を修得し，かつ，教養教育科目を含めて合計</w:t>
      </w:r>
      <w:r w:rsidR="009A29C1" w:rsidRPr="00650903">
        <w:rPr>
          <w:rFonts w:hint="eastAsia"/>
        </w:rPr>
        <w:t>60</w:t>
      </w:r>
      <w:r w:rsidR="009A29C1" w:rsidRPr="00650903">
        <w:rPr>
          <w:rFonts w:hint="eastAsia"/>
        </w:rPr>
        <w:t>単位以上を修得しな</w:t>
      </w:r>
      <w:r w:rsidR="00423A39" w:rsidRPr="00650903">
        <w:rPr>
          <w:rFonts w:hint="eastAsia"/>
        </w:rPr>
        <w:t>ければなりません。</w:t>
      </w:r>
      <w:r w:rsidRPr="00650903">
        <w:rPr>
          <w:rFonts w:hint="eastAsia"/>
        </w:rPr>
        <w:tab/>
      </w:r>
      <w:r w:rsidRPr="00650903">
        <w:rPr>
          <w:rFonts w:hint="eastAsia"/>
        </w:rPr>
        <w:tab/>
      </w:r>
      <w:r w:rsidRPr="00650903">
        <w:rPr>
          <w:rFonts w:hint="eastAsia"/>
        </w:rPr>
        <w:tab/>
      </w:r>
    </w:p>
    <w:p w14:paraId="7D89F594" w14:textId="77777777" w:rsidR="00356F49" w:rsidRPr="00650903" w:rsidRDefault="00356F49" w:rsidP="00441AE8">
      <w:pPr>
        <w:spacing w:line="300" w:lineRule="exact"/>
      </w:pPr>
      <w:r w:rsidRPr="00650903">
        <w:tab/>
      </w:r>
      <w:r w:rsidRPr="00650903">
        <w:tab/>
      </w:r>
      <w:r w:rsidRPr="00650903">
        <w:tab/>
      </w:r>
      <w:r w:rsidRPr="00650903">
        <w:tab/>
      </w:r>
      <w:r w:rsidRPr="00650903">
        <w:tab/>
      </w:r>
      <w:r w:rsidRPr="00650903">
        <w:tab/>
      </w:r>
    </w:p>
    <w:p w14:paraId="309F25C1" w14:textId="77777777" w:rsidR="00140E5C" w:rsidRPr="00650903" w:rsidRDefault="00356F49" w:rsidP="00441AE8">
      <w:pPr>
        <w:spacing w:line="300" w:lineRule="exact"/>
      </w:pPr>
      <w:r w:rsidRPr="00650903">
        <w:rPr>
          <w:rFonts w:hint="eastAsia"/>
        </w:rPr>
        <w:t>２．履修基準表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2381"/>
        <w:gridCol w:w="2381"/>
        <w:gridCol w:w="2381"/>
      </w:tblGrid>
      <w:tr w:rsidR="00650903" w:rsidRPr="00650903" w14:paraId="62A94AFA" w14:textId="77777777" w:rsidTr="00E94328">
        <w:tc>
          <w:tcPr>
            <w:tcW w:w="1668" w:type="dxa"/>
          </w:tcPr>
          <w:p w14:paraId="647821AC" w14:textId="77777777" w:rsidR="00082D79" w:rsidRPr="00650903" w:rsidRDefault="00082D79" w:rsidP="00441AE8">
            <w:pPr>
              <w:spacing w:line="300" w:lineRule="exact"/>
            </w:pPr>
            <w:r w:rsidRPr="00650903">
              <w:rPr>
                <w:rFonts w:hint="eastAsia"/>
              </w:rPr>
              <w:t>プログラム名</w:t>
            </w:r>
          </w:p>
        </w:tc>
        <w:tc>
          <w:tcPr>
            <w:tcW w:w="2381" w:type="dxa"/>
          </w:tcPr>
          <w:p w14:paraId="6FB0A50A" w14:textId="77777777" w:rsidR="00082D79" w:rsidRPr="00650903" w:rsidRDefault="00082D79" w:rsidP="00441AE8">
            <w:pPr>
              <w:spacing w:line="300" w:lineRule="exact"/>
            </w:pPr>
            <w:r w:rsidRPr="00650903">
              <w:rPr>
                <w:rFonts w:hint="eastAsia"/>
              </w:rPr>
              <w:t>応用化学プログラム</w:t>
            </w:r>
          </w:p>
        </w:tc>
        <w:tc>
          <w:tcPr>
            <w:tcW w:w="2381" w:type="dxa"/>
          </w:tcPr>
          <w:p w14:paraId="66B85D80" w14:textId="77777777" w:rsidR="00082D79" w:rsidRPr="00650903" w:rsidRDefault="00082D79" w:rsidP="00441AE8">
            <w:pPr>
              <w:spacing w:line="300" w:lineRule="exact"/>
            </w:pPr>
            <w:r w:rsidRPr="00650903">
              <w:rPr>
                <w:rFonts w:hint="eastAsia"/>
              </w:rPr>
              <w:t>生物工学プログラム</w:t>
            </w:r>
          </w:p>
        </w:tc>
        <w:tc>
          <w:tcPr>
            <w:tcW w:w="2381" w:type="dxa"/>
          </w:tcPr>
          <w:p w14:paraId="49E7F4DB" w14:textId="77777777" w:rsidR="00082D79" w:rsidRPr="00650903" w:rsidRDefault="00082D79" w:rsidP="00441AE8">
            <w:pPr>
              <w:spacing w:line="300" w:lineRule="exact"/>
            </w:pPr>
            <w:r w:rsidRPr="00650903">
              <w:rPr>
                <w:rFonts w:hint="eastAsia"/>
              </w:rPr>
              <w:t>化学工学プログラム</w:t>
            </w:r>
          </w:p>
        </w:tc>
      </w:tr>
      <w:tr w:rsidR="00650903" w:rsidRPr="00650903" w14:paraId="7FFEFCA0" w14:textId="77777777" w:rsidTr="009C4FB0">
        <w:tc>
          <w:tcPr>
            <w:tcW w:w="1668" w:type="dxa"/>
          </w:tcPr>
          <w:p w14:paraId="13AE355C" w14:textId="77777777" w:rsidR="00082D79" w:rsidRPr="00650903" w:rsidRDefault="00082D79" w:rsidP="00441AE8">
            <w:pPr>
              <w:spacing w:line="300" w:lineRule="exact"/>
            </w:pPr>
            <w:r w:rsidRPr="00650903">
              <w:rPr>
                <w:rFonts w:hint="eastAsia"/>
              </w:rPr>
              <w:t>専門基礎科目</w:t>
            </w:r>
          </w:p>
        </w:tc>
        <w:tc>
          <w:tcPr>
            <w:tcW w:w="7143" w:type="dxa"/>
            <w:gridSpan w:val="3"/>
          </w:tcPr>
          <w:p w14:paraId="1D41CA6A" w14:textId="77777777" w:rsidR="00082D79" w:rsidRPr="00650903" w:rsidRDefault="003A293F" w:rsidP="00441AE8">
            <w:pPr>
              <w:spacing w:line="300" w:lineRule="exact"/>
            </w:pPr>
            <w:r w:rsidRPr="00650903">
              <w:rPr>
                <w:rFonts w:hint="eastAsia"/>
              </w:rPr>
              <w:t>31</w:t>
            </w:r>
            <w:r w:rsidR="00082D79" w:rsidRPr="00650903">
              <w:rPr>
                <w:rFonts w:hint="eastAsia"/>
              </w:rPr>
              <w:t>単位以上</w:t>
            </w:r>
            <w:r w:rsidR="00082D79" w:rsidRPr="00650903">
              <w:rPr>
                <w:rFonts w:hint="eastAsia"/>
              </w:rPr>
              <w:t>(</w:t>
            </w:r>
            <w:r w:rsidR="00082D79" w:rsidRPr="00650903">
              <w:rPr>
                <w:rFonts w:hint="eastAsia"/>
              </w:rPr>
              <w:t>必修</w:t>
            </w:r>
            <w:r w:rsidR="00082D79" w:rsidRPr="00650903">
              <w:rPr>
                <w:rFonts w:hint="eastAsia"/>
              </w:rPr>
              <w:t>2</w:t>
            </w:r>
            <w:r w:rsidR="00BC1056" w:rsidRPr="00650903">
              <w:rPr>
                <w:rFonts w:hint="eastAsia"/>
              </w:rPr>
              <w:t>3</w:t>
            </w:r>
            <w:r w:rsidR="00082D79" w:rsidRPr="00650903">
              <w:rPr>
                <w:rFonts w:hint="eastAsia"/>
              </w:rPr>
              <w:t>単位を含む。</w:t>
            </w:r>
            <w:r w:rsidR="00082D79" w:rsidRPr="00650903">
              <w:rPr>
                <w:rFonts w:hint="eastAsia"/>
              </w:rPr>
              <w:t>)</w:t>
            </w:r>
          </w:p>
        </w:tc>
      </w:tr>
      <w:tr w:rsidR="00650903" w:rsidRPr="00650903" w14:paraId="1AD73765" w14:textId="77777777" w:rsidTr="00E94328">
        <w:tc>
          <w:tcPr>
            <w:tcW w:w="1668" w:type="dxa"/>
            <w:vAlign w:val="center"/>
          </w:tcPr>
          <w:p w14:paraId="742E8833" w14:textId="77777777" w:rsidR="00082D79" w:rsidRPr="00650903" w:rsidRDefault="00082D79" w:rsidP="00441AE8">
            <w:pPr>
              <w:spacing w:line="300" w:lineRule="exact"/>
            </w:pPr>
            <w:r w:rsidRPr="00650903">
              <w:rPr>
                <w:rFonts w:hint="eastAsia"/>
              </w:rPr>
              <w:t>専門科目</w:t>
            </w:r>
          </w:p>
        </w:tc>
        <w:tc>
          <w:tcPr>
            <w:tcW w:w="2381" w:type="dxa"/>
          </w:tcPr>
          <w:p w14:paraId="382BF2F5" w14:textId="77777777" w:rsidR="00082D79" w:rsidRPr="00650903" w:rsidRDefault="00082D79" w:rsidP="00441AE8">
            <w:pPr>
              <w:spacing w:line="300" w:lineRule="exact"/>
              <w:rPr>
                <w:lang w:eastAsia="zh-TW"/>
              </w:rPr>
            </w:pPr>
            <w:r w:rsidRPr="00650903">
              <w:rPr>
                <w:rFonts w:hint="eastAsia"/>
              </w:rPr>
              <w:t>必修科目</w:t>
            </w:r>
            <w:r w:rsidRPr="00650903">
              <w:rPr>
                <w:rFonts w:hint="eastAsia"/>
              </w:rPr>
              <w:t>(</w:t>
            </w:r>
            <w:r w:rsidRPr="00650903">
              <w:rPr>
                <w:rFonts w:hint="eastAsia"/>
              </w:rPr>
              <w:t>卒業論文</w:t>
            </w:r>
            <w:r w:rsidRPr="00650903">
              <w:rPr>
                <w:rFonts w:hint="eastAsia"/>
              </w:rPr>
              <w:t>5</w:t>
            </w:r>
            <w:r w:rsidRPr="00650903">
              <w:rPr>
                <w:rFonts w:hint="eastAsia"/>
              </w:rPr>
              <w:t>単位を含む。</w:t>
            </w:r>
            <w:r w:rsidRPr="00650903">
              <w:rPr>
                <w:rFonts w:hint="eastAsia"/>
                <w:lang w:eastAsia="zh-TW"/>
              </w:rPr>
              <w:t>)</w:t>
            </w:r>
            <w:r w:rsidR="00BC1056" w:rsidRPr="00650903">
              <w:rPr>
                <w:rFonts w:hint="eastAsia"/>
                <w:lang w:eastAsia="zh-TW"/>
              </w:rPr>
              <w:t>33</w:t>
            </w:r>
            <w:r w:rsidRPr="00650903">
              <w:rPr>
                <w:rFonts w:hint="eastAsia"/>
                <w:lang w:eastAsia="zh-TW"/>
              </w:rPr>
              <w:t>単位，選択必修科目</w:t>
            </w:r>
            <w:r w:rsidRPr="00650903">
              <w:rPr>
                <w:rFonts w:hint="eastAsia"/>
                <w:lang w:eastAsia="zh-TW"/>
              </w:rPr>
              <w:t>8</w:t>
            </w:r>
            <w:r w:rsidRPr="00650903">
              <w:rPr>
                <w:rFonts w:hint="eastAsia"/>
                <w:lang w:eastAsia="zh-TW"/>
              </w:rPr>
              <w:t>単位以上，自由選択科目</w:t>
            </w:r>
            <w:r w:rsidR="00BC1056" w:rsidRPr="00650903">
              <w:rPr>
                <w:rFonts w:hint="eastAsia"/>
                <w:lang w:eastAsia="zh-TW"/>
              </w:rPr>
              <w:t>10</w:t>
            </w:r>
            <w:r w:rsidRPr="00650903">
              <w:rPr>
                <w:rFonts w:hint="eastAsia"/>
                <w:lang w:eastAsia="zh-TW"/>
              </w:rPr>
              <w:t>単位以上</w:t>
            </w:r>
          </w:p>
        </w:tc>
        <w:tc>
          <w:tcPr>
            <w:tcW w:w="2381" w:type="dxa"/>
          </w:tcPr>
          <w:p w14:paraId="0914602C" w14:textId="77777777" w:rsidR="00082D79" w:rsidRPr="00650903" w:rsidRDefault="00082D79" w:rsidP="00441AE8">
            <w:pPr>
              <w:spacing w:line="300" w:lineRule="exact"/>
              <w:rPr>
                <w:lang w:eastAsia="zh-TW"/>
              </w:rPr>
            </w:pPr>
            <w:r w:rsidRPr="00650903">
              <w:rPr>
                <w:rFonts w:hint="eastAsia"/>
              </w:rPr>
              <w:t>必修科目</w:t>
            </w:r>
            <w:r w:rsidRPr="00650903">
              <w:rPr>
                <w:rFonts w:hint="eastAsia"/>
              </w:rPr>
              <w:t>(</w:t>
            </w:r>
            <w:r w:rsidRPr="00650903">
              <w:rPr>
                <w:rFonts w:hint="eastAsia"/>
              </w:rPr>
              <w:t>卒業論文</w:t>
            </w:r>
            <w:r w:rsidRPr="00650903">
              <w:rPr>
                <w:rFonts w:hint="eastAsia"/>
              </w:rPr>
              <w:t>5</w:t>
            </w:r>
            <w:r w:rsidRPr="00650903">
              <w:rPr>
                <w:rFonts w:hint="eastAsia"/>
              </w:rPr>
              <w:t>単位を含む。</w:t>
            </w:r>
            <w:r w:rsidRPr="00650903">
              <w:rPr>
                <w:rFonts w:hint="eastAsia"/>
                <w:lang w:eastAsia="zh-TW"/>
              </w:rPr>
              <w:t>)31</w:t>
            </w:r>
            <w:r w:rsidRPr="00650903">
              <w:rPr>
                <w:rFonts w:hint="eastAsia"/>
                <w:lang w:eastAsia="zh-TW"/>
              </w:rPr>
              <w:t>単位，選択必修科目</w:t>
            </w:r>
            <w:r w:rsidR="00BC1056" w:rsidRPr="00650903">
              <w:rPr>
                <w:rFonts w:hint="eastAsia"/>
                <w:lang w:eastAsia="zh-TW"/>
              </w:rPr>
              <w:t>8</w:t>
            </w:r>
            <w:r w:rsidRPr="00650903">
              <w:rPr>
                <w:rFonts w:hint="eastAsia"/>
                <w:lang w:eastAsia="zh-TW"/>
              </w:rPr>
              <w:t>単位以上，自由選択科目</w:t>
            </w:r>
            <w:r w:rsidRPr="00650903">
              <w:rPr>
                <w:rFonts w:hint="eastAsia"/>
                <w:lang w:eastAsia="zh-TW"/>
              </w:rPr>
              <w:t>1</w:t>
            </w:r>
            <w:r w:rsidR="00BC1056" w:rsidRPr="00650903">
              <w:rPr>
                <w:rFonts w:hint="eastAsia"/>
                <w:lang w:eastAsia="zh-TW"/>
              </w:rPr>
              <w:t>2</w:t>
            </w:r>
            <w:r w:rsidRPr="00650903">
              <w:rPr>
                <w:rFonts w:hint="eastAsia"/>
                <w:lang w:eastAsia="zh-TW"/>
              </w:rPr>
              <w:t>単位以上</w:t>
            </w:r>
          </w:p>
        </w:tc>
        <w:tc>
          <w:tcPr>
            <w:tcW w:w="2381" w:type="dxa"/>
          </w:tcPr>
          <w:p w14:paraId="6DBA302E" w14:textId="77777777" w:rsidR="00082D79" w:rsidRPr="00650903" w:rsidRDefault="00082D79" w:rsidP="00441AE8">
            <w:pPr>
              <w:spacing w:line="300" w:lineRule="exact"/>
              <w:rPr>
                <w:lang w:eastAsia="zh-TW"/>
              </w:rPr>
            </w:pPr>
            <w:r w:rsidRPr="00650903">
              <w:rPr>
                <w:rFonts w:hint="eastAsia"/>
              </w:rPr>
              <w:t>必修科目</w:t>
            </w:r>
            <w:r w:rsidRPr="00650903">
              <w:rPr>
                <w:rFonts w:hint="eastAsia"/>
              </w:rPr>
              <w:t>(</w:t>
            </w:r>
            <w:r w:rsidRPr="00650903">
              <w:rPr>
                <w:rFonts w:hint="eastAsia"/>
              </w:rPr>
              <w:t>卒業論文</w:t>
            </w:r>
            <w:r w:rsidRPr="00650903">
              <w:rPr>
                <w:rFonts w:hint="eastAsia"/>
              </w:rPr>
              <w:t>5</w:t>
            </w:r>
            <w:r w:rsidRPr="00650903">
              <w:rPr>
                <w:rFonts w:hint="eastAsia"/>
              </w:rPr>
              <w:t>単位を含む。</w:t>
            </w:r>
            <w:r w:rsidRPr="00650903">
              <w:rPr>
                <w:rFonts w:hint="eastAsia"/>
                <w:lang w:eastAsia="zh-TW"/>
              </w:rPr>
              <w:t>)33</w:t>
            </w:r>
            <w:r w:rsidRPr="00650903">
              <w:rPr>
                <w:rFonts w:hint="eastAsia"/>
                <w:lang w:eastAsia="zh-TW"/>
              </w:rPr>
              <w:t>単位，選択必修科目</w:t>
            </w:r>
            <w:r w:rsidR="00BC1056" w:rsidRPr="00650903">
              <w:rPr>
                <w:rFonts w:hint="eastAsia"/>
                <w:lang w:eastAsia="zh-TW"/>
              </w:rPr>
              <w:t>8</w:t>
            </w:r>
            <w:r w:rsidRPr="00650903">
              <w:rPr>
                <w:rFonts w:hint="eastAsia"/>
                <w:lang w:eastAsia="zh-TW"/>
              </w:rPr>
              <w:t>単位以上，自由選択科目</w:t>
            </w:r>
            <w:r w:rsidR="00BC1056" w:rsidRPr="00650903">
              <w:rPr>
                <w:rFonts w:hint="eastAsia"/>
                <w:lang w:eastAsia="zh-TW"/>
              </w:rPr>
              <w:t>10</w:t>
            </w:r>
            <w:r w:rsidRPr="00650903">
              <w:rPr>
                <w:rFonts w:hint="eastAsia"/>
                <w:lang w:eastAsia="zh-TW"/>
              </w:rPr>
              <w:t>単位以上</w:t>
            </w:r>
          </w:p>
        </w:tc>
      </w:tr>
      <w:tr w:rsidR="00650903" w:rsidRPr="00650903" w14:paraId="6669AE2B" w14:textId="77777777" w:rsidTr="009C4FB0">
        <w:tc>
          <w:tcPr>
            <w:tcW w:w="1668" w:type="dxa"/>
          </w:tcPr>
          <w:p w14:paraId="4D74D9B5" w14:textId="77777777" w:rsidR="00082D79" w:rsidRPr="00650903" w:rsidRDefault="00082D79" w:rsidP="00441AE8">
            <w:pPr>
              <w:spacing w:line="300" w:lineRule="exact"/>
              <w:jc w:val="center"/>
            </w:pPr>
            <w:r w:rsidRPr="00650903">
              <w:rPr>
                <w:rFonts w:hint="eastAsia"/>
              </w:rPr>
              <w:t>計</w:t>
            </w:r>
          </w:p>
        </w:tc>
        <w:tc>
          <w:tcPr>
            <w:tcW w:w="7143" w:type="dxa"/>
            <w:gridSpan w:val="3"/>
          </w:tcPr>
          <w:p w14:paraId="16D0E18D" w14:textId="77777777" w:rsidR="00082D79" w:rsidRPr="00650903" w:rsidRDefault="003A293F" w:rsidP="00441AE8">
            <w:pPr>
              <w:spacing w:line="300" w:lineRule="exact"/>
            </w:pPr>
            <w:r w:rsidRPr="00650903">
              <w:rPr>
                <w:rFonts w:hint="eastAsia"/>
              </w:rPr>
              <w:t>82</w:t>
            </w:r>
            <w:r w:rsidR="00082D79" w:rsidRPr="00650903">
              <w:rPr>
                <w:rFonts w:hint="eastAsia"/>
              </w:rPr>
              <w:t>単位以上</w:t>
            </w:r>
          </w:p>
        </w:tc>
      </w:tr>
    </w:tbl>
    <w:p w14:paraId="7F4BA08D" w14:textId="77777777" w:rsidR="009C4FB0" w:rsidRPr="00650903" w:rsidRDefault="009C4FB0" w:rsidP="009C4FB0">
      <w:pPr>
        <w:spacing w:line="300" w:lineRule="exact"/>
        <w:ind w:firstLineChars="100" w:firstLine="210"/>
        <w:jc w:val="left"/>
      </w:pPr>
      <w:r w:rsidRPr="00650903">
        <w:rPr>
          <w:rFonts w:hint="eastAsia"/>
        </w:rPr>
        <w:t>専門科目の単位について；選択必修科目のうち，所要単位数を超えた分は自由選択単位数に算入できます。また，自由選択科目として次の科目を履修することができ，これらの修得単位は，卒業要件単位に含めることができます。</w:t>
      </w:r>
    </w:p>
    <w:p w14:paraId="135B47DF" w14:textId="77777777" w:rsidR="009C4FB0" w:rsidRPr="00650903" w:rsidRDefault="009C4FB0" w:rsidP="009C4FB0">
      <w:pPr>
        <w:spacing w:line="300" w:lineRule="exact"/>
        <w:ind w:firstLineChars="100" w:firstLine="210"/>
        <w:jc w:val="left"/>
      </w:pPr>
      <w:r w:rsidRPr="00650903">
        <w:rPr>
          <w:rFonts w:hint="eastAsia"/>
        </w:rPr>
        <w:t>・所属プログラム以外の第三類専門科目</w:t>
      </w:r>
    </w:p>
    <w:p w14:paraId="668B7ACA" w14:textId="6020735C" w:rsidR="00605F4B" w:rsidRDefault="00605F4B" w:rsidP="009C4FB0">
      <w:pPr>
        <w:spacing w:line="300" w:lineRule="exact"/>
        <w:ind w:firstLineChars="100" w:firstLine="210"/>
        <w:jc w:val="left"/>
      </w:pPr>
      <w:r>
        <w:rPr>
          <w:rFonts w:hint="eastAsia"/>
        </w:rPr>
        <w:t>・他類の専門基礎科目と専門科目</w:t>
      </w:r>
    </w:p>
    <w:p w14:paraId="2FE0F939" w14:textId="4AE8F854" w:rsidR="009C4FB0" w:rsidRPr="00650903" w:rsidRDefault="009C4FB0" w:rsidP="009C4FB0">
      <w:pPr>
        <w:spacing w:line="300" w:lineRule="exact"/>
        <w:ind w:firstLineChars="100" w:firstLine="210"/>
        <w:jc w:val="left"/>
      </w:pPr>
      <w:r w:rsidRPr="00650903">
        <w:rPr>
          <w:rFonts w:hint="eastAsia"/>
        </w:rPr>
        <w:t>・工学部共通科目</w:t>
      </w:r>
    </w:p>
    <w:p w14:paraId="14D30610" w14:textId="77777777" w:rsidR="00356F49" w:rsidRPr="00650903" w:rsidRDefault="00356F49" w:rsidP="00441AE8">
      <w:pPr>
        <w:spacing w:line="300" w:lineRule="exact"/>
      </w:pPr>
      <w:r w:rsidRPr="00650903">
        <w:tab/>
      </w:r>
      <w:r w:rsidRPr="00650903">
        <w:tab/>
      </w:r>
      <w:r w:rsidRPr="00650903">
        <w:tab/>
      </w:r>
      <w:r w:rsidRPr="00650903">
        <w:tab/>
      </w:r>
    </w:p>
    <w:p w14:paraId="7E9C3D9E" w14:textId="77777777" w:rsidR="00356F49" w:rsidRPr="00650903" w:rsidRDefault="00356F49" w:rsidP="00441AE8">
      <w:pPr>
        <w:spacing w:line="300" w:lineRule="exact"/>
      </w:pPr>
      <w:r w:rsidRPr="00650903">
        <w:rPr>
          <w:rFonts w:hint="eastAsia"/>
        </w:rPr>
        <w:t>３．卒業論文着手要件</w:t>
      </w:r>
      <w:r w:rsidRPr="00650903">
        <w:rPr>
          <w:rFonts w:hint="eastAsia"/>
        </w:rPr>
        <w:tab/>
      </w:r>
      <w:r w:rsidRPr="00650903">
        <w:rPr>
          <w:rFonts w:hint="eastAsia"/>
        </w:rPr>
        <w:tab/>
      </w:r>
      <w:r w:rsidRPr="00650903">
        <w:rPr>
          <w:rFonts w:hint="eastAsia"/>
        </w:rPr>
        <w:tab/>
      </w:r>
      <w:r w:rsidRPr="00650903">
        <w:rPr>
          <w:rFonts w:hint="eastAsia"/>
        </w:rPr>
        <w:tab/>
      </w:r>
      <w:r w:rsidRPr="00650903">
        <w:rPr>
          <w:rFonts w:hint="eastAsia"/>
        </w:rPr>
        <w:tab/>
      </w:r>
      <w:r w:rsidRPr="00650903">
        <w:rPr>
          <w:rFonts w:hint="eastAsia"/>
        </w:rPr>
        <w:tab/>
      </w:r>
    </w:p>
    <w:p w14:paraId="4AF4E43D" w14:textId="77777777" w:rsidR="00356F49" w:rsidRPr="00650903" w:rsidRDefault="00356F49" w:rsidP="00441AE8">
      <w:pPr>
        <w:spacing w:line="300" w:lineRule="exact"/>
      </w:pPr>
      <w:r w:rsidRPr="00650903">
        <w:rPr>
          <w:rFonts w:hint="eastAsia"/>
        </w:rPr>
        <w:t xml:space="preserve">　卒業予定年度のはじめに，</w:t>
      </w:r>
      <w:r w:rsidR="0080005B" w:rsidRPr="00650903">
        <w:rPr>
          <w:rFonts w:hint="eastAsia"/>
        </w:rPr>
        <w:t>次の</w:t>
      </w:r>
      <w:r w:rsidRPr="00650903">
        <w:rPr>
          <w:rFonts w:hint="eastAsia"/>
        </w:rPr>
        <w:t>条件を満たしていること。</w:t>
      </w:r>
      <w:r w:rsidRPr="00650903">
        <w:rPr>
          <w:rFonts w:hint="eastAsia"/>
        </w:rPr>
        <w:tab/>
      </w:r>
      <w:r w:rsidRPr="00650903">
        <w:rPr>
          <w:rFonts w:hint="eastAsia"/>
        </w:rPr>
        <w:tab/>
      </w:r>
      <w:r w:rsidRPr="00650903">
        <w:rPr>
          <w:rFonts w:hint="eastAsia"/>
        </w:rPr>
        <w:tab/>
      </w:r>
    </w:p>
    <w:p w14:paraId="2FE4CC28" w14:textId="77777777" w:rsidR="00356F49" w:rsidRPr="00650903" w:rsidRDefault="00356F49" w:rsidP="00441AE8">
      <w:pPr>
        <w:spacing w:line="300" w:lineRule="exact"/>
        <w:ind w:leftChars="100" w:left="420" w:hangingChars="100" w:hanging="210"/>
      </w:pPr>
      <w:r w:rsidRPr="00650903">
        <w:rPr>
          <w:rFonts w:hint="eastAsia"/>
        </w:rPr>
        <w:t>(1)</w:t>
      </w:r>
      <w:r w:rsidRPr="00650903">
        <w:rPr>
          <w:rFonts w:hint="eastAsia"/>
        </w:rPr>
        <w:t xml:space="preserve">　</w:t>
      </w:r>
      <w:r w:rsidR="00D80A33" w:rsidRPr="00650903">
        <w:rPr>
          <w:rFonts w:hint="eastAsia"/>
        </w:rPr>
        <w:t>外国語</w:t>
      </w:r>
      <w:r w:rsidR="00D80A33" w:rsidRPr="00650903">
        <w:rPr>
          <w:rFonts w:hint="eastAsia"/>
        </w:rPr>
        <w:t>8</w:t>
      </w:r>
      <w:r w:rsidR="00D80A33" w:rsidRPr="00650903">
        <w:rPr>
          <w:rFonts w:hint="eastAsia"/>
        </w:rPr>
        <w:t>単位及び履修すべき実験科目と実習科目</w:t>
      </w:r>
      <w:r w:rsidR="00D80A33" w:rsidRPr="00650903">
        <w:rPr>
          <w:rFonts w:hint="eastAsia"/>
        </w:rPr>
        <w:t>(</w:t>
      </w:r>
      <w:r w:rsidR="00D80A33" w:rsidRPr="00650903">
        <w:rPr>
          <w:rFonts w:hint="eastAsia"/>
        </w:rPr>
        <w:t>基盤科目の実験と実習も含む。</w:t>
      </w:r>
      <w:r w:rsidR="00D80A33" w:rsidRPr="00650903">
        <w:rPr>
          <w:rFonts w:hint="eastAsia"/>
        </w:rPr>
        <w:t>)</w:t>
      </w:r>
      <w:r w:rsidR="00A445FD" w:rsidRPr="00650903">
        <w:rPr>
          <w:rFonts w:hint="eastAsia"/>
        </w:rPr>
        <w:t>をすべて修得していること</w:t>
      </w:r>
      <w:r w:rsidRPr="00650903">
        <w:rPr>
          <w:rFonts w:hint="eastAsia"/>
        </w:rPr>
        <w:t>。</w:t>
      </w:r>
    </w:p>
    <w:p w14:paraId="7778E5C2" w14:textId="77777777" w:rsidR="00D56749" w:rsidRPr="00650903" w:rsidRDefault="00356F49" w:rsidP="00441AE8">
      <w:pPr>
        <w:spacing w:line="300" w:lineRule="exact"/>
        <w:ind w:leftChars="100" w:left="420" w:hangingChars="100" w:hanging="210"/>
      </w:pPr>
      <w:r w:rsidRPr="00650903">
        <w:rPr>
          <w:rFonts w:hint="eastAsia"/>
        </w:rPr>
        <w:t>(2)</w:t>
      </w:r>
      <w:r w:rsidRPr="00650903">
        <w:rPr>
          <w:rFonts w:hint="eastAsia"/>
        </w:rPr>
        <w:t xml:space="preserve">　</w:t>
      </w:r>
      <w:r w:rsidR="00A445FD" w:rsidRPr="00650903">
        <w:rPr>
          <w:rFonts w:hint="eastAsia"/>
        </w:rPr>
        <w:t>修得総単位数</w:t>
      </w:r>
      <w:r w:rsidR="00A445FD" w:rsidRPr="00650903">
        <w:rPr>
          <w:rFonts w:hint="eastAsia"/>
        </w:rPr>
        <w:t>(</w:t>
      </w:r>
      <w:r w:rsidR="00A445FD" w:rsidRPr="00650903">
        <w:rPr>
          <w:rFonts w:hint="eastAsia"/>
        </w:rPr>
        <w:t>教養教育科目を含む。</w:t>
      </w:r>
      <w:r w:rsidR="00A445FD" w:rsidRPr="00650903">
        <w:rPr>
          <w:rFonts w:hint="eastAsia"/>
        </w:rPr>
        <w:t>)</w:t>
      </w:r>
      <w:r w:rsidR="00A445FD" w:rsidRPr="00650903">
        <w:rPr>
          <w:rFonts w:hint="eastAsia"/>
        </w:rPr>
        <w:t>が</w:t>
      </w:r>
      <w:r w:rsidR="00A445FD" w:rsidRPr="00650903">
        <w:rPr>
          <w:rFonts w:hint="eastAsia"/>
        </w:rPr>
        <w:t>115</w:t>
      </w:r>
      <w:r w:rsidR="00A445FD" w:rsidRPr="00650903">
        <w:rPr>
          <w:rFonts w:hint="eastAsia"/>
        </w:rPr>
        <w:t>単位</w:t>
      </w:r>
      <w:r w:rsidR="00A445FD" w:rsidRPr="00650903">
        <w:rPr>
          <w:rFonts w:hint="eastAsia"/>
        </w:rPr>
        <w:t>(</w:t>
      </w:r>
      <w:r w:rsidR="00A445FD" w:rsidRPr="00650903">
        <w:rPr>
          <w:rFonts w:hint="eastAsia"/>
        </w:rPr>
        <w:t>ただし，化学工学プログラムは，化学</w:t>
      </w:r>
      <w:r w:rsidR="00440F2D" w:rsidRPr="00650903">
        <w:rPr>
          <w:rFonts w:hint="eastAsia"/>
        </w:rPr>
        <w:t>工程</w:t>
      </w:r>
      <w:r w:rsidR="00A445FD" w:rsidRPr="00650903">
        <w:rPr>
          <w:rFonts w:hint="eastAsia"/>
        </w:rPr>
        <w:t>設計を除き</w:t>
      </w:r>
      <w:r w:rsidR="00A445FD" w:rsidRPr="00650903">
        <w:rPr>
          <w:rFonts w:hint="eastAsia"/>
        </w:rPr>
        <w:t>112</w:t>
      </w:r>
      <w:r w:rsidR="00A445FD" w:rsidRPr="00650903">
        <w:rPr>
          <w:rFonts w:hint="eastAsia"/>
        </w:rPr>
        <w:t>単位</w:t>
      </w:r>
      <w:r w:rsidR="00A445FD" w:rsidRPr="00650903">
        <w:rPr>
          <w:rFonts w:hint="eastAsia"/>
        </w:rPr>
        <w:t>)</w:t>
      </w:r>
      <w:r w:rsidR="00A445FD" w:rsidRPr="00650903">
        <w:rPr>
          <w:rFonts w:hint="eastAsia"/>
        </w:rPr>
        <w:t>以上であり，そのうち専門基礎科目と専門科目を合計した修得単位数が</w:t>
      </w:r>
      <w:r w:rsidR="003A293F" w:rsidRPr="00650903">
        <w:rPr>
          <w:rFonts w:hint="eastAsia"/>
        </w:rPr>
        <w:t>69</w:t>
      </w:r>
      <w:r w:rsidR="00A445FD" w:rsidRPr="00650903">
        <w:rPr>
          <w:rFonts w:hint="eastAsia"/>
        </w:rPr>
        <w:t>単位</w:t>
      </w:r>
      <w:r w:rsidR="00A445FD" w:rsidRPr="00650903">
        <w:rPr>
          <w:rFonts w:hint="eastAsia"/>
        </w:rPr>
        <w:t>(</w:t>
      </w:r>
      <w:r w:rsidR="00A445FD" w:rsidRPr="00650903">
        <w:rPr>
          <w:rFonts w:hint="eastAsia"/>
        </w:rPr>
        <w:t>ただし，化学工学プログラムは，化学</w:t>
      </w:r>
      <w:r w:rsidR="00440F2D" w:rsidRPr="00650903">
        <w:rPr>
          <w:rFonts w:hint="eastAsia"/>
        </w:rPr>
        <w:t>工程</w:t>
      </w:r>
      <w:r w:rsidR="00A445FD" w:rsidRPr="00650903">
        <w:rPr>
          <w:rFonts w:hint="eastAsia"/>
        </w:rPr>
        <w:t>設計を除き</w:t>
      </w:r>
      <w:r w:rsidR="003A293F" w:rsidRPr="00650903">
        <w:rPr>
          <w:rFonts w:hint="eastAsia"/>
        </w:rPr>
        <w:t>66</w:t>
      </w:r>
      <w:r w:rsidR="00A445FD" w:rsidRPr="00650903">
        <w:rPr>
          <w:rFonts w:hint="eastAsia"/>
        </w:rPr>
        <w:t>単位</w:t>
      </w:r>
      <w:r w:rsidR="00A445FD" w:rsidRPr="00650903">
        <w:rPr>
          <w:rFonts w:hint="eastAsia"/>
        </w:rPr>
        <w:t>)</w:t>
      </w:r>
      <w:r w:rsidR="00A445FD" w:rsidRPr="00650903">
        <w:rPr>
          <w:rFonts w:hint="eastAsia"/>
        </w:rPr>
        <w:t>以上であること。</w:t>
      </w:r>
    </w:p>
    <w:p w14:paraId="74132B66" w14:textId="77777777" w:rsidR="005B5385" w:rsidRPr="00650903" w:rsidRDefault="005B5385" w:rsidP="00441AE8">
      <w:pPr>
        <w:spacing w:line="300" w:lineRule="exact"/>
        <w:ind w:firstLineChars="100" w:firstLine="210"/>
      </w:pPr>
    </w:p>
    <w:p w14:paraId="1E74E5DD" w14:textId="77777777" w:rsidR="008C4B3F" w:rsidRPr="00650903" w:rsidRDefault="00356F49" w:rsidP="00441AE8">
      <w:pPr>
        <w:spacing w:line="300" w:lineRule="exact"/>
      </w:pPr>
      <w:r w:rsidRPr="00650903">
        <w:rPr>
          <w:rFonts w:hint="eastAsia"/>
        </w:rPr>
        <w:t>４．卒業要件</w:t>
      </w:r>
    </w:p>
    <w:p w14:paraId="05A301DE" w14:textId="77777777" w:rsidR="00274210" w:rsidRPr="00650903" w:rsidRDefault="00274210" w:rsidP="00441AE8">
      <w:pPr>
        <w:spacing w:line="300" w:lineRule="exact"/>
        <w:ind w:leftChars="100" w:left="420" w:hangingChars="100" w:hanging="210"/>
      </w:pPr>
      <w:r w:rsidRPr="00650903">
        <w:rPr>
          <w:rFonts w:hint="eastAsia"/>
        </w:rPr>
        <w:t>(1)</w:t>
      </w:r>
      <w:r w:rsidRPr="00650903">
        <w:rPr>
          <w:rFonts w:hint="eastAsia"/>
        </w:rPr>
        <w:t xml:space="preserve">　専門教育科目の卒業要件単位数</w:t>
      </w:r>
      <w:r w:rsidR="003A293F" w:rsidRPr="00650903">
        <w:rPr>
          <w:rFonts w:hint="eastAsia"/>
        </w:rPr>
        <w:t>82</w:t>
      </w:r>
      <w:r w:rsidRPr="00650903">
        <w:rPr>
          <w:rFonts w:hint="eastAsia"/>
        </w:rPr>
        <w:t>単位</w:t>
      </w:r>
      <w:r w:rsidRPr="00650903">
        <w:rPr>
          <w:rFonts w:hint="eastAsia"/>
        </w:rPr>
        <w:t>(</w:t>
      </w:r>
      <w:r w:rsidRPr="00650903">
        <w:rPr>
          <w:rFonts w:hint="eastAsia"/>
        </w:rPr>
        <w:t>卒業論文</w:t>
      </w:r>
      <w:r w:rsidRPr="00650903">
        <w:rPr>
          <w:rFonts w:hint="eastAsia"/>
        </w:rPr>
        <w:t>5</w:t>
      </w:r>
      <w:r w:rsidRPr="00650903">
        <w:rPr>
          <w:rFonts w:hint="eastAsia"/>
        </w:rPr>
        <w:t>単位を含む。</w:t>
      </w:r>
      <w:r w:rsidRPr="00650903">
        <w:rPr>
          <w:rFonts w:hint="eastAsia"/>
        </w:rPr>
        <w:t>)</w:t>
      </w:r>
      <w:r w:rsidRPr="00650903">
        <w:rPr>
          <w:rFonts w:hint="eastAsia"/>
        </w:rPr>
        <w:t>を修得していること。</w:t>
      </w:r>
    </w:p>
    <w:p w14:paraId="598B4610" w14:textId="77777777" w:rsidR="00274210" w:rsidRPr="00650903" w:rsidRDefault="00274210" w:rsidP="00441AE8">
      <w:pPr>
        <w:spacing w:line="300" w:lineRule="exact"/>
        <w:ind w:firstLineChars="100" w:firstLine="210"/>
      </w:pPr>
      <w:r w:rsidRPr="00650903">
        <w:rPr>
          <w:rFonts w:hint="eastAsia"/>
        </w:rPr>
        <w:t>(2)</w:t>
      </w:r>
      <w:r w:rsidRPr="00650903">
        <w:rPr>
          <w:rFonts w:hint="eastAsia"/>
        </w:rPr>
        <w:t xml:space="preserve">　卒業要件単位数</w:t>
      </w:r>
      <w:r w:rsidR="003A293F" w:rsidRPr="00650903">
        <w:rPr>
          <w:rFonts w:hint="eastAsia"/>
        </w:rPr>
        <w:t>126</w:t>
      </w:r>
      <w:r w:rsidRPr="00650903">
        <w:rPr>
          <w:rFonts w:hint="eastAsia"/>
        </w:rPr>
        <w:t>単位</w:t>
      </w:r>
      <w:r w:rsidRPr="00650903">
        <w:rPr>
          <w:rFonts w:hint="eastAsia"/>
        </w:rPr>
        <w:t>(</w:t>
      </w:r>
      <w:r w:rsidRPr="00650903">
        <w:rPr>
          <w:rFonts w:hint="eastAsia"/>
        </w:rPr>
        <w:t>教養教育科目</w:t>
      </w:r>
      <w:r w:rsidR="003A293F" w:rsidRPr="00650903">
        <w:rPr>
          <w:rFonts w:hint="eastAsia"/>
        </w:rPr>
        <w:t>44</w:t>
      </w:r>
      <w:r w:rsidRPr="00650903">
        <w:rPr>
          <w:rFonts w:hint="eastAsia"/>
        </w:rPr>
        <w:t>単位を含む。</w:t>
      </w:r>
      <w:r w:rsidRPr="00650903">
        <w:rPr>
          <w:rFonts w:hint="eastAsia"/>
        </w:rPr>
        <w:t>)</w:t>
      </w:r>
      <w:r w:rsidRPr="00650903">
        <w:rPr>
          <w:rFonts w:hint="eastAsia"/>
        </w:rPr>
        <w:t>を修得していること。</w:t>
      </w:r>
    </w:p>
    <w:p w14:paraId="4F0BB84A" w14:textId="77777777" w:rsidR="008C4B3F" w:rsidRPr="00650903" w:rsidRDefault="009F73A2" w:rsidP="00441AE8">
      <w:pPr>
        <w:spacing w:line="300" w:lineRule="exact"/>
        <w:ind w:left="210" w:hangingChars="100" w:hanging="210"/>
      </w:pPr>
      <w:r w:rsidRPr="00650903">
        <w:rPr>
          <w:rFonts w:hint="eastAsia"/>
        </w:rPr>
        <w:t xml:space="preserve">　注：卒業論文の論文試験に合格するためには，</w:t>
      </w:r>
      <w:r w:rsidRPr="00650903">
        <w:rPr>
          <w:rFonts w:hint="eastAsia"/>
        </w:rPr>
        <w:t>3</w:t>
      </w:r>
      <w:r w:rsidRPr="00650903">
        <w:rPr>
          <w:rFonts w:hint="eastAsia"/>
        </w:rPr>
        <w:t>年次以降</w:t>
      </w:r>
      <w:r w:rsidR="00356F49" w:rsidRPr="00650903">
        <w:rPr>
          <w:rFonts w:hint="eastAsia"/>
        </w:rPr>
        <w:t>に受験した英語能力に関する検定試験において，下記のいずれかを満たしている必要がある。</w:t>
      </w:r>
    </w:p>
    <w:p w14:paraId="0FA9DEFB" w14:textId="5655AC4F" w:rsidR="0005309B" w:rsidRDefault="0005309B" w:rsidP="00441AE8">
      <w:pPr>
        <w:spacing w:line="300" w:lineRule="exact"/>
        <w:ind w:leftChars="100" w:left="210"/>
      </w:pPr>
    </w:p>
    <w:p w14:paraId="1903DFDA" w14:textId="2FC028DE" w:rsidR="00517F39" w:rsidRPr="006E14A6" w:rsidRDefault="00517F39" w:rsidP="006E14A6">
      <w:pPr>
        <w:ind w:leftChars="100" w:left="210"/>
        <w:rPr>
          <w:rFonts w:hint="eastAsia"/>
          <w:szCs w:val="21"/>
        </w:rPr>
      </w:pPr>
      <w:proofErr w:type="spellStart"/>
      <w:r w:rsidRPr="006E14A6">
        <w:rPr>
          <w:szCs w:val="21"/>
        </w:rPr>
        <w:t>TOEIC®Listening</w:t>
      </w:r>
      <w:proofErr w:type="spellEnd"/>
      <w:r w:rsidRPr="006E14A6">
        <w:rPr>
          <w:szCs w:val="21"/>
        </w:rPr>
        <w:t xml:space="preserve"> &amp; Reading </w:t>
      </w:r>
      <w:r w:rsidRPr="006E14A6">
        <w:rPr>
          <w:rFonts w:hint="eastAsia"/>
          <w:szCs w:val="21"/>
        </w:rPr>
        <w:t>テスト（</w:t>
      </w:r>
      <w:proofErr w:type="spellStart"/>
      <w:r w:rsidRPr="006E14A6">
        <w:rPr>
          <w:szCs w:val="21"/>
        </w:rPr>
        <w:t>TOEIC®Listening</w:t>
      </w:r>
      <w:proofErr w:type="spellEnd"/>
      <w:r w:rsidRPr="006E14A6">
        <w:rPr>
          <w:szCs w:val="21"/>
        </w:rPr>
        <w:t xml:space="preserve"> &amp; Reading-IP </w:t>
      </w:r>
      <w:r w:rsidRPr="006E14A6">
        <w:rPr>
          <w:rFonts w:hint="eastAsia"/>
          <w:szCs w:val="21"/>
        </w:rPr>
        <w:t>テストを含む。）</w:t>
      </w:r>
      <w:r w:rsidRPr="006E14A6">
        <w:rPr>
          <w:szCs w:val="21"/>
        </w:rPr>
        <w:t xml:space="preserve">450 </w:t>
      </w:r>
      <w:bookmarkStart w:id="0" w:name="_GoBack"/>
      <w:bookmarkEnd w:id="0"/>
      <w:r w:rsidRPr="006E14A6">
        <w:rPr>
          <w:rFonts w:hint="eastAsia"/>
          <w:szCs w:val="21"/>
        </w:rPr>
        <w:t>点以上</w:t>
      </w:r>
      <w:r w:rsidRPr="006E14A6">
        <w:rPr>
          <w:szCs w:val="21"/>
        </w:rPr>
        <w:t>, TOEFL-</w:t>
      </w:r>
      <w:proofErr w:type="spellStart"/>
      <w:r w:rsidRPr="006E14A6">
        <w:rPr>
          <w:szCs w:val="21"/>
        </w:rPr>
        <w:t>iBT</w:t>
      </w:r>
      <w:proofErr w:type="spellEnd"/>
      <w:r w:rsidRPr="006E14A6">
        <w:rPr>
          <w:szCs w:val="21"/>
        </w:rPr>
        <w:t xml:space="preserve">® 46 </w:t>
      </w:r>
      <w:r w:rsidRPr="006E14A6">
        <w:rPr>
          <w:rFonts w:hint="eastAsia"/>
          <w:szCs w:val="21"/>
        </w:rPr>
        <w:t>点以上</w:t>
      </w:r>
      <w:r w:rsidRPr="006E14A6">
        <w:rPr>
          <w:szCs w:val="21"/>
        </w:rPr>
        <w:t xml:space="preserve">, </w:t>
      </w:r>
      <w:r w:rsidRPr="006E14A6">
        <w:rPr>
          <w:rFonts w:hint="eastAsia"/>
          <w:szCs w:val="21"/>
        </w:rPr>
        <w:t>広島大学が実施する</w:t>
      </w:r>
      <w:r w:rsidRPr="006E14A6">
        <w:rPr>
          <w:szCs w:val="21"/>
        </w:rPr>
        <w:t xml:space="preserve">TOEFL-ITP® </w:t>
      </w:r>
      <w:r w:rsidRPr="006E14A6">
        <w:rPr>
          <w:rFonts w:hint="eastAsia"/>
          <w:szCs w:val="21"/>
        </w:rPr>
        <w:t>テスト</w:t>
      </w:r>
      <w:r w:rsidRPr="006E14A6">
        <w:rPr>
          <w:szCs w:val="21"/>
        </w:rPr>
        <w:t>453</w:t>
      </w:r>
      <w:r w:rsidRPr="006E14A6">
        <w:rPr>
          <w:rFonts w:hint="eastAsia"/>
          <w:szCs w:val="21"/>
        </w:rPr>
        <w:t>点以上のいずれかを達成</w:t>
      </w:r>
      <w:r w:rsidRPr="006E14A6">
        <w:rPr>
          <w:szCs w:val="21"/>
        </w:rPr>
        <w:t xml:space="preserve">, </w:t>
      </w:r>
      <w:r w:rsidRPr="006E14A6">
        <w:rPr>
          <w:rFonts w:hint="eastAsia"/>
          <w:szCs w:val="21"/>
        </w:rPr>
        <w:t>又は技術英検</w:t>
      </w:r>
      <w:r w:rsidRPr="006E14A6">
        <w:rPr>
          <w:szCs w:val="21"/>
        </w:rPr>
        <w:t xml:space="preserve"> 2 </w:t>
      </w:r>
      <w:r w:rsidRPr="006E14A6">
        <w:rPr>
          <w:rFonts w:hint="eastAsia"/>
          <w:szCs w:val="21"/>
        </w:rPr>
        <w:t>級（</w:t>
      </w:r>
      <w:r w:rsidRPr="006E14A6">
        <w:rPr>
          <w:szCs w:val="21"/>
        </w:rPr>
        <w:t>CBT</w:t>
      </w:r>
      <w:r w:rsidRPr="006E14A6">
        <w:rPr>
          <w:rFonts w:hint="eastAsia"/>
          <w:szCs w:val="21"/>
        </w:rPr>
        <w:t>を含む）に合格。</w:t>
      </w:r>
    </w:p>
    <w:sectPr w:rsidR="00517F39" w:rsidRPr="006E14A6" w:rsidSect="00441AE8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FB0438" w14:textId="77777777" w:rsidR="00237D64" w:rsidRDefault="00237D64" w:rsidP="00082D79">
      <w:r>
        <w:separator/>
      </w:r>
    </w:p>
  </w:endnote>
  <w:endnote w:type="continuationSeparator" w:id="0">
    <w:p w14:paraId="224ACA39" w14:textId="77777777" w:rsidR="00237D64" w:rsidRDefault="00237D64" w:rsidP="00082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B18E82" w14:textId="77777777" w:rsidR="00237D64" w:rsidRDefault="00237D64" w:rsidP="00082D79">
      <w:r>
        <w:separator/>
      </w:r>
    </w:p>
  </w:footnote>
  <w:footnote w:type="continuationSeparator" w:id="0">
    <w:p w14:paraId="5D68CB55" w14:textId="77777777" w:rsidR="00237D64" w:rsidRDefault="00237D64" w:rsidP="00082D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6F49"/>
    <w:rsid w:val="0005309B"/>
    <w:rsid w:val="0005464A"/>
    <w:rsid w:val="00082D79"/>
    <w:rsid w:val="000E3EBB"/>
    <w:rsid w:val="000F138A"/>
    <w:rsid w:val="001252B6"/>
    <w:rsid w:val="00131AF7"/>
    <w:rsid w:val="00140E5C"/>
    <w:rsid w:val="00157390"/>
    <w:rsid w:val="001834A4"/>
    <w:rsid w:val="00237D64"/>
    <w:rsid w:val="00274210"/>
    <w:rsid w:val="00280547"/>
    <w:rsid w:val="002B5AC2"/>
    <w:rsid w:val="002D13CE"/>
    <w:rsid w:val="002D2AA9"/>
    <w:rsid w:val="0030481C"/>
    <w:rsid w:val="00317FEB"/>
    <w:rsid w:val="00356F49"/>
    <w:rsid w:val="003A293F"/>
    <w:rsid w:val="00423A39"/>
    <w:rsid w:val="00440F2D"/>
    <w:rsid w:val="00441AE8"/>
    <w:rsid w:val="0045385F"/>
    <w:rsid w:val="004A7270"/>
    <w:rsid w:val="00504538"/>
    <w:rsid w:val="00517F39"/>
    <w:rsid w:val="005B5385"/>
    <w:rsid w:val="00605F4B"/>
    <w:rsid w:val="00637A9B"/>
    <w:rsid w:val="00650903"/>
    <w:rsid w:val="006A24DA"/>
    <w:rsid w:val="006E14A6"/>
    <w:rsid w:val="00744C30"/>
    <w:rsid w:val="00754F53"/>
    <w:rsid w:val="007B5916"/>
    <w:rsid w:val="0080005B"/>
    <w:rsid w:val="00800374"/>
    <w:rsid w:val="00812401"/>
    <w:rsid w:val="008C4B3F"/>
    <w:rsid w:val="008D586D"/>
    <w:rsid w:val="00947F50"/>
    <w:rsid w:val="00971551"/>
    <w:rsid w:val="009A29C1"/>
    <w:rsid w:val="009B231D"/>
    <w:rsid w:val="009C4FB0"/>
    <w:rsid w:val="009F73A2"/>
    <w:rsid w:val="00A22796"/>
    <w:rsid w:val="00A445FD"/>
    <w:rsid w:val="00A67924"/>
    <w:rsid w:val="00AF5E13"/>
    <w:rsid w:val="00B31EE1"/>
    <w:rsid w:val="00B4254C"/>
    <w:rsid w:val="00B52733"/>
    <w:rsid w:val="00B9565B"/>
    <w:rsid w:val="00BC1056"/>
    <w:rsid w:val="00BC125C"/>
    <w:rsid w:val="00BC2DDB"/>
    <w:rsid w:val="00BE770A"/>
    <w:rsid w:val="00C4514F"/>
    <w:rsid w:val="00CF68B3"/>
    <w:rsid w:val="00D45E55"/>
    <w:rsid w:val="00D56749"/>
    <w:rsid w:val="00D63BF3"/>
    <w:rsid w:val="00D80A33"/>
    <w:rsid w:val="00DE4ED0"/>
    <w:rsid w:val="00E0153C"/>
    <w:rsid w:val="00E201A5"/>
    <w:rsid w:val="00E5547F"/>
    <w:rsid w:val="00E94328"/>
    <w:rsid w:val="00E968E6"/>
    <w:rsid w:val="00F15E39"/>
    <w:rsid w:val="00F34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7EAEF3"/>
  <w15:docId w15:val="{2672564C-6F8D-48F1-81F1-586DF4FD8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0E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82D7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82D79"/>
  </w:style>
  <w:style w:type="paragraph" w:styleId="a6">
    <w:name w:val="footer"/>
    <w:basedOn w:val="a"/>
    <w:link w:val="a7"/>
    <w:uiPriority w:val="99"/>
    <w:unhideWhenUsed/>
    <w:rsid w:val="00082D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82D79"/>
  </w:style>
  <w:style w:type="paragraph" w:styleId="a8">
    <w:name w:val="Balloon Text"/>
    <w:basedOn w:val="a"/>
    <w:link w:val="a9"/>
    <w:uiPriority w:val="99"/>
    <w:semiHidden/>
    <w:unhideWhenUsed/>
    <w:rsid w:val="00DE4E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E4ED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605F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2FDABE-011C-43A3-A25A-1A479D2CA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令和4年度生用履修基準_第三類</vt:lpstr>
    </vt:vector>
  </TitlesOfParts>
  <Company>UNITCOM PC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令和4年度生用履修基準_第三類</dc:title>
  <dc:creator>事務</dc:creator>
  <cp:lastModifiedBy>谷川　祥子</cp:lastModifiedBy>
  <cp:revision>5</cp:revision>
  <cp:lastPrinted>2024-02-29T04:56:00Z</cp:lastPrinted>
  <dcterms:created xsi:type="dcterms:W3CDTF">2023-09-21T10:03:00Z</dcterms:created>
  <dcterms:modified xsi:type="dcterms:W3CDTF">2024-02-29T04:56:00Z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9300052fc00e24754ffb3be610adbf5712d79462166152c128ecb12d4b4158d5</vt:lpwstr>
  </property>
</Properties>
</file>