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  <w:r w:rsidRPr="005327BD">
        <w:rPr>
          <w:rFonts w:hint="eastAsia"/>
          <w:color w:val="000000"/>
          <w:szCs w:val="21"/>
        </w:rPr>
        <w:t>別記様式第</w:t>
      </w:r>
      <w:r w:rsidRPr="005327BD">
        <w:rPr>
          <w:rFonts w:hint="eastAsia"/>
          <w:color w:val="000000"/>
          <w:szCs w:val="21"/>
        </w:rPr>
        <w:t>3</w:t>
      </w:r>
      <w:r w:rsidRPr="005327BD">
        <w:rPr>
          <w:rFonts w:hint="eastAsia"/>
          <w:color w:val="000000"/>
          <w:szCs w:val="21"/>
        </w:rPr>
        <w:t>号</w:t>
      </w:r>
      <w:r w:rsidRPr="005327BD">
        <w:rPr>
          <w:rFonts w:hint="eastAsia"/>
          <w:color w:val="000000"/>
          <w:szCs w:val="21"/>
        </w:rPr>
        <w:t>(</w:t>
      </w:r>
      <w:r w:rsidRPr="005327BD">
        <w:rPr>
          <w:rFonts w:hint="eastAsia"/>
          <w:color w:val="000000"/>
          <w:szCs w:val="21"/>
        </w:rPr>
        <w:t>第</w:t>
      </w:r>
      <w:r w:rsidRPr="005327BD">
        <w:rPr>
          <w:rFonts w:hint="eastAsia"/>
          <w:color w:val="000000"/>
          <w:szCs w:val="21"/>
        </w:rPr>
        <w:t>24</w:t>
      </w:r>
      <w:r w:rsidRPr="005327BD">
        <w:rPr>
          <w:rFonts w:hint="eastAsia"/>
          <w:color w:val="000000"/>
          <w:szCs w:val="21"/>
        </w:rPr>
        <w:t>条第</w:t>
      </w:r>
      <w:r w:rsidRPr="005327BD">
        <w:rPr>
          <w:rFonts w:hint="eastAsia"/>
          <w:color w:val="000000"/>
          <w:szCs w:val="21"/>
        </w:rPr>
        <w:t>3</w:t>
      </w:r>
      <w:r w:rsidRPr="005327BD">
        <w:rPr>
          <w:rFonts w:hint="eastAsia"/>
          <w:color w:val="000000"/>
          <w:szCs w:val="21"/>
        </w:rPr>
        <w:t>項関係</w:t>
      </w:r>
      <w:r w:rsidRPr="005327BD">
        <w:rPr>
          <w:rFonts w:hint="eastAsia"/>
          <w:color w:val="000000"/>
          <w:szCs w:val="21"/>
        </w:rPr>
        <w:t>)</w:t>
      </w:r>
    </w:p>
    <w:p w:rsidR="00F6767D" w:rsidRPr="005327BD" w:rsidRDefault="00F6767D" w:rsidP="00F6767D">
      <w:pPr>
        <w:ind w:left="210" w:hangingChars="100" w:hanging="210"/>
        <w:jc w:val="right"/>
        <w:rPr>
          <w:color w:val="000000"/>
          <w:szCs w:val="21"/>
        </w:rPr>
      </w:pPr>
      <w:r w:rsidRPr="005327BD">
        <w:rPr>
          <w:rFonts w:hint="eastAsia"/>
          <w:color w:val="000000"/>
          <w:szCs w:val="21"/>
        </w:rPr>
        <w:t xml:space="preserve">　　年　　月　　日</w:t>
      </w:r>
    </w:p>
    <w:p w:rsidR="00F6767D" w:rsidRDefault="00F6767D" w:rsidP="00F6767D">
      <w:pPr>
        <w:ind w:left="210" w:hangingChars="100" w:hanging="210"/>
        <w:jc w:val="right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学術院会議議長　　殿</w:t>
      </w: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321" w:hangingChars="100" w:hanging="321"/>
        <w:jc w:val="center"/>
        <w:rPr>
          <w:b/>
          <w:color w:val="000000"/>
          <w:sz w:val="32"/>
          <w:szCs w:val="32"/>
        </w:rPr>
      </w:pPr>
      <w:r w:rsidRPr="005327BD">
        <w:rPr>
          <w:rFonts w:hint="eastAsia"/>
          <w:b/>
          <w:color w:val="000000"/>
          <w:sz w:val="32"/>
          <w:szCs w:val="32"/>
        </w:rPr>
        <w:t>最終審査繰上申請書</w:t>
      </w: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wordWrap w:val="0"/>
        <w:ind w:left="210" w:hangingChars="100" w:hanging="210"/>
        <w:jc w:val="right"/>
        <w:rPr>
          <w:color w:val="000000"/>
          <w:szCs w:val="21"/>
          <w:u w:val="single"/>
        </w:rPr>
      </w:pPr>
      <w:r w:rsidRPr="005327BD">
        <w:rPr>
          <w:rFonts w:hint="eastAsia"/>
          <w:color w:val="000000"/>
          <w:szCs w:val="21"/>
          <w:u w:val="single"/>
        </w:rPr>
        <w:t xml:space="preserve">職員番号　　　　</w:t>
      </w:r>
      <w:r w:rsidRPr="005327BD">
        <w:rPr>
          <w:rFonts w:hint="eastAsia"/>
          <w:color w:val="000000"/>
          <w:szCs w:val="21"/>
          <w:u w:val="single"/>
        </w:rPr>
        <w:t xml:space="preserve"> </w:t>
      </w:r>
      <w:r w:rsidRPr="005327BD">
        <w:rPr>
          <w:rFonts w:hint="eastAsia"/>
          <w:color w:val="000000"/>
          <w:szCs w:val="21"/>
          <w:u w:val="single"/>
        </w:rPr>
        <w:t xml:space="preserve">　　　　　　　　　　　　　</w:t>
      </w:r>
    </w:p>
    <w:p w:rsidR="00F6767D" w:rsidRPr="005327BD" w:rsidRDefault="00F6767D" w:rsidP="00F6767D">
      <w:pPr>
        <w:wordWrap w:val="0"/>
        <w:ind w:left="474" w:hangingChars="100" w:hanging="474"/>
        <w:jc w:val="right"/>
        <w:rPr>
          <w:color w:val="000000"/>
          <w:szCs w:val="21"/>
          <w:u w:val="single"/>
        </w:rPr>
      </w:pPr>
      <w:r w:rsidRPr="00F6767D">
        <w:rPr>
          <w:rFonts w:hint="eastAsia"/>
          <w:color w:val="000000"/>
          <w:spacing w:val="132"/>
          <w:kern w:val="0"/>
          <w:szCs w:val="21"/>
          <w:u w:val="single"/>
          <w:fitText w:val="682" w:id="-2102604288"/>
        </w:rPr>
        <w:t>配</w:t>
      </w:r>
      <w:r w:rsidRPr="00F6767D">
        <w:rPr>
          <w:rFonts w:hint="eastAsia"/>
          <w:color w:val="000000"/>
          <w:kern w:val="0"/>
          <w:szCs w:val="21"/>
          <w:u w:val="single"/>
          <w:fitText w:val="682" w:id="-2102604288"/>
        </w:rPr>
        <w:t>属</w:t>
      </w:r>
      <w:r w:rsidRPr="005327BD">
        <w:rPr>
          <w:rFonts w:hint="eastAsia"/>
          <w:color w:val="000000"/>
          <w:szCs w:val="21"/>
          <w:u w:val="single"/>
        </w:rPr>
        <w:t xml:space="preserve">　　　　　　　　　　　　　　　　　　</w:t>
      </w:r>
    </w:p>
    <w:p w:rsidR="00F6767D" w:rsidRPr="005327BD" w:rsidRDefault="00F6767D" w:rsidP="00F6767D">
      <w:pPr>
        <w:wordWrap w:val="0"/>
        <w:ind w:left="474" w:hangingChars="100" w:hanging="474"/>
        <w:jc w:val="right"/>
        <w:rPr>
          <w:color w:val="000000"/>
          <w:szCs w:val="21"/>
          <w:u w:val="single"/>
        </w:rPr>
      </w:pPr>
      <w:r w:rsidRPr="00F6767D">
        <w:rPr>
          <w:rFonts w:hint="eastAsia"/>
          <w:color w:val="000000"/>
          <w:spacing w:val="132"/>
          <w:kern w:val="0"/>
          <w:szCs w:val="21"/>
          <w:u w:val="single"/>
          <w:fitText w:val="682" w:id="-2102604287"/>
        </w:rPr>
        <w:t>職</w:t>
      </w:r>
      <w:r w:rsidRPr="00F6767D">
        <w:rPr>
          <w:rFonts w:hint="eastAsia"/>
          <w:color w:val="000000"/>
          <w:kern w:val="0"/>
          <w:szCs w:val="21"/>
          <w:u w:val="single"/>
          <w:fitText w:val="682" w:id="-2102604287"/>
        </w:rPr>
        <w:t>名</w:t>
      </w:r>
      <w:r w:rsidRPr="005327BD">
        <w:rPr>
          <w:rFonts w:hint="eastAsia"/>
          <w:color w:val="000000"/>
          <w:szCs w:val="21"/>
          <w:u w:val="single"/>
        </w:rPr>
        <w:t xml:space="preserve">　　　　　　　　　　　　　　　　　　</w:t>
      </w:r>
    </w:p>
    <w:p w:rsidR="00F6767D" w:rsidRPr="005327BD" w:rsidRDefault="00F6767D" w:rsidP="00F6767D">
      <w:pPr>
        <w:wordWrap w:val="0"/>
        <w:ind w:left="474" w:hangingChars="100" w:hanging="474"/>
        <w:jc w:val="right"/>
        <w:rPr>
          <w:color w:val="000000"/>
          <w:szCs w:val="21"/>
          <w:u w:val="single"/>
        </w:rPr>
      </w:pPr>
      <w:r w:rsidRPr="00D074C1">
        <w:rPr>
          <w:rFonts w:hint="eastAsia"/>
          <w:color w:val="000000"/>
          <w:spacing w:val="132"/>
          <w:kern w:val="0"/>
          <w:szCs w:val="21"/>
          <w:u w:val="single"/>
          <w:fitText w:val="682" w:id="-2102604286"/>
        </w:rPr>
        <w:t>氏</w:t>
      </w:r>
      <w:r w:rsidRPr="00D074C1">
        <w:rPr>
          <w:rFonts w:hint="eastAsia"/>
          <w:color w:val="000000"/>
          <w:kern w:val="0"/>
          <w:szCs w:val="21"/>
          <w:u w:val="single"/>
          <w:fitText w:val="682" w:id="-2102604286"/>
        </w:rPr>
        <w:t>名</w:t>
      </w:r>
      <w:r w:rsidR="00D074C1" w:rsidRPr="00D074C1">
        <w:rPr>
          <w:rFonts w:ascii="ＭＳ 明朝" w:hAnsi="ＭＳ 明朝" w:hint="eastAsia"/>
          <w:kern w:val="0"/>
          <w:szCs w:val="21"/>
          <w:u w:val="single"/>
        </w:rPr>
        <w:t>（自署）</w:t>
      </w:r>
      <w:r w:rsidRPr="00D074C1">
        <w:rPr>
          <w:rFonts w:hint="eastAsia"/>
          <w:szCs w:val="21"/>
          <w:u w:val="single"/>
        </w:rPr>
        <w:t xml:space="preserve">　</w:t>
      </w:r>
      <w:r w:rsidRPr="005327BD">
        <w:rPr>
          <w:rFonts w:hint="eastAsia"/>
          <w:color w:val="000000"/>
          <w:szCs w:val="21"/>
          <w:u w:val="single"/>
        </w:rPr>
        <w:t xml:space="preserve">　　　　　　　　　　　　　</w:t>
      </w:r>
    </w:p>
    <w:p w:rsidR="00F6767D" w:rsidRPr="005327BD" w:rsidRDefault="00F6767D" w:rsidP="00F6767D">
      <w:pPr>
        <w:ind w:left="210" w:hangingChars="100" w:hanging="210"/>
        <w:jc w:val="right"/>
        <w:rPr>
          <w:color w:val="000000"/>
          <w:szCs w:val="21"/>
          <w:u w:val="single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  <w:bookmarkStart w:id="0" w:name="_GoBack"/>
      <w:bookmarkEnd w:id="0"/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rPr>
          <w:color w:val="000000"/>
          <w:szCs w:val="21"/>
        </w:rPr>
      </w:pPr>
      <w:r w:rsidRPr="005327BD">
        <w:rPr>
          <w:rFonts w:hint="eastAsia"/>
          <w:color w:val="000000"/>
          <w:szCs w:val="21"/>
        </w:rPr>
        <w:t xml:space="preserve">　私は，条件付き昇任における最終審査の繰上げについて，広島大学の学内昇任制度に関する規則第</w:t>
      </w:r>
      <w:r w:rsidRPr="005327BD">
        <w:rPr>
          <w:rFonts w:hint="eastAsia"/>
          <w:color w:val="000000"/>
          <w:szCs w:val="21"/>
        </w:rPr>
        <w:t>24</w:t>
      </w:r>
      <w:r w:rsidRPr="005327BD">
        <w:rPr>
          <w:rFonts w:hint="eastAsia"/>
          <w:color w:val="000000"/>
          <w:szCs w:val="21"/>
        </w:rPr>
        <w:t>条第</w:t>
      </w:r>
      <w:r w:rsidRPr="005327BD">
        <w:rPr>
          <w:rFonts w:hint="eastAsia"/>
          <w:color w:val="000000"/>
          <w:szCs w:val="21"/>
        </w:rPr>
        <w:t>3</w:t>
      </w:r>
      <w:r w:rsidRPr="005327BD">
        <w:rPr>
          <w:rFonts w:hint="eastAsia"/>
          <w:color w:val="000000"/>
          <w:szCs w:val="21"/>
        </w:rPr>
        <w:t>項の規定に基づき，以下のとおり申請します。</w:t>
      </w: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  <w:r w:rsidRPr="005327BD">
        <w:rPr>
          <w:rFonts w:hint="eastAsia"/>
          <w:color w:val="000000"/>
          <w:szCs w:val="21"/>
        </w:rPr>
        <w:t xml:space="preserve">　・条件付き昇任期間：　　　　年　　月　　日　～　　　　　年　　月　　日</w:t>
      </w: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Chars="100" w:left="210"/>
        <w:rPr>
          <w:color w:val="000000"/>
          <w:szCs w:val="21"/>
        </w:rPr>
      </w:pPr>
      <w:r w:rsidRPr="005327BD">
        <w:rPr>
          <w:rFonts w:hint="eastAsia"/>
          <w:color w:val="000000"/>
          <w:szCs w:val="21"/>
        </w:rPr>
        <w:t>・当初提示された最終審査の実施時期：</w:t>
      </w: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</w:p>
    <w:p w:rsidR="00F6767D" w:rsidRPr="005327BD" w:rsidRDefault="00F6767D" w:rsidP="00F6767D">
      <w:pPr>
        <w:ind w:left="210" w:hangingChars="100" w:hanging="210"/>
        <w:rPr>
          <w:color w:val="000000"/>
          <w:szCs w:val="21"/>
        </w:rPr>
      </w:pPr>
      <w:r w:rsidRPr="00F6767D">
        <w:rPr>
          <w:rFonts w:hint="eastAsia"/>
          <w:color w:val="000000"/>
          <w:szCs w:val="21"/>
        </w:rPr>
        <w:t>※</w:t>
      </w:r>
      <w:r w:rsidRPr="00F6767D">
        <w:rPr>
          <w:rFonts w:hint="eastAsia"/>
          <w:color w:val="000000"/>
          <w:szCs w:val="21"/>
        </w:rPr>
        <w:t>1</w:t>
      </w:r>
      <w:r w:rsidRPr="00F6767D">
        <w:rPr>
          <w:rFonts w:hint="eastAsia"/>
          <w:color w:val="000000"/>
          <w:szCs w:val="21"/>
        </w:rPr>
        <w:t xml:space="preserve">　繰上げ最終審査の実施時期は，学術院会議において決定し，お知らせします。</w:t>
      </w:r>
    </w:p>
    <w:p w:rsidR="00EE2183" w:rsidRPr="00EE2183" w:rsidRDefault="00F6767D" w:rsidP="00F6767D">
      <w:pPr>
        <w:ind w:left="210" w:hangingChars="100" w:hanging="210"/>
      </w:pPr>
      <w:r w:rsidRPr="005327BD">
        <w:rPr>
          <w:rFonts w:hint="eastAsia"/>
          <w:color w:val="000000"/>
          <w:szCs w:val="21"/>
        </w:rPr>
        <w:t>※</w:t>
      </w:r>
      <w:r w:rsidRPr="005327BD">
        <w:rPr>
          <w:rFonts w:hint="eastAsia"/>
          <w:color w:val="000000"/>
          <w:szCs w:val="21"/>
        </w:rPr>
        <w:t>2</w:t>
      </w:r>
      <w:r w:rsidRPr="005327BD">
        <w:rPr>
          <w:rFonts w:hint="eastAsia"/>
          <w:color w:val="000000"/>
          <w:szCs w:val="21"/>
        </w:rPr>
        <w:t xml:space="preserve">　繰上げ最終審査の結果，適格となった場合の条件付き昇任期間を終える日は，決定次第お知らせします。</w:t>
      </w:r>
    </w:p>
    <w:sectPr w:rsidR="00EE2183" w:rsidRPr="00EE21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33" w:rsidRDefault="00D92833" w:rsidP="00F6767D">
      <w:r>
        <w:separator/>
      </w:r>
    </w:p>
  </w:endnote>
  <w:endnote w:type="continuationSeparator" w:id="0">
    <w:p w:rsidR="00D92833" w:rsidRDefault="00D92833" w:rsidP="00F6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33" w:rsidRDefault="00D92833" w:rsidP="00F6767D">
      <w:r>
        <w:separator/>
      </w:r>
    </w:p>
  </w:footnote>
  <w:footnote w:type="continuationSeparator" w:id="0">
    <w:p w:rsidR="00D92833" w:rsidRDefault="00D92833" w:rsidP="00F6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83"/>
    <w:rsid w:val="006224F9"/>
    <w:rsid w:val="00D074C1"/>
    <w:rsid w:val="00D92833"/>
    <w:rsid w:val="00E00DA2"/>
    <w:rsid w:val="00EE2183"/>
    <w:rsid w:val="00F6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1AE1C"/>
  <w15:chartTrackingRefBased/>
  <w15:docId w15:val="{0B91BC57-8553-4EB9-BE9F-878E1A0C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183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67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67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6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北　陽子</cp:lastModifiedBy>
  <cp:revision>3</cp:revision>
  <dcterms:created xsi:type="dcterms:W3CDTF">2022-10-12T07:38:00Z</dcterms:created>
  <dcterms:modified xsi:type="dcterms:W3CDTF">2022-10-12T07:39:00Z</dcterms:modified>
</cp:coreProperties>
</file>