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4B4" w:rsidRPr="00922AA1" w:rsidRDefault="00B354B4" w:rsidP="00B95B4F">
      <w:pPr>
        <w:autoSpaceDE w:val="0"/>
        <w:autoSpaceDN w:val="0"/>
        <w:rPr>
          <w:szCs w:val="20"/>
        </w:rPr>
      </w:pPr>
      <w:r w:rsidRPr="00922AA1">
        <w:rPr>
          <w:rFonts w:hint="eastAsia"/>
          <w:szCs w:val="20"/>
        </w:rPr>
        <w:t>別図</w:t>
      </w:r>
      <w:r w:rsidRPr="00922AA1">
        <w:rPr>
          <w:szCs w:val="20"/>
        </w:rPr>
        <w:t>(</w:t>
      </w:r>
      <w:r w:rsidRPr="00922AA1">
        <w:rPr>
          <w:rFonts w:hint="eastAsia"/>
          <w:szCs w:val="20"/>
        </w:rPr>
        <w:t>第</w:t>
      </w:r>
      <w:r w:rsidRPr="00922AA1">
        <w:rPr>
          <w:szCs w:val="20"/>
        </w:rPr>
        <w:t>3</w:t>
      </w:r>
      <w:r w:rsidRPr="00922AA1">
        <w:rPr>
          <w:rFonts w:hint="eastAsia"/>
          <w:szCs w:val="20"/>
        </w:rPr>
        <w:t>条関係</w:t>
      </w:r>
      <w:r w:rsidRPr="00922AA1">
        <w:rPr>
          <w:szCs w:val="20"/>
        </w:rPr>
        <w:t>)</w:t>
      </w:r>
    </w:p>
    <w:p w:rsidR="00E356D0" w:rsidRDefault="00E356D0" w:rsidP="00024BD7"/>
    <w:p w:rsidR="00B354B4" w:rsidRPr="00922AA1" w:rsidRDefault="00B354B4" w:rsidP="00024BD7">
      <w:pPr>
        <w:rPr>
          <w:rFonts w:hint="eastAsia"/>
        </w:rPr>
      </w:pPr>
      <w:r w:rsidRPr="00922AA1">
        <w:rPr>
          <w:rFonts w:hint="eastAsia"/>
        </w:rPr>
        <w:t>広島大学</w:t>
      </w:r>
      <w:r w:rsidR="007150F8" w:rsidRPr="00241CB9">
        <w:rPr>
          <w:rFonts w:hint="eastAsia"/>
        </w:rPr>
        <w:t>工学部</w:t>
      </w:r>
      <w:r w:rsidRPr="00922AA1">
        <w:rPr>
          <w:rFonts w:hint="eastAsia"/>
        </w:rPr>
        <w:t>放射性同位元素等の取扱</w:t>
      </w:r>
      <w:r w:rsidR="00674D24" w:rsidRPr="00241CB9">
        <w:rPr>
          <w:rFonts w:hint="eastAsia"/>
        </w:rPr>
        <w:t>い</w:t>
      </w:r>
      <w:r w:rsidRPr="00922AA1">
        <w:rPr>
          <w:rFonts w:hint="eastAsia"/>
        </w:rPr>
        <w:t>及びその安全管理に従事する者に関する組織</w:t>
      </w:r>
    </w:p>
    <w:p w:rsidR="00B354B4" w:rsidRDefault="00B354B4" w:rsidP="00A36B73">
      <w:pPr>
        <w:autoSpaceDE w:val="0"/>
        <w:autoSpaceDN w:val="0"/>
        <w:rPr>
          <w:rFonts w:hint="eastAsia"/>
          <w:szCs w:val="20"/>
        </w:rPr>
      </w:pPr>
    </w:p>
    <w:p w:rsidR="00AF465E" w:rsidRPr="00922AA1" w:rsidRDefault="00AF465E" w:rsidP="00A36B73">
      <w:pPr>
        <w:autoSpaceDE w:val="0"/>
        <w:autoSpaceDN w:val="0"/>
        <w:rPr>
          <w:rFonts w:hint="eastAsia"/>
          <w:szCs w:val="20"/>
        </w:rPr>
      </w:pPr>
    </w:p>
    <w:p w:rsidR="00B354B4" w:rsidRPr="00241CB9" w:rsidRDefault="0035645A" w:rsidP="00241CB9">
      <w:pPr>
        <w:autoSpaceDE w:val="0"/>
        <w:autoSpaceDN w:val="0"/>
        <w:ind w:firstLineChars="1700" w:firstLine="3621"/>
        <w:rPr>
          <w:szCs w:val="20"/>
        </w:rPr>
      </w:pPr>
      <w:r w:rsidRPr="00241CB9">
        <w:rPr>
          <w:rFonts w:hint="eastAsia"/>
          <w:szCs w:val="20"/>
        </w:rPr>
        <w:t>工学</w:t>
      </w:r>
      <w:r w:rsidR="00476B4B" w:rsidRPr="00241CB9">
        <w:rPr>
          <w:rFonts w:hint="eastAsia"/>
          <w:szCs w:val="20"/>
        </w:rPr>
        <w:t>部</w:t>
      </w:r>
      <w:r w:rsidRPr="00241CB9">
        <w:rPr>
          <w:rFonts w:hint="eastAsia"/>
          <w:szCs w:val="20"/>
        </w:rPr>
        <w:t>長</w: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  <w:r w:rsidRPr="00922AA1">
        <w:pict>
          <v:line id="_x0000_s1028" style="position:absolute;left:0;text-align:left;z-index:251656704" from="199pt,1.8pt" to="199pt,73.8pt">
            <w10:wrap anchorx="page"/>
          </v:line>
        </w:pic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  <w:r w:rsidRPr="00922AA1">
        <w:rPr>
          <w:rFonts w:hint="eastAsia"/>
          <w:szCs w:val="20"/>
        </w:rPr>
        <w:t>放射線取扱主任者</w:t>
      </w:r>
    </w:p>
    <w:p w:rsidR="005B307C" w:rsidRPr="005B307C" w:rsidRDefault="00B354B4" w:rsidP="005B307C">
      <w:pPr>
        <w:autoSpaceDE w:val="0"/>
        <w:autoSpaceDN w:val="0"/>
        <w:ind w:hanging="210"/>
        <w:rPr>
          <w:rFonts w:hint="eastAsia"/>
          <w:szCs w:val="20"/>
        </w:rPr>
      </w:pPr>
      <w:r w:rsidRPr="00922AA1">
        <w:pict>
          <v:line id="_x0000_s1026" style="position:absolute;left:0;text-align:left;z-index:251654656" from="155.5pt,7.4pt" to="234.25pt,7.4pt">
            <w10:wrap anchorx="page"/>
          </v:line>
        </w:pict>
      </w:r>
      <w:r w:rsidRPr="00922AA1">
        <w:rPr>
          <w:rFonts w:hint="eastAsia"/>
          <w:szCs w:val="20"/>
        </w:rPr>
        <w:t xml:space="preserve">（放射線取扱主任者の代理者）　　　　　　　　　　　</w:t>
      </w:r>
      <w:r w:rsidR="005B307C" w:rsidRPr="005B307C">
        <w:rPr>
          <w:rFonts w:hint="eastAsia"/>
          <w:szCs w:val="20"/>
        </w:rPr>
        <w:t>工学部・情報科学部</w:t>
      </w:r>
    </w:p>
    <w:p w:rsidR="0035645A" w:rsidRPr="00922AA1" w:rsidRDefault="005B307C" w:rsidP="005B307C">
      <w:pPr>
        <w:autoSpaceDE w:val="0"/>
        <w:autoSpaceDN w:val="0"/>
        <w:ind w:firstLineChars="2500" w:firstLine="5325"/>
        <w:rPr>
          <w:rFonts w:hint="eastAsia"/>
          <w:szCs w:val="20"/>
        </w:rPr>
      </w:pPr>
      <w:r w:rsidRPr="005B307C">
        <w:rPr>
          <w:rFonts w:hint="eastAsia"/>
          <w:szCs w:val="20"/>
        </w:rPr>
        <w:t>安全衛生委員会</w:t>
      </w:r>
    </w:p>
    <w:p w:rsidR="00B354B4" w:rsidRPr="00922AA1" w:rsidRDefault="0035645A" w:rsidP="005B307C">
      <w:pPr>
        <w:autoSpaceDE w:val="0"/>
        <w:autoSpaceDN w:val="0"/>
        <w:ind w:firstLineChars="800" w:firstLine="1704"/>
        <w:rPr>
          <w:szCs w:val="20"/>
        </w:rPr>
      </w:pPr>
      <w:r w:rsidRPr="00922AA1">
        <w:rPr>
          <w:rFonts w:hint="eastAsia"/>
          <w:szCs w:val="20"/>
        </w:rPr>
        <w:t xml:space="preserve">　　　　　　　　　　　　　　　　</w:t>
      </w:r>
    </w:p>
    <w:p w:rsidR="00B354B4" w:rsidRPr="00922AA1" w:rsidRDefault="00B354B4">
      <w:pPr>
        <w:autoSpaceDE w:val="0"/>
        <w:autoSpaceDN w:val="0"/>
        <w:ind w:firstLineChars="1500" w:firstLine="3195"/>
        <w:rPr>
          <w:szCs w:val="20"/>
        </w:rPr>
      </w:pPr>
      <w:r w:rsidRPr="00922AA1">
        <w:rPr>
          <w:rFonts w:hint="eastAsia"/>
          <w:szCs w:val="20"/>
        </w:rPr>
        <w:t>放射線実験室長</w: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  <w:r w:rsidRPr="00922AA1">
        <w:pict>
          <v:line id="_x0000_s1029" style="position:absolute;left:0;text-align:left;flip:y;z-index:251657728" from="199pt,1.85pt" to="199pt,30.35pt">
            <w10:wrap anchorx="page"/>
          </v:line>
        </w:pic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  <w:r w:rsidRPr="00922AA1">
        <w:pict>
          <v:line id="_x0000_s1031" style="position:absolute;left:0;text-align:left;z-index:251659776" from="331.15pt,13.1pt" to="331.15pt,30.35pt">
            <w10:wrap anchorx="page"/>
          </v:line>
        </w:pict>
      </w:r>
      <w:r w:rsidRPr="00922AA1">
        <w:pict>
          <v:line id="_x0000_s1030" style="position:absolute;left:0;text-align:left;flip:x;z-index:251658752" from="67.1pt,12.7pt" to="67.1pt,30.7pt">
            <w10:wrap anchorx="page"/>
          </v:line>
        </w:pict>
      </w:r>
      <w:r w:rsidRPr="00922AA1">
        <w:pict>
          <v:line id="_x0000_s1027" style="position:absolute;left:0;text-align:left;z-index:251655680" from="67.85pt,12.7pt" to="330.35pt,12.7pt">
            <w10:wrap anchorx="page"/>
          </v:line>
        </w:pic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</w:p>
    <w:p w:rsidR="00B354B4" w:rsidRPr="00922AA1" w:rsidRDefault="00B354B4">
      <w:pPr>
        <w:autoSpaceDE w:val="0"/>
        <w:autoSpaceDN w:val="0"/>
        <w:ind w:leftChars="102" w:left="217" w:firstLineChars="300" w:firstLine="639"/>
        <w:rPr>
          <w:szCs w:val="20"/>
        </w:rPr>
      </w:pPr>
      <w:r w:rsidRPr="00922AA1">
        <w:rPr>
          <w:rFonts w:hint="eastAsia"/>
          <w:szCs w:val="20"/>
        </w:rPr>
        <w:t>保管責任者　　　　　　　　　　　　　　　　　　　放射線管理担当者</w:t>
      </w:r>
    </w:p>
    <w:p w:rsidR="00B354B4" w:rsidRPr="00922AA1" w:rsidRDefault="00B354B4">
      <w:pPr>
        <w:autoSpaceDE w:val="0"/>
        <w:autoSpaceDN w:val="0"/>
        <w:ind w:hanging="210"/>
        <w:rPr>
          <w:szCs w:val="20"/>
        </w:rPr>
      </w:pPr>
      <w:r w:rsidRPr="00922AA1">
        <w:pict>
          <v:line id="_x0000_s1032" style="position:absolute;left:0;text-align:left;z-index:251660800" from="65.6pt,3.9pt" to="65.6pt,18.15pt">
            <w10:wrap anchorx="page"/>
          </v:line>
        </w:pict>
      </w:r>
    </w:p>
    <w:p w:rsidR="00B354B4" w:rsidRPr="00922AA1" w:rsidRDefault="00B354B4">
      <w:pPr>
        <w:autoSpaceDE w:val="0"/>
        <w:autoSpaceDN w:val="0"/>
        <w:ind w:firstLineChars="500" w:firstLine="1065"/>
      </w:pPr>
      <w:r w:rsidRPr="00922AA1">
        <w:rPr>
          <w:rFonts w:hint="eastAsia"/>
          <w:szCs w:val="20"/>
        </w:rPr>
        <w:t>取扱者</w:t>
      </w:r>
    </w:p>
    <w:sectPr w:rsidR="00B354B4" w:rsidRPr="00922AA1" w:rsidSect="00CF4648">
      <w:footerReference w:type="default" r:id="rId8"/>
      <w:headerReference w:type="first" r:id="rId9"/>
      <w:footerReference w:type="first" r:id="rId10"/>
      <w:pgSz w:w="11906" w:h="16838" w:code="9"/>
      <w:pgMar w:top="1701" w:right="1684" w:bottom="1701" w:left="1701" w:header="720" w:footer="720" w:gutter="0"/>
      <w:cols w:space="425"/>
      <w:docGrid w:type="linesAndChars" w:linePitch="3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84D" w:rsidRDefault="00A0484D">
      <w:r>
        <w:separator/>
      </w:r>
    </w:p>
  </w:endnote>
  <w:endnote w:type="continuationSeparator" w:id="0">
    <w:p w:rsidR="00A0484D" w:rsidRDefault="00A0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648" w:rsidRDefault="00CF46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B354B4" w:rsidRDefault="00B354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648" w:rsidRDefault="00CF46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CF4648" w:rsidRDefault="00CF46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84D" w:rsidRDefault="00A0484D">
      <w:r>
        <w:separator/>
      </w:r>
    </w:p>
  </w:footnote>
  <w:footnote w:type="continuationSeparator" w:id="0">
    <w:p w:rsidR="00A0484D" w:rsidRDefault="00A0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BBB" w:rsidRDefault="00372BBB" w:rsidP="00D831CA">
    <w:pPr>
      <w:pStyle w:val="a6"/>
      <w:jc w:val="right"/>
    </w:pPr>
    <w:r w:rsidRPr="008A5383">
      <w:rPr>
        <w:rFonts w:ascii="ＭＳ 明朝" w:hAnsi="ＭＳ 明朝" w:hint="eastAsia"/>
        <w:b/>
        <w:bCs/>
        <w:sz w:val="18"/>
        <w:szCs w:val="18"/>
        <w:lang w:eastAsia="zh-CN"/>
      </w:rPr>
      <w:t xml:space="preserve">　</w:t>
    </w:r>
    <w:r w:rsidRPr="008A5383">
      <w:rPr>
        <w:rFonts w:ascii="ＭＳ 明朝" w:hAnsi="ＭＳ 明朝" w:hint="eastAsia"/>
        <w:b/>
        <w:bCs/>
        <w:sz w:val="18"/>
        <w:szCs w:val="18"/>
      </w:rPr>
      <w:t xml:space="preserve">　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1A1"/>
    <w:multiLevelType w:val="hybridMultilevel"/>
    <w:tmpl w:val="81700BB6"/>
    <w:lvl w:ilvl="0" w:tplc="C58CFF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662F5"/>
    <w:multiLevelType w:val="hybridMultilevel"/>
    <w:tmpl w:val="54081BDE"/>
    <w:lvl w:ilvl="0" w:tplc="62886DC2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DA5ED90E">
      <w:start w:val="1"/>
      <w:numFmt w:val="decimal"/>
      <w:lvlText w:val="(%2)"/>
      <w:lvlJc w:val="left"/>
      <w:pPr>
        <w:tabs>
          <w:tab w:val="num" w:pos="1042"/>
        </w:tabs>
        <w:ind w:left="1042" w:hanging="480"/>
      </w:pPr>
      <w:rPr>
        <w:rFonts w:hint="default"/>
        <w:color w:val="auto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35D452D9"/>
    <w:multiLevelType w:val="hybridMultilevel"/>
    <w:tmpl w:val="921CAB0E"/>
    <w:lvl w:ilvl="0" w:tplc="7486B5CA">
      <w:start w:val="4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42F43D5D"/>
    <w:multiLevelType w:val="hybridMultilevel"/>
    <w:tmpl w:val="40626456"/>
    <w:lvl w:ilvl="0" w:tplc="BE94CF9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228AD"/>
    <w:multiLevelType w:val="hybridMultilevel"/>
    <w:tmpl w:val="EE143542"/>
    <w:lvl w:ilvl="0" w:tplc="1CCACD20">
      <w:start w:val="3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03674"/>
    <w:multiLevelType w:val="hybridMultilevel"/>
    <w:tmpl w:val="8D16F004"/>
    <w:lvl w:ilvl="0" w:tplc="AB182E02">
      <w:start w:val="4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643B7D11"/>
    <w:multiLevelType w:val="hybridMultilevel"/>
    <w:tmpl w:val="7B70FB84"/>
    <w:lvl w:ilvl="0" w:tplc="EE12B5A8">
      <w:start w:val="4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 w16cid:durableId="1529445509">
    <w:abstractNumId w:val="4"/>
  </w:num>
  <w:num w:numId="2" w16cid:durableId="1610696080">
    <w:abstractNumId w:val="0"/>
  </w:num>
  <w:num w:numId="3" w16cid:durableId="1977026507">
    <w:abstractNumId w:val="3"/>
  </w:num>
  <w:num w:numId="4" w16cid:durableId="645283411">
    <w:abstractNumId w:val="2"/>
  </w:num>
  <w:num w:numId="5" w16cid:durableId="1009140195">
    <w:abstractNumId w:val="6"/>
  </w:num>
  <w:num w:numId="6" w16cid:durableId="1449229793">
    <w:abstractNumId w:val="5"/>
  </w:num>
  <w:num w:numId="7" w16cid:durableId="1816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2C3"/>
    <w:rsid w:val="0000040D"/>
    <w:rsid w:val="00024BD7"/>
    <w:rsid w:val="00031A80"/>
    <w:rsid w:val="00032237"/>
    <w:rsid w:val="000364A9"/>
    <w:rsid w:val="000405BE"/>
    <w:rsid w:val="00046293"/>
    <w:rsid w:val="00053A22"/>
    <w:rsid w:val="000566F9"/>
    <w:rsid w:val="0005741B"/>
    <w:rsid w:val="0006170A"/>
    <w:rsid w:val="00066F67"/>
    <w:rsid w:val="00075367"/>
    <w:rsid w:val="00091168"/>
    <w:rsid w:val="00091618"/>
    <w:rsid w:val="000A3ED3"/>
    <w:rsid w:val="000B26EF"/>
    <w:rsid w:val="000B66DE"/>
    <w:rsid w:val="000D15FF"/>
    <w:rsid w:val="000D64A5"/>
    <w:rsid w:val="00100A9E"/>
    <w:rsid w:val="00103483"/>
    <w:rsid w:val="00107855"/>
    <w:rsid w:val="0012553A"/>
    <w:rsid w:val="00125C79"/>
    <w:rsid w:val="00134D01"/>
    <w:rsid w:val="00143D20"/>
    <w:rsid w:val="001520B0"/>
    <w:rsid w:val="0015770C"/>
    <w:rsid w:val="0018142A"/>
    <w:rsid w:val="0018760C"/>
    <w:rsid w:val="001901FB"/>
    <w:rsid w:val="00194E9A"/>
    <w:rsid w:val="001A4557"/>
    <w:rsid w:val="001B1039"/>
    <w:rsid w:val="001C1E35"/>
    <w:rsid w:val="001C1F4D"/>
    <w:rsid w:val="001D0ED9"/>
    <w:rsid w:val="001E6E75"/>
    <w:rsid w:val="001F52C3"/>
    <w:rsid w:val="00200041"/>
    <w:rsid w:val="00203989"/>
    <w:rsid w:val="002067C4"/>
    <w:rsid w:val="00211FFA"/>
    <w:rsid w:val="00212CBB"/>
    <w:rsid w:val="00221F43"/>
    <w:rsid w:val="00226FB0"/>
    <w:rsid w:val="00234337"/>
    <w:rsid w:val="002348D2"/>
    <w:rsid w:val="00236404"/>
    <w:rsid w:val="00240118"/>
    <w:rsid w:val="00241CB9"/>
    <w:rsid w:val="00242B14"/>
    <w:rsid w:val="0024322F"/>
    <w:rsid w:val="0024641E"/>
    <w:rsid w:val="0025572C"/>
    <w:rsid w:val="002562C9"/>
    <w:rsid w:val="00263964"/>
    <w:rsid w:val="00277A51"/>
    <w:rsid w:val="00283E42"/>
    <w:rsid w:val="00286938"/>
    <w:rsid w:val="0028754E"/>
    <w:rsid w:val="002A279E"/>
    <w:rsid w:val="002A32A9"/>
    <w:rsid w:val="002A5526"/>
    <w:rsid w:val="002B7AB5"/>
    <w:rsid w:val="002C1CD7"/>
    <w:rsid w:val="002E00D3"/>
    <w:rsid w:val="002E5A70"/>
    <w:rsid w:val="002F14B1"/>
    <w:rsid w:val="002F3F49"/>
    <w:rsid w:val="002F564D"/>
    <w:rsid w:val="0030258C"/>
    <w:rsid w:val="00306CB0"/>
    <w:rsid w:val="00313FEA"/>
    <w:rsid w:val="00315152"/>
    <w:rsid w:val="00317E0F"/>
    <w:rsid w:val="003250DC"/>
    <w:rsid w:val="00325A00"/>
    <w:rsid w:val="00351A30"/>
    <w:rsid w:val="0035351B"/>
    <w:rsid w:val="003557A3"/>
    <w:rsid w:val="0035645A"/>
    <w:rsid w:val="00372BBB"/>
    <w:rsid w:val="003749BB"/>
    <w:rsid w:val="00375A49"/>
    <w:rsid w:val="00377CAB"/>
    <w:rsid w:val="003870C1"/>
    <w:rsid w:val="00391275"/>
    <w:rsid w:val="0039241E"/>
    <w:rsid w:val="00397B4D"/>
    <w:rsid w:val="003A15E7"/>
    <w:rsid w:val="003B1CB2"/>
    <w:rsid w:val="003B504D"/>
    <w:rsid w:val="003B738D"/>
    <w:rsid w:val="003C27BD"/>
    <w:rsid w:val="003C3500"/>
    <w:rsid w:val="003D0EF4"/>
    <w:rsid w:val="003E368E"/>
    <w:rsid w:val="003E3B9C"/>
    <w:rsid w:val="003E4BA7"/>
    <w:rsid w:val="003E5B5E"/>
    <w:rsid w:val="003F643A"/>
    <w:rsid w:val="0040432A"/>
    <w:rsid w:val="0040728D"/>
    <w:rsid w:val="00407F70"/>
    <w:rsid w:val="00412F7A"/>
    <w:rsid w:val="004254B8"/>
    <w:rsid w:val="0043178C"/>
    <w:rsid w:val="00431890"/>
    <w:rsid w:val="00440DB3"/>
    <w:rsid w:val="0044349A"/>
    <w:rsid w:val="00444339"/>
    <w:rsid w:val="0045724F"/>
    <w:rsid w:val="00461B8B"/>
    <w:rsid w:val="004707BB"/>
    <w:rsid w:val="00476B4B"/>
    <w:rsid w:val="004808FC"/>
    <w:rsid w:val="0048105E"/>
    <w:rsid w:val="00483B26"/>
    <w:rsid w:val="0048401C"/>
    <w:rsid w:val="00493576"/>
    <w:rsid w:val="004938B3"/>
    <w:rsid w:val="00493978"/>
    <w:rsid w:val="00495B52"/>
    <w:rsid w:val="004A5B9E"/>
    <w:rsid w:val="004B0CBE"/>
    <w:rsid w:val="004B3BB2"/>
    <w:rsid w:val="004C6CFA"/>
    <w:rsid w:val="004D0101"/>
    <w:rsid w:val="004D7950"/>
    <w:rsid w:val="004E2735"/>
    <w:rsid w:val="004E7A81"/>
    <w:rsid w:val="00514C3B"/>
    <w:rsid w:val="005327AF"/>
    <w:rsid w:val="00541B0E"/>
    <w:rsid w:val="00552730"/>
    <w:rsid w:val="00571607"/>
    <w:rsid w:val="005835E8"/>
    <w:rsid w:val="005A4A55"/>
    <w:rsid w:val="005B307C"/>
    <w:rsid w:val="005B36C1"/>
    <w:rsid w:val="005B6556"/>
    <w:rsid w:val="005C1084"/>
    <w:rsid w:val="005C47D0"/>
    <w:rsid w:val="005C4B81"/>
    <w:rsid w:val="005C6DEF"/>
    <w:rsid w:val="005D4DEA"/>
    <w:rsid w:val="005E2235"/>
    <w:rsid w:val="005E35B1"/>
    <w:rsid w:val="005F0F62"/>
    <w:rsid w:val="005F5B94"/>
    <w:rsid w:val="00607704"/>
    <w:rsid w:val="00615002"/>
    <w:rsid w:val="00617ED5"/>
    <w:rsid w:val="0062293E"/>
    <w:rsid w:val="00622A78"/>
    <w:rsid w:val="00641CE9"/>
    <w:rsid w:val="006458FC"/>
    <w:rsid w:val="00654469"/>
    <w:rsid w:val="00657E90"/>
    <w:rsid w:val="00662687"/>
    <w:rsid w:val="00664F96"/>
    <w:rsid w:val="00667C95"/>
    <w:rsid w:val="00671E4D"/>
    <w:rsid w:val="00674D24"/>
    <w:rsid w:val="006808AD"/>
    <w:rsid w:val="00695CE9"/>
    <w:rsid w:val="006A2A0F"/>
    <w:rsid w:val="006A3000"/>
    <w:rsid w:val="006A5058"/>
    <w:rsid w:val="006B291D"/>
    <w:rsid w:val="006B5047"/>
    <w:rsid w:val="006C066A"/>
    <w:rsid w:val="006C57C9"/>
    <w:rsid w:val="006C588B"/>
    <w:rsid w:val="006D6448"/>
    <w:rsid w:val="006E49BD"/>
    <w:rsid w:val="006F6046"/>
    <w:rsid w:val="007150F8"/>
    <w:rsid w:val="0072136F"/>
    <w:rsid w:val="00722E13"/>
    <w:rsid w:val="00723805"/>
    <w:rsid w:val="00736A17"/>
    <w:rsid w:val="00747E9D"/>
    <w:rsid w:val="00755235"/>
    <w:rsid w:val="0076302A"/>
    <w:rsid w:val="007635EA"/>
    <w:rsid w:val="0076515E"/>
    <w:rsid w:val="00765B0A"/>
    <w:rsid w:val="00766556"/>
    <w:rsid w:val="00771AD9"/>
    <w:rsid w:val="0077239F"/>
    <w:rsid w:val="00773EFA"/>
    <w:rsid w:val="0077528E"/>
    <w:rsid w:val="00777CF5"/>
    <w:rsid w:val="00777DC1"/>
    <w:rsid w:val="007835F6"/>
    <w:rsid w:val="00787ED3"/>
    <w:rsid w:val="007A32C6"/>
    <w:rsid w:val="007A35EC"/>
    <w:rsid w:val="007B3639"/>
    <w:rsid w:val="007B39CA"/>
    <w:rsid w:val="007B6469"/>
    <w:rsid w:val="007C0B0D"/>
    <w:rsid w:val="007C2BCA"/>
    <w:rsid w:val="007D41CE"/>
    <w:rsid w:val="007E001D"/>
    <w:rsid w:val="0081192C"/>
    <w:rsid w:val="00817A5A"/>
    <w:rsid w:val="0083534B"/>
    <w:rsid w:val="008432C4"/>
    <w:rsid w:val="00845F54"/>
    <w:rsid w:val="00847381"/>
    <w:rsid w:val="008500C9"/>
    <w:rsid w:val="00855751"/>
    <w:rsid w:val="00857218"/>
    <w:rsid w:val="00865111"/>
    <w:rsid w:val="00870730"/>
    <w:rsid w:val="00872658"/>
    <w:rsid w:val="00874513"/>
    <w:rsid w:val="008852B9"/>
    <w:rsid w:val="00897D40"/>
    <w:rsid w:val="008A4A85"/>
    <w:rsid w:val="008B36DE"/>
    <w:rsid w:val="008B425B"/>
    <w:rsid w:val="008D2356"/>
    <w:rsid w:val="008D2767"/>
    <w:rsid w:val="008D309C"/>
    <w:rsid w:val="008D3ACE"/>
    <w:rsid w:val="008D71ED"/>
    <w:rsid w:val="008D744D"/>
    <w:rsid w:val="008E277F"/>
    <w:rsid w:val="008F0ACC"/>
    <w:rsid w:val="008F5C9C"/>
    <w:rsid w:val="0090468D"/>
    <w:rsid w:val="00904951"/>
    <w:rsid w:val="009118E6"/>
    <w:rsid w:val="009148CD"/>
    <w:rsid w:val="00916756"/>
    <w:rsid w:val="00922AA1"/>
    <w:rsid w:val="00923A48"/>
    <w:rsid w:val="00932DB3"/>
    <w:rsid w:val="009514A1"/>
    <w:rsid w:val="0097001B"/>
    <w:rsid w:val="0097171E"/>
    <w:rsid w:val="009747C0"/>
    <w:rsid w:val="009754BC"/>
    <w:rsid w:val="009911C5"/>
    <w:rsid w:val="009937B1"/>
    <w:rsid w:val="00995633"/>
    <w:rsid w:val="009A221E"/>
    <w:rsid w:val="009B6486"/>
    <w:rsid w:val="009C412C"/>
    <w:rsid w:val="009D6F2B"/>
    <w:rsid w:val="009F0EE2"/>
    <w:rsid w:val="009F1DA3"/>
    <w:rsid w:val="009F6E01"/>
    <w:rsid w:val="00A0484D"/>
    <w:rsid w:val="00A16126"/>
    <w:rsid w:val="00A16163"/>
    <w:rsid w:val="00A259A7"/>
    <w:rsid w:val="00A31DBB"/>
    <w:rsid w:val="00A36B73"/>
    <w:rsid w:val="00A36E79"/>
    <w:rsid w:val="00A377FB"/>
    <w:rsid w:val="00A37B0E"/>
    <w:rsid w:val="00A404A7"/>
    <w:rsid w:val="00A40D74"/>
    <w:rsid w:val="00A5680B"/>
    <w:rsid w:val="00A60AD9"/>
    <w:rsid w:val="00A649D5"/>
    <w:rsid w:val="00A72A1A"/>
    <w:rsid w:val="00A87994"/>
    <w:rsid w:val="00A962B0"/>
    <w:rsid w:val="00A96C2F"/>
    <w:rsid w:val="00AB3948"/>
    <w:rsid w:val="00AC45B4"/>
    <w:rsid w:val="00AF465E"/>
    <w:rsid w:val="00B002C2"/>
    <w:rsid w:val="00B06DB8"/>
    <w:rsid w:val="00B1082C"/>
    <w:rsid w:val="00B16638"/>
    <w:rsid w:val="00B232A0"/>
    <w:rsid w:val="00B30364"/>
    <w:rsid w:val="00B3522B"/>
    <w:rsid w:val="00B354B4"/>
    <w:rsid w:val="00B37543"/>
    <w:rsid w:val="00B37FA8"/>
    <w:rsid w:val="00B41821"/>
    <w:rsid w:val="00B42B4C"/>
    <w:rsid w:val="00B42F1B"/>
    <w:rsid w:val="00B638EB"/>
    <w:rsid w:val="00B6430A"/>
    <w:rsid w:val="00B64CCC"/>
    <w:rsid w:val="00B70320"/>
    <w:rsid w:val="00B716CB"/>
    <w:rsid w:val="00B75C5A"/>
    <w:rsid w:val="00B76DB0"/>
    <w:rsid w:val="00B858FC"/>
    <w:rsid w:val="00B87D54"/>
    <w:rsid w:val="00B93635"/>
    <w:rsid w:val="00B95B4F"/>
    <w:rsid w:val="00BA0815"/>
    <w:rsid w:val="00BA25B4"/>
    <w:rsid w:val="00BA5290"/>
    <w:rsid w:val="00BC1114"/>
    <w:rsid w:val="00BC5FB0"/>
    <w:rsid w:val="00BD3652"/>
    <w:rsid w:val="00BF71B1"/>
    <w:rsid w:val="00BF7318"/>
    <w:rsid w:val="00BF78F2"/>
    <w:rsid w:val="00BF7E5E"/>
    <w:rsid w:val="00C03D2C"/>
    <w:rsid w:val="00C106F5"/>
    <w:rsid w:val="00C11A7E"/>
    <w:rsid w:val="00C15912"/>
    <w:rsid w:val="00C20862"/>
    <w:rsid w:val="00C21D1A"/>
    <w:rsid w:val="00C35D7A"/>
    <w:rsid w:val="00C36311"/>
    <w:rsid w:val="00C4697E"/>
    <w:rsid w:val="00C54488"/>
    <w:rsid w:val="00C629A6"/>
    <w:rsid w:val="00C63180"/>
    <w:rsid w:val="00CA570D"/>
    <w:rsid w:val="00CB3448"/>
    <w:rsid w:val="00CB52D5"/>
    <w:rsid w:val="00CB5323"/>
    <w:rsid w:val="00CB74F2"/>
    <w:rsid w:val="00CC1FA1"/>
    <w:rsid w:val="00CC26A0"/>
    <w:rsid w:val="00CC30AA"/>
    <w:rsid w:val="00CC5901"/>
    <w:rsid w:val="00CC7402"/>
    <w:rsid w:val="00CE386B"/>
    <w:rsid w:val="00CF0DE8"/>
    <w:rsid w:val="00CF45E8"/>
    <w:rsid w:val="00CF4648"/>
    <w:rsid w:val="00D10344"/>
    <w:rsid w:val="00D22420"/>
    <w:rsid w:val="00D35122"/>
    <w:rsid w:val="00D5525F"/>
    <w:rsid w:val="00D560B9"/>
    <w:rsid w:val="00D7102C"/>
    <w:rsid w:val="00D8164A"/>
    <w:rsid w:val="00D831CA"/>
    <w:rsid w:val="00D84FE3"/>
    <w:rsid w:val="00D8632F"/>
    <w:rsid w:val="00D93388"/>
    <w:rsid w:val="00DA625D"/>
    <w:rsid w:val="00DB0446"/>
    <w:rsid w:val="00DB5B23"/>
    <w:rsid w:val="00DC5667"/>
    <w:rsid w:val="00DC6AA1"/>
    <w:rsid w:val="00DD3DA7"/>
    <w:rsid w:val="00DE65AF"/>
    <w:rsid w:val="00DF0805"/>
    <w:rsid w:val="00E007F9"/>
    <w:rsid w:val="00E0636C"/>
    <w:rsid w:val="00E10EDD"/>
    <w:rsid w:val="00E12C11"/>
    <w:rsid w:val="00E222D7"/>
    <w:rsid w:val="00E24232"/>
    <w:rsid w:val="00E279F9"/>
    <w:rsid w:val="00E30085"/>
    <w:rsid w:val="00E356D0"/>
    <w:rsid w:val="00E62CB0"/>
    <w:rsid w:val="00E64E2B"/>
    <w:rsid w:val="00E6582D"/>
    <w:rsid w:val="00E67278"/>
    <w:rsid w:val="00E83AF0"/>
    <w:rsid w:val="00E8402F"/>
    <w:rsid w:val="00E93529"/>
    <w:rsid w:val="00EB1943"/>
    <w:rsid w:val="00EB5532"/>
    <w:rsid w:val="00EB57FE"/>
    <w:rsid w:val="00EC2AB1"/>
    <w:rsid w:val="00EC53AB"/>
    <w:rsid w:val="00EE2712"/>
    <w:rsid w:val="00EE295F"/>
    <w:rsid w:val="00EE52E3"/>
    <w:rsid w:val="00EF4BD0"/>
    <w:rsid w:val="00EF5867"/>
    <w:rsid w:val="00F004C1"/>
    <w:rsid w:val="00F12ADE"/>
    <w:rsid w:val="00F42513"/>
    <w:rsid w:val="00F46D20"/>
    <w:rsid w:val="00F50F53"/>
    <w:rsid w:val="00F5362E"/>
    <w:rsid w:val="00F64F68"/>
    <w:rsid w:val="00F65B89"/>
    <w:rsid w:val="00F7597C"/>
    <w:rsid w:val="00F82145"/>
    <w:rsid w:val="00F84636"/>
    <w:rsid w:val="00F9296F"/>
    <w:rsid w:val="00F94296"/>
    <w:rsid w:val="00F96445"/>
    <w:rsid w:val="00F966DE"/>
    <w:rsid w:val="00FB0F19"/>
    <w:rsid w:val="00FB2955"/>
    <w:rsid w:val="00FB3A66"/>
    <w:rsid w:val="00FB4D75"/>
    <w:rsid w:val="00FC04EF"/>
    <w:rsid w:val="00FC393D"/>
    <w:rsid w:val="00FC3A02"/>
    <w:rsid w:val="00FC4AF7"/>
    <w:rsid w:val="00FD10A5"/>
    <w:rsid w:val="00FD38C6"/>
    <w:rsid w:val="00FD7B29"/>
    <w:rsid w:val="00FF0909"/>
    <w:rsid w:val="00FF1C0E"/>
    <w:rsid w:val="00FF274E"/>
    <w:rsid w:val="00FF47A4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CDCAE-A9EA-4BB9-AA4B-021E49C4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Pr>
      <w:sz w:val="20"/>
      <w:szCs w:val="20"/>
    </w:rPr>
  </w:style>
  <w:style w:type="paragraph" w:styleId="a3">
    <w:name w:val="Body Text Indent"/>
    <w:basedOn w:val="a"/>
    <w:pPr>
      <w:spacing w:line="300" w:lineRule="exact"/>
      <w:ind w:left="200" w:hangingChars="100" w:hanging="200"/>
      <w:jc w:val="left"/>
    </w:pPr>
    <w:rPr>
      <w:rFonts w:eastAsia="Mincho"/>
      <w:sz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Cs w:val="20"/>
    </w:rPr>
  </w:style>
  <w:style w:type="paragraph" w:styleId="20">
    <w:name w:val="Body Text Indent 2"/>
    <w:basedOn w:val="a"/>
    <w:pPr>
      <w:ind w:leftChars="100" w:left="213"/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483B26"/>
    <w:rPr>
      <w:sz w:val="18"/>
      <w:szCs w:val="18"/>
    </w:rPr>
  </w:style>
  <w:style w:type="paragraph" w:styleId="a8">
    <w:name w:val="annotation text"/>
    <w:basedOn w:val="a"/>
    <w:semiHidden/>
    <w:rsid w:val="00483B26"/>
    <w:pPr>
      <w:jc w:val="left"/>
    </w:pPr>
  </w:style>
  <w:style w:type="paragraph" w:styleId="a9">
    <w:name w:val="annotation subject"/>
    <w:basedOn w:val="a8"/>
    <w:next w:val="a8"/>
    <w:semiHidden/>
    <w:rsid w:val="00483B26"/>
    <w:rPr>
      <w:b/>
      <w:bCs/>
    </w:rPr>
  </w:style>
  <w:style w:type="paragraph" w:styleId="aa">
    <w:name w:val="Balloon Text"/>
    <w:basedOn w:val="a"/>
    <w:semiHidden/>
    <w:rsid w:val="00483B26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662687"/>
  </w:style>
  <w:style w:type="table" w:styleId="ac">
    <w:name w:val="Table Grid"/>
    <w:basedOn w:val="a1"/>
    <w:uiPriority w:val="59"/>
    <w:rsid w:val="0061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B6486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F464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C4EF-276B-4DC0-B697-1B40BD5A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広島大学大学院工学研究科放射線障害予防規程</vt:lpstr>
      <vt:lpstr>広島大学大学院工学研究科放射線障害予防規程</vt:lpstr>
    </vt:vector>
  </TitlesOfParts>
  <Company>広島大学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広島大学大学院工学研究科放射線障害予防規程</dc:title>
  <dc:subject/>
  <dc:creator>事務</dc:creator>
  <cp:keywords/>
  <cp:lastModifiedBy>Hidenori Suzuki</cp:lastModifiedBy>
  <cp:revision>2</cp:revision>
  <cp:lastPrinted>2023-03-31T01:11:00Z</cp:lastPrinted>
  <dcterms:created xsi:type="dcterms:W3CDTF">2025-09-06T16:08:00Z</dcterms:created>
  <dcterms:modified xsi:type="dcterms:W3CDTF">2025-09-06T16:08:00Z</dcterms:modified>
</cp:coreProperties>
</file>