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48E" w:rsidRPr="00EB348E" w:rsidRDefault="00EB348E" w:rsidP="00EB348E">
      <w:pPr>
        <w:pStyle w:val="sec1"/>
        <w:spacing w:line="260" w:lineRule="exact"/>
        <w:ind w:left="0" w:firstLine="0"/>
        <w:rPr>
          <w:sz w:val="18"/>
          <w:szCs w:val="18"/>
        </w:rPr>
      </w:pPr>
      <w:r w:rsidRPr="00EB348E">
        <w:rPr>
          <w:rFonts w:hint="eastAsia"/>
          <w:sz w:val="18"/>
          <w:szCs w:val="18"/>
        </w:rPr>
        <w:t>別表第1（第2，第5</w:t>
      </w:r>
      <w:r w:rsidRPr="00EB348E">
        <w:rPr>
          <w:rFonts w:hint="eastAsia"/>
          <w:sz w:val="18"/>
          <w:szCs w:val="18"/>
        </w:rPr>
        <w:t>関係）</w:t>
      </w:r>
      <w:bookmarkStart w:id="0" w:name="_GoBack"/>
      <w:bookmarkEnd w:id="0"/>
    </w:p>
    <w:p w:rsidR="00EB348E" w:rsidRPr="00EB348E" w:rsidRDefault="00EB348E" w:rsidP="00EB348E">
      <w:pPr>
        <w:pStyle w:val="sec1"/>
        <w:spacing w:line="260" w:lineRule="exact"/>
        <w:rPr>
          <w:rFonts w:asciiTheme="minorEastAsia" w:eastAsiaTheme="minorEastAsia" w:hAnsiTheme="minorEastAsia" w:cs="Times New Roman" w:hint="eastAsia"/>
          <w:spacing w:val="6"/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87"/>
        <w:gridCol w:w="1185"/>
        <w:gridCol w:w="1780"/>
        <w:gridCol w:w="2769"/>
        <w:gridCol w:w="1384"/>
        <w:gridCol w:w="1385"/>
      </w:tblGrid>
      <w:tr w:rsidR="00EB348E" w:rsidRPr="00EB348E" w:rsidTr="00EB348E">
        <w:trPr>
          <w:trHeight w:val="176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8E" w:rsidRPr="00EB348E" w:rsidRDefault="00EB348E" w:rsidP="008870FC">
            <w:pPr>
              <w:pStyle w:val="TableParagraph"/>
              <w:spacing w:line="260" w:lineRule="exact"/>
              <w:jc w:val="center"/>
              <w:rPr>
                <w:rFonts w:cs="Times New Roman"/>
                <w:spacing w:val="6"/>
                <w:sz w:val="18"/>
                <w:szCs w:val="18"/>
                <w:lang w:eastAsia="ja-JP"/>
              </w:rPr>
            </w:pPr>
            <w:r w:rsidRPr="00EB348E">
              <w:rPr>
                <w:rFonts w:cs="Times New Roman" w:hint="eastAsia"/>
                <w:spacing w:val="6"/>
                <w:sz w:val="18"/>
                <w:szCs w:val="18"/>
                <w:lang w:eastAsia="ja-JP"/>
              </w:rPr>
              <w:t>評語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8E" w:rsidRPr="00EB348E" w:rsidRDefault="00EB348E" w:rsidP="008870FC">
            <w:pPr>
              <w:widowControl/>
              <w:spacing w:line="2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成績評価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8E" w:rsidRPr="00EB348E" w:rsidRDefault="00EB348E" w:rsidP="008870FC">
            <w:pPr>
              <w:spacing w:line="260" w:lineRule="exact"/>
              <w:jc w:val="center"/>
            </w:pPr>
            <w:r w:rsidRPr="00EB348E">
              <w:rPr>
                <w:rFonts w:hint="eastAsia"/>
              </w:rPr>
              <w:t>評価の内容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8E" w:rsidRPr="00EB348E" w:rsidRDefault="00EB348E" w:rsidP="008870FC">
            <w:pPr>
              <w:spacing w:line="260" w:lineRule="exact"/>
              <w:jc w:val="center"/>
            </w:pPr>
            <w:r w:rsidRPr="00EB348E">
              <w:rPr>
                <w:rFonts w:hint="eastAsia"/>
              </w:rPr>
              <w:t>基準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8E" w:rsidRPr="00EB348E" w:rsidRDefault="00EB348E" w:rsidP="008870FC">
            <w:pPr>
              <w:spacing w:line="260" w:lineRule="exact"/>
              <w:jc w:val="center"/>
            </w:pPr>
            <w:r w:rsidRPr="00EB348E">
              <w:rPr>
                <w:rFonts w:hint="eastAsia"/>
              </w:rPr>
              <w:t>素点</w:t>
            </w:r>
          </w:p>
          <w:p w:rsidR="00EB348E" w:rsidRPr="00EB348E" w:rsidRDefault="00EB348E" w:rsidP="008870FC">
            <w:pPr>
              <w:spacing w:line="260" w:lineRule="exact"/>
              <w:jc w:val="center"/>
            </w:pPr>
            <w:r w:rsidRPr="00EB348E">
              <w:rPr>
                <w:rFonts w:hint="eastAsia"/>
              </w:rPr>
              <w:t>（換算の目安）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8E" w:rsidRPr="00EB348E" w:rsidRDefault="00EB348E" w:rsidP="008870FC">
            <w:pPr>
              <w:spacing w:line="260" w:lineRule="exact"/>
              <w:jc w:val="center"/>
            </w:pPr>
            <w:r w:rsidRPr="00EB348E">
              <w:rPr>
                <w:rFonts w:hint="eastAsia"/>
              </w:rPr>
              <w:t>グレードポイント（ＧＰ）</w:t>
            </w:r>
          </w:p>
        </w:tc>
      </w:tr>
      <w:tr w:rsidR="00EB348E" w:rsidRPr="00EB348E" w:rsidTr="00EB348E">
        <w:trPr>
          <w:trHeight w:val="176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8E" w:rsidRPr="00EB348E" w:rsidRDefault="00EB348E" w:rsidP="008870FC">
            <w:pPr>
              <w:spacing w:line="260" w:lineRule="exact"/>
              <w:ind w:firstLineChars="100" w:firstLine="192"/>
              <w:rPr>
                <w:rFonts w:cs="Times New Roman"/>
                <w:spacing w:val="6"/>
              </w:rPr>
            </w:pPr>
            <w:r w:rsidRPr="00EB348E">
              <w:rPr>
                <w:rFonts w:cs="Times New Roman" w:hint="eastAsia"/>
                <w:spacing w:val="6"/>
              </w:rPr>
              <w:t>優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  <w:r w:rsidRPr="00EB348E">
              <w:rPr>
                <w:rFonts w:hint="eastAsia"/>
              </w:rPr>
              <w:t xml:space="preserve">　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  <w:r w:rsidRPr="00EB348E">
              <w:rPr>
                <w:rFonts w:hint="eastAsia"/>
              </w:rPr>
              <w:t>特に優秀な成績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8E" w:rsidRPr="00EB348E" w:rsidRDefault="00EB348E" w:rsidP="008870FC">
            <w:pPr>
              <w:widowControl/>
              <w:spacing w:line="260" w:lineRule="exact"/>
              <w:jc w:val="left"/>
              <w:rPr>
                <w:color w:val="auto"/>
              </w:rPr>
            </w:pPr>
            <w:r w:rsidRPr="00EB348E">
              <w:rPr>
                <w:rFonts w:hint="eastAsia"/>
              </w:rPr>
              <w:t>シラバスで計画されている到達目標を十分に達成しており，授業内容を確実に理解するとともに，発展させた知識</w:t>
            </w:r>
            <w:r w:rsidRPr="00EB348E">
              <w:rPr>
                <w:rFonts w:hint="eastAsia"/>
                <w:color w:val="auto"/>
              </w:rPr>
              <w:t>・技能を修得できていることに加え，その知識</w:t>
            </w: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  <w:r w:rsidRPr="00EB348E">
              <w:rPr>
                <w:rFonts w:hint="eastAsia"/>
                <w:color w:val="auto"/>
              </w:rPr>
              <w:t>・技能を相互に関連付</w:t>
            </w:r>
            <w:r w:rsidRPr="00EB348E">
              <w:rPr>
                <w:rFonts w:hint="eastAsia"/>
              </w:rPr>
              <w:t>けて応用できる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  <w:r w:rsidRPr="00EB348E">
              <w:t>100</w:t>
            </w:r>
            <w:r w:rsidRPr="00EB348E">
              <w:rPr>
                <w:rFonts w:hint="eastAsia"/>
              </w:rPr>
              <w:t>～</w:t>
            </w:r>
            <w:r w:rsidRPr="00EB348E">
              <w:t>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  <w:r w:rsidRPr="00EB348E">
              <w:rPr>
                <w:rFonts w:hint="eastAsia"/>
              </w:rPr>
              <w:t xml:space="preserve">　　４</w:t>
            </w:r>
          </w:p>
        </w:tc>
      </w:tr>
      <w:tr w:rsidR="00EB348E" w:rsidRPr="00EB348E" w:rsidTr="00EB348E">
        <w:trPr>
          <w:trHeight w:val="1540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8E" w:rsidRPr="00EB348E" w:rsidRDefault="00EB348E" w:rsidP="008870FC">
            <w:pPr>
              <w:spacing w:line="260" w:lineRule="exact"/>
              <w:ind w:firstLineChars="100" w:firstLine="130"/>
              <w:jc w:val="left"/>
              <w:rPr>
                <w:rFonts w:cs="Times New Roman"/>
                <w:spacing w:val="6"/>
                <w:w w:val="6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spacing w:line="260" w:lineRule="exact"/>
              <w:jc w:val="left"/>
              <w:rPr>
                <w:rFonts w:cs="Times New Roman"/>
                <w:spacing w:val="6"/>
              </w:rPr>
            </w:pPr>
            <w:r w:rsidRPr="00EB348E">
              <w:rPr>
                <w:rFonts w:cs="Times New Roman" w:hint="eastAsia"/>
                <w:spacing w:val="6"/>
              </w:rPr>
              <w:t xml:space="preserve">　</w:t>
            </w:r>
          </w:p>
          <w:p w:rsidR="00EB348E" w:rsidRPr="00EB348E" w:rsidRDefault="00EB348E" w:rsidP="008870FC">
            <w:pPr>
              <w:spacing w:line="260" w:lineRule="exact"/>
              <w:jc w:val="left"/>
              <w:rPr>
                <w:rFonts w:cs="Times New Roman"/>
                <w:spacing w:val="6"/>
              </w:rPr>
            </w:pPr>
          </w:p>
          <w:p w:rsidR="00EB348E" w:rsidRPr="00EB348E" w:rsidRDefault="00EB348E" w:rsidP="008870FC">
            <w:pPr>
              <w:spacing w:line="260" w:lineRule="exact"/>
              <w:jc w:val="left"/>
              <w:rPr>
                <w:rFonts w:cs="Times New Roman"/>
                <w:spacing w:val="6"/>
              </w:rPr>
            </w:pPr>
          </w:p>
          <w:p w:rsidR="00EB348E" w:rsidRPr="00EB348E" w:rsidRDefault="00EB348E" w:rsidP="008870FC">
            <w:pPr>
              <w:spacing w:line="260" w:lineRule="exact"/>
              <w:jc w:val="left"/>
            </w:pPr>
            <w:r w:rsidRPr="00EB348E">
              <w:rPr>
                <w:rFonts w:cs="Times New Roman" w:hint="eastAsia"/>
                <w:spacing w:val="6"/>
              </w:rPr>
              <w:t xml:space="preserve">　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spacing w:line="260" w:lineRule="exact"/>
              <w:jc w:val="left"/>
              <w:rPr>
                <w:rFonts w:cs="Times New Roman"/>
                <w:spacing w:val="6"/>
              </w:rPr>
            </w:pPr>
          </w:p>
          <w:p w:rsidR="00EB348E" w:rsidRPr="00EB348E" w:rsidRDefault="00EB348E" w:rsidP="008870FC">
            <w:pPr>
              <w:spacing w:line="260" w:lineRule="exact"/>
              <w:jc w:val="left"/>
              <w:rPr>
                <w:rFonts w:cs="Times New Roman"/>
                <w:spacing w:val="6"/>
              </w:rPr>
            </w:pPr>
          </w:p>
          <w:p w:rsidR="00EB348E" w:rsidRPr="00EB348E" w:rsidRDefault="00EB348E" w:rsidP="008870FC">
            <w:pPr>
              <w:spacing w:line="260" w:lineRule="exact"/>
              <w:jc w:val="left"/>
              <w:rPr>
                <w:rFonts w:cs="Times New Roman"/>
                <w:spacing w:val="6"/>
              </w:rPr>
            </w:pPr>
          </w:p>
          <w:p w:rsidR="00EB348E" w:rsidRPr="00EB348E" w:rsidRDefault="00EB348E" w:rsidP="008870FC">
            <w:pPr>
              <w:spacing w:line="260" w:lineRule="exact"/>
              <w:jc w:val="left"/>
            </w:pPr>
            <w:r w:rsidRPr="00EB348E">
              <w:rPr>
                <w:rFonts w:cs="Times New Roman" w:hint="eastAsia"/>
                <w:spacing w:val="6"/>
              </w:rPr>
              <w:t>優れた成績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spacing w:line="260" w:lineRule="exact"/>
              <w:jc w:val="left"/>
              <w:rPr>
                <w:color w:val="auto"/>
              </w:rPr>
            </w:pPr>
            <w:r w:rsidRPr="00EB348E">
              <w:rPr>
                <w:rFonts w:hint="eastAsia"/>
                <w:color w:val="auto"/>
              </w:rPr>
              <w:t>シラバスで計画されている到達目標を十分に達成しており，授業内容を確実に理解するとともに，授業の基礎的な知識・技能を確実に修得できている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spacing w:line="260" w:lineRule="exact"/>
              <w:jc w:val="left"/>
            </w:pPr>
          </w:p>
          <w:p w:rsidR="00EB348E" w:rsidRPr="00EB348E" w:rsidRDefault="00EB348E" w:rsidP="008870FC">
            <w:pPr>
              <w:spacing w:line="260" w:lineRule="exact"/>
              <w:jc w:val="left"/>
            </w:pPr>
          </w:p>
          <w:p w:rsidR="00EB348E" w:rsidRPr="00EB348E" w:rsidRDefault="00EB348E" w:rsidP="008870FC">
            <w:pPr>
              <w:spacing w:line="260" w:lineRule="exact"/>
              <w:jc w:val="left"/>
            </w:pPr>
          </w:p>
          <w:p w:rsidR="00EB348E" w:rsidRPr="00EB348E" w:rsidRDefault="00EB348E" w:rsidP="008870FC">
            <w:pPr>
              <w:spacing w:line="260" w:lineRule="exact"/>
              <w:ind w:firstLineChars="50" w:firstLine="90"/>
              <w:jc w:val="left"/>
            </w:pPr>
            <w:r w:rsidRPr="00EB348E">
              <w:t>89</w:t>
            </w:r>
            <w:r w:rsidRPr="00EB348E">
              <w:rPr>
                <w:rFonts w:hint="eastAsia"/>
              </w:rPr>
              <w:t>～</w:t>
            </w:r>
            <w:r w:rsidRPr="00EB348E">
              <w:t>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spacing w:line="260" w:lineRule="exact"/>
              <w:jc w:val="left"/>
            </w:pPr>
          </w:p>
          <w:p w:rsidR="00EB348E" w:rsidRPr="00EB348E" w:rsidRDefault="00EB348E" w:rsidP="008870FC">
            <w:pPr>
              <w:spacing w:line="260" w:lineRule="exact"/>
              <w:jc w:val="left"/>
            </w:pPr>
          </w:p>
          <w:p w:rsidR="00EB348E" w:rsidRPr="00EB348E" w:rsidRDefault="00EB348E" w:rsidP="008870FC">
            <w:pPr>
              <w:spacing w:line="260" w:lineRule="exact"/>
              <w:jc w:val="left"/>
            </w:pPr>
          </w:p>
          <w:p w:rsidR="00EB348E" w:rsidRPr="00EB348E" w:rsidRDefault="00EB348E" w:rsidP="008870FC">
            <w:pPr>
              <w:spacing w:line="260" w:lineRule="exact"/>
              <w:jc w:val="left"/>
            </w:pPr>
            <w:r w:rsidRPr="00EB348E">
              <w:rPr>
                <w:rFonts w:hint="eastAsia"/>
              </w:rPr>
              <w:t xml:space="preserve">　　３</w:t>
            </w:r>
          </w:p>
        </w:tc>
      </w:tr>
      <w:tr w:rsidR="00EB348E" w:rsidRPr="00EB348E" w:rsidTr="00EB348E">
        <w:trPr>
          <w:trHeight w:val="152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spacing w:line="260" w:lineRule="exact"/>
              <w:jc w:val="left"/>
              <w:rPr>
                <w:rFonts w:cs="Times New Roman"/>
                <w:spacing w:val="6"/>
              </w:rPr>
            </w:pPr>
            <w:r w:rsidRPr="00EB348E">
              <w:rPr>
                <w:rFonts w:cs="Times New Roman" w:hint="eastAsia"/>
                <w:spacing w:val="6"/>
              </w:rPr>
              <w:t xml:space="preserve">　</w:t>
            </w:r>
          </w:p>
          <w:p w:rsidR="00EB348E" w:rsidRPr="00EB348E" w:rsidRDefault="00EB348E" w:rsidP="008870FC">
            <w:pPr>
              <w:spacing w:line="260" w:lineRule="exact"/>
              <w:jc w:val="left"/>
              <w:rPr>
                <w:rFonts w:cs="Times New Roman"/>
                <w:spacing w:val="6"/>
              </w:rPr>
            </w:pPr>
          </w:p>
          <w:p w:rsidR="00EB348E" w:rsidRPr="00EB348E" w:rsidRDefault="00EB348E" w:rsidP="008870FC">
            <w:pPr>
              <w:spacing w:line="260" w:lineRule="exact"/>
              <w:jc w:val="left"/>
              <w:rPr>
                <w:rFonts w:cs="Times New Roman"/>
                <w:spacing w:val="6"/>
              </w:rPr>
            </w:pPr>
          </w:p>
          <w:p w:rsidR="00EB348E" w:rsidRPr="00EB348E" w:rsidRDefault="00EB348E" w:rsidP="008870FC">
            <w:pPr>
              <w:spacing w:line="260" w:lineRule="exact"/>
              <w:jc w:val="left"/>
              <w:rPr>
                <w:rFonts w:cs="Times New Roman"/>
                <w:spacing w:val="6"/>
              </w:rPr>
            </w:pPr>
            <w:r w:rsidRPr="00EB348E">
              <w:rPr>
                <w:rFonts w:cs="Times New Roman" w:hint="eastAsia"/>
                <w:spacing w:val="6"/>
              </w:rPr>
              <w:t xml:space="preserve">　良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  <w:r w:rsidRPr="00EB348E">
              <w:rPr>
                <w:rFonts w:hint="eastAsia"/>
              </w:rPr>
              <w:t xml:space="preserve">　</w:t>
            </w: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  <w:r w:rsidRPr="00EB348E">
              <w:rPr>
                <w:rFonts w:hint="eastAsia"/>
              </w:rPr>
              <w:t xml:space="preserve">　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  <w:r w:rsidRPr="00EB348E">
              <w:rPr>
                <w:rFonts w:hint="eastAsia"/>
              </w:rPr>
              <w:t>標準的な成績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widowControl/>
              <w:spacing w:line="260" w:lineRule="exact"/>
              <w:jc w:val="left"/>
              <w:rPr>
                <w:color w:val="auto"/>
              </w:rPr>
            </w:pPr>
            <w:r w:rsidRPr="00EB348E">
              <w:rPr>
                <w:rFonts w:hint="eastAsia"/>
                <w:color w:val="auto"/>
              </w:rPr>
              <w:t>シラバスで計画されている到達目標をおおむね達成しており，授業内容をおおむね理解するとともに，授業の基礎的な知識・技能をおおむね修得できている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  <w:r w:rsidRPr="00EB348E">
              <w:t xml:space="preserve"> 79</w:t>
            </w:r>
            <w:r w:rsidRPr="00EB348E">
              <w:rPr>
                <w:rFonts w:hint="eastAsia"/>
              </w:rPr>
              <w:t>～</w:t>
            </w:r>
            <w:r w:rsidRPr="00EB348E">
              <w:t>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  <w:r w:rsidRPr="00EB348E">
              <w:rPr>
                <w:rFonts w:hint="eastAsia"/>
              </w:rPr>
              <w:t xml:space="preserve">　　２</w:t>
            </w:r>
          </w:p>
        </w:tc>
      </w:tr>
      <w:tr w:rsidR="00EB348E" w:rsidRPr="00EB348E" w:rsidTr="00EB348E">
        <w:trPr>
          <w:trHeight w:val="152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spacing w:line="260" w:lineRule="exact"/>
              <w:jc w:val="left"/>
              <w:rPr>
                <w:rFonts w:cs="Times New Roman"/>
                <w:spacing w:val="6"/>
              </w:rPr>
            </w:pPr>
            <w:r w:rsidRPr="00EB348E">
              <w:rPr>
                <w:rFonts w:cs="Times New Roman" w:hint="eastAsia"/>
                <w:spacing w:val="6"/>
              </w:rPr>
              <w:t xml:space="preserve">　</w:t>
            </w:r>
          </w:p>
          <w:p w:rsidR="00EB348E" w:rsidRPr="00EB348E" w:rsidRDefault="00EB348E" w:rsidP="008870FC">
            <w:pPr>
              <w:spacing w:line="260" w:lineRule="exact"/>
              <w:jc w:val="left"/>
              <w:rPr>
                <w:rFonts w:cs="Times New Roman"/>
                <w:spacing w:val="6"/>
              </w:rPr>
            </w:pPr>
          </w:p>
          <w:p w:rsidR="00EB348E" w:rsidRPr="00EB348E" w:rsidRDefault="00EB348E" w:rsidP="008870FC">
            <w:pPr>
              <w:spacing w:line="260" w:lineRule="exact"/>
              <w:jc w:val="left"/>
              <w:rPr>
                <w:rFonts w:cs="Times New Roman"/>
                <w:spacing w:val="6"/>
              </w:rPr>
            </w:pPr>
          </w:p>
          <w:p w:rsidR="00EB348E" w:rsidRPr="00EB348E" w:rsidRDefault="00EB348E" w:rsidP="008870FC">
            <w:pPr>
              <w:spacing w:line="260" w:lineRule="exact"/>
              <w:jc w:val="left"/>
              <w:rPr>
                <w:rFonts w:cs="Times New Roman"/>
                <w:spacing w:val="6"/>
              </w:rPr>
            </w:pPr>
            <w:r w:rsidRPr="00EB348E">
              <w:rPr>
                <w:rFonts w:cs="Times New Roman" w:hint="eastAsia"/>
                <w:spacing w:val="6"/>
              </w:rPr>
              <w:t xml:space="preserve">　可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spacing w:line="260" w:lineRule="exact"/>
              <w:jc w:val="left"/>
              <w:rPr>
                <w:rFonts w:cs="Times New Roman"/>
                <w:spacing w:val="6"/>
              </w:rPr>
            </w:pPr>
            <w:r w:rsidRPr="00EB348E">
              <w:rPr>
                <w:rFonts w:cs="Times New Roman" w:hint="eastAsia"/>
                <w:spacing w:val="6"/>
              </w:rPr>
              <w:t xml:space="preserve">　</w:t>
            </w:r>
          </w:p>
          <w:p w:rsidR="00EB348E" w:rsidRPr="00EB348E" w:rsidRDefault="00EB348E" w:rsidP="008870FC">
            <w:pPr>
              <w:spacing w:line="260" w:lineRule="exact"/>
              <w:jc w:val="left"/>
              <w:rPr>
                <w:rFonts w:cs="Times New Roman"/>
                <w:spacing w:val="6"/>
              </w:rPr>
            </w:pPr>
          </w:p>
          <w:p w:rsidR="00EB348E" w:rsidRPr="00EB348E" w:rsidRDefault="00EB348E" w:rsidP="008870FC">
            <w:pPr>
              <w:spacing w:line="260" w:lineRule="exact"/>
              <w:jc w:val="left"/>
              <w:rPr>
                <w:rFonts w:cs="Times New Roman"/>
                <w:spacing w:val="6"/>
              </w:rPr>
            </w:pPr>
          </w:p>
          <w:p w:rsidR="00EB348E" w:rsidRPr="00EB348E" w:rsidRDefault="00EB348E" w:rsidP="008870FC">
            <w:pPr>
              <w:spacing w:line="260" w:lineRule="exact"/>
              <w:jc w:val="left"/>
            </w:pPr>
            <w:r w:rsidRPr="00EB348E">
              <w:rPr>
                <w:rFonts w:cs="Times New Roman" w:hint="eastAsia"/>
                <w:spacing w:val="6"/>
              </w:rPr>
              <w:t xml:space="preserve">　Ｄ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spacing w:line="260" w:lineRule="exact"/>
              <w:jc w:val="left"/>
            </w:pPr>
          </w:p>
          <w:p w:rsidR="00EB348E" w:rsidRPr="00EB348E" w:rsidRDefault="00EB348E" w:rsidP="008870FC">
            <w:pPr>
              <w:spacing w:line="260" w:lineRule="exact"/>
              <w:jc w:val="left"/>
            </w:pPr>
          </w:p>
          <w:p w:rsidR="00EB348E" w:rsidRPr="00EB348E" w:rsidRDefault="00EB348E" w:rsidP="008870FC">
            <w:pPr>
              <w:spacing w:line="260" w:lineRule="exact"/>
              <w:jc w:val="left"/>
            </w:pPr>
            <w:r w:rsidRPr="00EB348E">
              <w:rPr>
                <w:rFonts w:hint="eastAsia"/>
              </w:rPr>
              <w:t>合格と認められる最低の成績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spacing w:line="260" w:lineRule="exact"/>
              <w:jc w:val="left"/>
              <w:rPr>
                <w:color w:val="auto"/>
              </w:rPr>
            </w:pPr>
            <w:r w:rsidRPr="00EB348E">
              <w:rPr>
                <w:rFonts w:hint="eastAsia"/>
                <w:color w:val="auto"/>
              </w:rPr>
              <w:t>シラバスで計画されている到達目標を最低限度達成しており，授業内容を最低限理解するとともに，授業の基礎的な知識・技能を最低限修得できている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spacing w:line="260" w:lineRule="exact"/>
              <w:jc w:val="left"/>
            </w:pPr>
          </w:p>
          <w:p w:rsidR="00EB348E" w:rsidRPr="00EB348E" w:rsidRDefault="00EB348E" w:rsidP="008870FC">
            <w:pPr>
              <w:spacing w:line="260" w:lineRule="exact"/>
              <w:jc w:val="left"/>
            </w:pPr>
          </w:p>
          <w:p w:rsidR="00EB348E" w:rsidRPr="00EB348E" w:rsidRDefault="00EB348E" w:rsidP="008870FC">
            <w:pPr>
              <w:spacing w:line="260" w:lineRule="exact"/>
              <w:jc w:val="left"/>
            </w:pPr>
          </w:p>
          <w:p w:rsidR="00EB348E" w:rsidRPr="00EB348E" w:rsidRDefault="00EB348E" w:rsidP="008870FC">
            <w:pPr>
              <w:spacing w:line="260" w:lineRule="exact"/>
              <w:ind w:firstLineChars="50" w:firstLine="90"/>
              <w:jc w:val="left"/>
            </w:pPr>
            <w:r w:rsidRPr="00EB348E">
              <w:t>69</w:t>
            </w:r>
            <w:r w:rsidRPr="00EB348E">
              <w:rPr>
                <w:rFonts w:hint="eastAsia"/>
              </w:rPr>
              <w:t>～</w:t>
            </w:r>
            <w:r w:rsidRPr="00EB348E"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spacing w:line="260" w:lineRule="exact"/>
              <w:jc w:val="left"/>
            </w:pPr>
          </w:p>
          <w:p w:rsidR="00EB348E" w:rsidRPr="00EB348E" w:rsidRDefault="00EB348E" w:rsidP="008870FC">
            <w:pPr>
              <w:spacing w:line="260" w:lineRule="exact"/>
              <w:jc w:val="left"/>
            </w:pPr>
          </w:p>
          <w:p w:rsidR="00EB348E" w:rsidRPr="00EB348E" w:rsidRDefault="00EB348E" w:rsidP="008870FC">
            <w:pPr>
              <w:spacing w:line="260" w:lineRule="exact"/>
              <w:jc w:val="left"/>
            </w:pPr>
          </w:p>
          <w:p w:rsidR="00EB348E" w:rsidRPr="00EB348E" w:rsidRDefault="00EB348E" w:rsidP="008870FC">
            <w:pPr>
              <w:spacing w:line="260" w:lineRule="exact"/>
              <w:jc w:val="left"/>
            </w:pPr>
            <w:r w:rsidRPr="00EB348E">
              <w:rPr>
                <w:rFonts w:hint="eastAsia"/>
              </w:rPr>
              <w:t xml:space="preserve">　　１</w:t>
            </w:r>
          </w:p>
        </w:tc>
      </w:tr>
      <w:tr w:rsidR="00EB348E" w:rsidRPr="00EB348E" w:rsidTr="00EB348E">
        <w:trPr>
          <w:trHeight w:val="1528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spacing w:line="260" w:lineRule="exact"/>
              <w:jc w:val="left"/>
              <w:rPr>
                <w:rFonts w:cs="Times New Roman"/>
                <w:spacing w:val="6"/>
              </w:rPr>
            </w:pPr>
            <w:r w:rsidRPr="00EB348E">
              <w:rPr>
                <w:rFonts w:cs="Times New Roman" w:hint="eastAsia"/>
                <w:spacing w:val="6"/>
              </w:rPr>
              <w:t xml:space="preserve">　　</w:t>
            </w:r>
          </w:p>
          <w:p w:rsidR="00EB348E" w:rsidRPr="00EB348E" w:rsidRDefault="00EB348E" w:rsidP="008870FC">
            <w:pPr>
              <w:spacing w:line="260" w:lineRule="exact"/>
              <w:jc w:val="left"/>
              <w:rPr>
                <w:rFonts w:cs="Times New Roman"/>
                <w:spacing w:val="6"/>
              </w:rPr>
            </w:pPr>
            <w:r w:rsidRPr="00EB348E">
              <w:rPr>
                <w:rFonts w:cs="Times New Roman" w:hint="eastAsia"/>
                <w:spacing w:val="6"/>
              </w:rPr>
              <w:t xml:space="preserve">　　</w:t>
            </w:r>
          </w:p>
          <w:p w:rsidR="00EB348E" w:rsidRPr="00EB348E" w:rsidRDefault="00EB348E" w:rsidP="008870FC">
            <w:pPr>
              <w:spacing w:line="260" w:lineRule="exact"/>
              <w:jc w:val="left"/>
              <w:rPr>
                <w:rFonts w:cs="Times New Roman"/>
                <w:spacing w:val="6"/>
              </w:rPr>
            </w:pPr>
            <w:r w:rsidRPr="00EB348E">
              <w:rPr>
                <w:rFonts w:cs="Times New Roman" w:hint="eastAsia"/>
                <w:spacing w:val="6"/>
              </w:rPr>
              <w:t xml:space="preserve">　　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  <w:r w:rsidRPr="00EB348E">
              <w:rPr>
                <w:rFonts w:hint="eastAsia"/>
              </w:rPr>
              <w:t xml:space="preserve">　</w:t>
            </w: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  <w:r w:rsidRPr="00EB348E">
              <w:rPr>
                <w:rFonts w:hint="eastAsia"/>
              </w:rPr>
              <w:t xml:space="preserve">　Ｆ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ind w:firstLineChars="100" w:firstLine="180"/>
              <w:jc w:val="left"/>
            </w:pPr>
            <w:r w:rsidRPr="00EB348E">
              <w:rPr>
                <w:rFonts w:hint="eastAsia"/>
              </w:rPr>
              <w:t>不合格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widowControl/>
              <w:spacing w:line="260" w:lineRule="exact"/>
              <w:jc w:val="left"/>
              <w:rPr>
                <w:color w:val="auto"/>
              </w:rPr>
            </w:pPr>
            <w:r w:rsidRPr="00EB348E">
              <w:rPr>
                <w:rFonts w:hint="eastAsia"/>
                <w:color w:val="auto"/>
              </w:rPr>
              <w:t>シラバスで計画されている到達目標を達成しておらず，授業内容を十分に理解していない，また，授業の基礎的な知識・技能を修得できていない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ind w:firstLineChars="50" w:firstLine="90"/>
              <w:jc w:val="left"/>
            </w:pPr>
            <w:r w:rsidRPr="00EB348E">
              <w:t>60</w:t>
            </w:r>
            <w:r w:rsidRPr="00EB348E">
              <w:rPr>
                <w:rFonts w:hint="eastAsia"/>
              </w:rPr>
              <w:t>未満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  <w:r w:rsidRPr="00EB348E">
              <w:rPr>
                <w:rFonts w:hint="eastAsia"/>
              </w:rPr>
              <w:t xml:space="preserve">　　０</w:t>
            </w:r>
          </w:p>
        </w:tc>
      </w:tr>
      <w:tr w:rsidR="00EB348E" w:rsidRPr="00EB348E" w:rsidTr="00EB348E">
        <w:trPr>
          <w:trHeight w:val="199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spacing w:line="260" w:lineRule="exact"/>
              <w:jc w:val="left"/>
              <w:rPr>
                <w:rFonts w:cs="Times New Roman"/>
                <w:spacing w:val="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widowControl/>
              <w:spacing w:line="260" w:lineRule="exact"/>
              <w:ind w:firstLineChars="100" w:firstLine="192"/>
              <w:jc w:val="left"/>
              <w:rPr>
                <w:rFonts w:cs="Times New Roman"/>
                <w:spacing w:val="6"/>
              </w:rPr>
            </w:pPr>
          </w:p>
          <w:p w:rsidR="00EB348E" w:rsidRPr="00EB348E" w:rsidRDefault="00EB348E" w:rsidP="008870FC">
            <w:pPr>
              <w:widowControl/>
              <w:spacing w:line="260" w:lineRule="exact"/>
              <w:ind w:firstLineChars="100" w:firstLine="192"/>
              <w:jc w:val="left"/>
              <w:rPr>
                <w:rFonts w:cs="Times New Roman"/>
                <w:spacing w:val="6"/>
              </w:rPr>
            </w:pPr>
          </w:p>
          <w:p w:rsidR="00EB348E" w:rsidRPr="00EB348E" w:rsidRDefault="00EB348E" w:rsidP="008870FC">
            <w:pPr>
              <w:widowControl/>
              <w:spacing w:line="260" w:lineRule="exact"/>
              <w:ind w:firstLineChars="100" w:firstLine="192"/>
              <w:jc w:val="left"/>
              <w:rPr>
                <w:rFonts w:cs="Times New Roman"/>
                <w:spacing w:val="6"/>
              </w:rPr>
            </w:pPr>
          </w:p>
          <w:p w:rsidR="00EB348E" w:rsidRPr="00EB348E" w:rsidRDefault="00EB348E" w:rsidP="008870FC">
            <w:pPr>
              <w:widowControl/>
              <w:spacing w:line="260" w:lineRule="exact"/>
              <w:ind w:firstLineChars="100" w:firstLine="192"/>
              <w:jc w:val="left"/>
            </w:pPr>
            <w:r w:rsidRPr="00EB348E">
              <w:rPr>
                <w:rFonts w:cs="Times New Roman" w:hint="eastAsia"/>
                <w:spacing w:val="6"/>
              </w:rPr>
              <w:t>Ｆ</w:t>
            </w:r>
            <w:r w:rsidRPr="00EB348E">
              <w:rPr>
                <w:rFonts w:cs="Times New Roman" w:hint="eastAsia"/>
                <w:spacing w:val="6"/>
                <w:sz w:val="16"/>
                <w:szCs w:val="16"/>
              </w:rPr>
              <w:t>＊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  <w:r w:rsidRPr="00EB348E">
              <w:rPr>
                <w:rFonts w:hint="eastAsia"/>
              </w:rPr>
              <w:t>不合格（再試験を認める場合）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widowControl/>
              <w:spacing w:line="260" w:lineRule="exact"/>
              <w:jc w:val="left"/>
              <w:rPr>
                <w:color w:val="auto"/>
              </w:rPr>
            </w:pPr>
            <w:r w:rsidRPr="00EB348E">
              <w:rPr>
                <w:rFonts w:hint="eastAsia"/>
                <w:color w:val="auto"/>
              </w:rPr>
              <w:t>シラバスで計画されている到達目標を達成しておらず，授業内容を十分に理解していない，また，授業の基礎的な知識・技能を修得できていない（</w:t>
            </w:r>
            <w:r w:rsidRPr="00EB348E">
              <w:rPr>
                <w:color w:val="auto"/>
              </w:rPr>
              <w:t>F*</w:t>
            </w:r>
            <w:r w:rsidRPr="00EB348E">
              <w:rPr>
                <w:rFonts w:hint="eastAsia"/>
                <w:color w:val="auto"/>
              </w:rPr>
              <w:t>）再試験を認める場合）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  <w:r w:rsidRPr="00EB348E">
              <w:t>60</w:t>
            </w:r>
            <w:r w:rsidRPr="00EB348E">
              <w:rPr>
                <w:rFonts w:hint="eastAsia"/>
              </w:rPr>
              <w:t>未満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</w:p>
          <w:p w:rsidR="00EB348E" w:rsidRPr="00EB348E" w:rsidRDefault="00EB348E" w:rsidP="008870FC">
            <w:pPr>
              <w:widowControl/>
              <w:spacing w:line="260" w:lineRule="exact"/>
              <w:jc w:val="left"/>
            </w:pPr>
            <w:r w:rsidRPr="00EB348E">
              <w:rPr>
                <w:rFonts w:hint="eastAsia"/>
              </w:rPr>
              <w:t xml:space="preserve">　　０</w:t>
            </w:r>
          </w:p>
        </w:tc>
      </w:tr>
      <w:tr w:rsidR="00EB348E" w:rsidRPr="00EB348E" w:rsidTr="00EB348E">
        <w:trPr>
          <w:trHeight w:val="219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spacing w:line="260" w:lineRule="exact"/>
              <w:jc w:val="left"/>
              <w:rPr>
                <w:rFonts w:cs="Times New Roman"/>
                <w:spacing w:val="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widowControl/>
              <w:spacing w:line="260" w:lineRule="exact"/>
              <w:jc w:val="left"/>
              <w:rPr>
                <w:sz w:val="16"/>
                <w:szCs w:val="16"/>
              </w:rPr>
            </w:pPr>
            <w:r w:rsidRPr="00EB348E">
              <w:rPr>
                <w:rFonts w:hint="eastAsia"/>
              </w:rPr>
              <w:t xml:space="preserve">　Ｉ</w:t>
            </w:r>
          </w:p>
        </w:tc>
        <w:tc>
          <w:tcPr>
            <w:tcW w:w="7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widowControl/>
              <w:spacing w:line="260" w:lineRule="exact"/>
              <w:jc w:val="left"/>
              <w:rPr>
                <w:sz w:val="16"/>
                <w:szCs w:val="16"/>
              </w:rPr>
            </w:pPr>
            <w:r w:rsidRPr="00EB348E">
              <w:rPr>
                <w:rFonts w:hint="eastAsia"/>
                <w:spacing w:val="-5"/>
              </w:rPr>
              <w:t>履修未完了</w:t>
            </w:r>
            <w:r w:rsidRPr="00EB348E">
              <w:rPr>
                <w:spacing w:val="-5"/>
              </w:rPr>
              <w:t>(</w:t>
            </w:r>
            <w:r w:rsidRPr="00EB348E">
              <w:rPr>
                <w:rFonts w:hint="eastAsia"/>
                <w:spacing w:val="1"/>
              </w:rPr>
              <w:t>その学期の</w:t>
            </w:r>
            <w:r w:rsidRPr="00EB348E">
              <w:rPr>
                <w:spacing w:val="1"/>
              </w:rPr>
              <w:t>GPA</w:t>
            </w:r>
            <w:r w:rsidRPr="00EB348E">
              <w:rPr>
                <w:rFonts w:hint="eastAsia"/>
                <w:spacing w:val="1"/>
              </w:rPr>
              <w:t>には含めず，次学期の</w:t>
            </w:r>
            <w:r w:rsidRPr="00EB348E">
              <w:rPr>
                <w:spacing w:val="1"/>
              </w:rPr>
              <w:t>GPA</w:t>
            </w:r>
            <w:r w:rsidRPr="00EB348E">
              <w:rPr>
                <w:rFonts w:hint="eastAsia"/>
                <w:spacing w:val="1"/>
              </w:rPr>
              <w:t>に含める。</w:t>
            </w:r>
            <w:r w:rsidRPr="00EB348E">
              <w:rPr>
                <w:spacing w:val="1"/>
              </w:rPr>
              <w:t>)</w:t>
            </w:r>
          </w:p>
        </w:tc>
      </w:tr>
      <w:tr w:rsidR="00EB348E" w:rsidRPr="00EB348E" w:rsidTr="00EB348E">
        <w:trPr>
          <w:trHeight w:val="2099"/>
        </w:trPr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8E" w:rsidRPr="00EB348E" w:rsidRDefault="00EB348E" w:rsidP="008870FC">
            <w:pPr>
              <w:spacing w:line="260" w:lineRule="exact"/>
              <w:ind w:left="480" w:hangingChars="250" w:hanging="480"/>
              <w:jc w:val="left"/>
              <w:rPr>
                <w:spacing w:val="12"/>
              </w:rPr>
            </w:pPr>
            <w:r w:rsidRPr="00EB348E">
              <w:rPr>
                <w:rFonts w:cs="Times New Roman" w:hint="eastAsia"/>
                <w:spacing w:val="6"/>
              </w:rPr>
              <w:t>注</w:t>
            </w:r>
            <w:r w:rsidRPr="00EB348E">
              <w:rPr>
                <w:rFonts w:cs="Times New Roman"/>
                <w:spacing w:val="6"/>
              </w:rPr>
              <w:t xml:space="preserve"> </w:t>
            </w:r>
            <w:r w:rsidRPr="00EB348E">
              <w:rPr>
                <w:rFonts w:cs="Times New Roman" w:hint="eastAsia"/>
                <w:spacing w:val="6"/>
              </w:rPr>
              <w:t>１　「</w:t>
            </w:r>
            <w:r w:rsidRPr="00EB348E">
              <w:rPr>
                <w:rFonts w:hint="eastAsia"/>
                <w:spacing w:val="22"/>
              </w:rPr>
              <w:t>Ｆ</w:t>
            </w:r>
            <w:r w:rsidRPr="00EB348E">
              <w:rPr>
                <w:spacing w:val="9"/>
              </w:rPr>
              <w:t>*</w:t>
            </w:r>
            <w:r w:rsidRPr="00EB348E">
              <w:rPr>
                <w:rFonts w:hint="eastAsia"/>
                <w:spacing w:val="-1"/>
              </w:rPr>
              <w:t>」は，試験の結果，やや学修が及ばず不合格になった科目について，</w:t>
            </w:r>
            <w:r w:rsidRPr="00EB348E">
              <w:rPr>
                <w:rFonts w:hint="eastAsia"/>
                <w:spacing w:val="16"/>
              </w:rPr>
              <w:t>再試験を認める場合の評価を示す。当該学期のＧＰは０となり，ＧＰＡに含める。次学期に再試験登録を行うことにより，授業への出席を要せず授</w:t>
            </w:r>
            <w:r w:rsidRPr="00EB348E">
              <w:rPr>
                <w:rFonts w:hint="eastAsia"/>
                <w:spacing w:val="20"/>
              </w:rPr>
              <w:t>業担当教員の指定する試験等（</w:t>
            </w:r>
            <w:r w:rsidRPr="00EB348E">
              <w:rPr>
                <w:rFonts w:hint="eastAsia"/>
                <w:spacing w:val="8"/>
              </w:rPr>
              <w:t>課題の提出等を含む。</w:t>
            </w:r>
            <w:r w:rsidRPr="00EB348E">
              <w:rPr>
                <w:rFonts w:hint="eastAsia"/>
                <w:spacing w:val="20"/>
              </w:rPr>
              <w:t>）の結果に基づき，</w:t>
            </w:r>
            <w:r w:rsidRPr="00EB348E">
              <w:rPr>
                <w:spacing w:val="20"/>
              </w:rPr>
              <w:t xml:space="preserve"> </w:t>
            </w:r>
            <w:r w:rsidRPr="00EB348E">
              <w:rPr>
                <w:rFonts w:hint="eastAsia"/>
                <w:spacing w:val="12"/>
              </w:rPr>
              <w:t>Ｄ又はＦの評価を行い当該学期のＧＰＡに含める。</w:t>
            </w:r>
          </w:p>
          <w:p w:rsidR="00EB348E" w:rsidRPr="00EB348E" w:rsidRDefault="00EB348E" w:rsidP="008870FC">
            <w:pPr>
              <w:pStyle w:val="TableParagraph"/>
              <w:spacing w:line="260" w:lineRule="exact"/>
              <w:ind w:leftChars="1" w:firstLineChars="200" w:firstLine="360"/>
              <w:rPr>
                <w:sz w:val="18"/>
                <w:szCs w:val="18"/>
                <w:lang w:eastAsia="ja-JP"/>
              </w:rPr>
            </w:pPr>
            <w:r w:rsidRPr="00EB348E">
              <w:rPr>
                <w:rFonts w:hint="eastAsia"/>
                <w:sz w:val="18"/>
                <w:szCs w:val="18"/>
                <w:lang w:eastAsia="ja-JP"/>
              </w:rPr>
              <w:t xml:space="preserve">２　</w:t>
            </w:r>
            <w:r w:rsidRPr="00EB348E">
              <w:rPr>
                <w:rFonts w:hint="eastAsia"/>
                <w:spacing w:val="12"/>
                <w:sz w:val="18"/>
                <w:szCs w:val="18"/>
                <w:lang w:eastAsia="ja-JP"/>
              </w:rPr>
              <w:t>「Ｉ」は，第５第２項第３号ウに該当する科目を示す。</w:t>
            </w:r>
          </w:p>
          <w:p w:rsidR="00EB348E" w:rsidRPr="00EB348E" w:rsidRDefault="00EB348E" w:rsidP="008870FC">
            <w:pPr>
              <w:pStyle w:val="TableParagraph"/>
              <w:tabs>
                <w:tab w:val="left" w:pos="1071"/>
              </w:tabs>
              <w:spacing w:line="260" w:lineRule="exact"/>
              <w:ind w:leftChars="201" w:left="542" w:hangingChars="100" w:hanging="180"/>
              <w:rPr>
                <w:sz w:val="18"/>
                <w:szCs w:val="18"/>
                <w:lang w:eastAsia="ja-JP"/>
              </w:rPr>
            </w:pPr>
            <w:r w:rsidRPr="00EB348E">
              <w:rPr>
                <w:rFonts w:hint="eastAsia"/>
                <w:sz w:val="18"/>
                <w:szCs w:val="18"/>
                <w:lang w:eastAsia="ja-JP"/>
              </w:rPr>
              <w:t xml:space="preserve">３　</w:t>
            </w:r>
            <w:r w:rsidRPr="00EB348E">
              <w:rPr>
                <w:rFonts w:hint="eastAsia"/>
                <w:spacing w:val="9"/>
                <w:sz w:val="18"/>
                <w:szCs w:val="18"/>
                <w:lang w:eastAsia="ja-JP"/>
              </w:rPr>
              <w:t>「Ｆ</w:t>
            </w:r>
            <w:r w:rsidRPr="00EB348E">
              <w:rPr>
                <w:spacing w:val="8"/>
                <w:sz w:val="18"/>
                <w:szCs w:val="18"/>
                <w:lang w:eastAsia="ja-JP"/>
              </w:rPr>
              <w:t>*</w:t>
            </w:r>
            <w:r w:rsidRPr="00EB348E">
              <w:rPr>
                <w:rFonts w:hint="eastAsia"/>
                <w:spacing w:val="11"/>
                <w:sz w:val="18"/>
                <w:szCs w:val="18"/>
                <w:lang w:eastAsia="ja-JP"/>
              </w:rPr>
              <w:t>」及び「Ｉ」の成績評価は，次学期の成績提出期限までに行う。</w:t>
            </w:r>
          </w:p>
          <w:p w:rsidR="00EB348E" w:rsidRPr="00EB348E" w:rsidRDefault="00EB348E" w:rsidP="008870FC">
            <w:pPr>
              <w:spacing w:line="260" w:lineRule="exact"/>
              <w:ind w:leftChars="200" w:left="540" w:hangingChars="100" w:hanging="180"/>
              <w:jc w:val="left"/>
              <w:rPr>
                <w:rFonts w:cs="Times New Roman"/>
                <w:spacing w:val="6"/>
              </w:rPr>
            </w:pPr>
            <w:r w:rsidRPr="00EB348E">
              <w:rPr>
                <w:rFonts w:hint="eastAsia"/>
              </w:rPr>
              <w:t xml:space="preserve">４　</w:t>
            </w:r>
            <w:r w:rsidRPr="00EB348E">
              <w:rPr>
                <w:rFonts w:hint="eastAsia"/>
                <w:spacing w:val="12"/>
              </w:rPr>
              <w:t>成績証明書の評語は，Ａ及びＢを優，Ｃを良，Ｄを可として表記する。</w:t>
            </w:r>
          </w:p>
        </w:tc>
      </w:tr>
    </w:tbl>
    <w:p w:rsidR="00CB29B1" w:rsidRPr="00EB348E" w:rsidRDefault="00CB29B1" w:rsidP="00EB348E">
      <w:pPr>
        <w:rPr>
          <w:rFonts w:hint="eastAsia"/>
        </w:rPr>
      </w:pPr>
    </w:p>
    <w:sectPr w:rsidR="00CB29B1" w:rsidRPr="00EB348E" w:rsidSect="00EB348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8E"/>
    <w:rsid w:val="00CB29B1"/>
    <w:rsid w:val="00EB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EE387"/>
  <w15:chartTrackingRefBased/>
  <w15:docId w15:val="{08B47777-E7C5-443F-B1EC-D1A7EF7A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8E"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48E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1">
    <w:name w:val="sec1"/>
    <w:basedOn w:val="a"/>
    <w:rsid w:val="00EB348E"/>
    <w:pPr>
      <w:widowControl/>
      <w:suppressAutoHyphens w:val="0"/>
      <w:overflowPunct/>
      <w:adjustRightInd/>
      <w:spacing w:line="336" w:lineRule="atLeast"/>
      <w:ind w:left="480" w:hanging="240"/>
      <w:jc w:val="left"/>
      <w:textAlignment w:val="auto"/>
    </w:pPr>
    <w:rPr>
      <w:color w:val="auto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B348E"/>
    <w:pPr>
      <w:suppressAutoHyphens w:val="0"/>
      <w:overflowPunct/>
      <w:autoSpaceDE w:val="0"/>
      <w:autoSpaceDN w:val="0"/>
      <w:adjustRightInd/>
      <w:spacing w:line="272" w:lineRule="exact"/>
      <w:ind w:left="2"/>
      <w:jc w:val="left"/>
      <w:textAlignment w:val="auto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石岡　翔太</dc:creator>
  <cp:keywords/>
  <dc:description/>
  <cp:lastModifiedBy>石岡　翔太</cp:lastModifiedBy>
  <cp:revision>1</cp:revision>
  <dcterms:created xsi:type="dcterms:W3CDTF">2020-04-10T06:20:00Z</dcterms:created>
  <dcterms:modified xsi:type="dcterms:W3CDTF">2020-04-10T06:23:00Z</dcterms:modified>
</cp:coreProperties>
</file>