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AD4D1" w14:textId="77777777" w:rsidR="00505B50" w:rsidRDefault="00505B50">
      <w:pPr>
        <w:adjustRightInd/>
        <w:spacing w:line="306" w:lineRule="exact"/>
        <w:ind w:left="756"/>
        <w:rPr>
          <w:rFonts w:hAnsi="Times New Roman" w:cs="Times New Roman"/>
          <w:spacing w:val="6"/>
        </w:rPr>
      </w:pPr>
      <w:r>
        <w:rPr>
          <w:rFonts w:hint="eastAsia"/>
        </w:rPr>
        <w:t>北海道教育大学教員の選考に関する申合せ事項</w:t>
      </w:r>
    </w:p>
    <w:p w14:paraId="69D3572D" w14:textId="77777777" w:rsidR="00505B50" w:rsidRDefault="00505B50">
      <w:pPr>
        <w:adjustRightInd/>
        <w:spacing w:line="306" w:lineRule="exact"/>
        <w:ind w:left="252" w:hanging="252"/>
        <w:rPr>
          <w:rFonts w:hAnsi="Times New Roman" w:cs="Times New Roman"/>
          <w:spacing w:val="6"/>
        </w:rPr>
      </w:pPr>
    </w:p>
    <w:p w14:paraId="6BC43FEC" w14:textId="77777777" w:rsidR="00505B50" w:rsidRDefault="00FF1047">
      <w:pPr>
        <w:wordWrap w:val="0"/>
        <w:adjustRightInd/>
        <w:spacing w:line="306" w:lineRule="exact"/>
        <w:jc w:val="right"/>
        <w:rPr>
          <w:rFonts w:hAnsi="Times New Roman" w:cs="Times New Roman"/>
          <w:spacing w:val="6"/>
        </w:rPr>
      </w:pPr>
      <w:r>
        <w:rPr>
          <w:rFonts w:hAnsi="Times New Roman" w:cs="Times New Roman" w:hint="eastAsia"/>
          <w:color w:val="auto"/>
        </w:rPr>
        <w:t>平成23年3月24日</w:t>
      </w:r>
    </w:p>
    <w:p w14:paraId="62D5341F" w14:textId="77777777" w:rsidR="00505B50" w:rsidRDefault="00505B50" w:rsidP="00FF1047">
      <w:pPr>
        <w:adjustRightInd/>
        <w:spacing w:line="306" w:lineRule="exact"/>
        <w:jc w:val="right"/>
        <w:rPr>
          <w:rFonts w:hAnsi="Times New Roman" w:cs="Times New Roman"/>
          <w:spacing w:val="6"/>
        </w:rPr>
      </w:pPr>
      <w:r w:rsidRPr="003E2FB2">
        <w:rPr>
          <w:rFonts w:hAnsi="Times New Roman" w:cs="Times New Roman"/>
          <w:color w:val="auto"/>
          <w:spacing w:val="5"/>
          <w:fitText w:val="2250" w:id="-2057599228"/>
        </w:rPr>
        <w:fldChar w:fldCharType="begin"/>
      </w:r>
      <w:r w:rsidRPr="003E2FB2">
        <w:rPr>
          <w:rFonts w:hAnsi="Times New Roman" w:cs="Times New Roman"/>
          <w:color w:val="auto"/>
          <w:spacing w:val="5"/>
          <w:fitText w:val="2250" w:id="-2057599228"/>
        </w:rPr>
        <w:instrText>eq \o\ad(</w:instrText>
      </w:r>
      <w:r w:rsidRPr="003E2FB2">
        <w:rPr>
          <w:rFonts w:hint="eastAsia"/>
          <w:spacing w:val="5"/>
          <w:fitText w:val="2250" w:id="-2057599228"/>
        </w:rPr>
        <w:instrText>教育研究評議会決定</w:instrText>
      </w:r>
      <w:r w:rsidRPr="003E2FB2">
        <w:rPr>
          <w:rFonts w:hAnsi="Times New Roman" w:cs="Times New Roman"/>
          <w:color w:val="auto"/>
          <w:spacing w:val="5"/>
          <w:fitText w:val="2250" w:id="-2057599228"/>
        </w:rPr>
        <w:instrText>,</w:instrText>
      </w:r>
      <w:r w:rsidRPr="003E2FB2">
        <w:rPr>
          <w:rFonts w:hAnsi="Times New Roman" w:cs="Times New Roman" w:hint="eastAsia"/>
          <w:color w:val="auto"/>
          <w:spacing w:val="5"/>
          <w:fitText w:val="2250" w:id="-2057599228"/>
        </w:rPr>
        <w:instrText xml:space="preserve">　　　　　　　　</w:instrText>
      </w:r>
      <w:r w:rsidRPr="003E2FB2">
        <w:rPr>
          <w:rFonts w:hAnsi="Times New Roman" w:cs="Times New Roman"/>
          <w:color w:val="auto"/>
          <w:spacing w:val="5"/>
          <w:fitText w:val="2250" w:id="-2057599228"/>
        </w:rPr>
        <w:instrText xml:space="preserve"> )</w:instrText>
      </w:r>
      <w:r w:rsidRPr="003E2FB2">
        <w:rPr>
          <w:rFonts w:hAnsi="Times New Roman" w:cs="Times New Roman"/>
          <w:color w:val="auto"/>
          <w:spacing w:val="5"/>
          <w:fitText w:val="2250" w:id="-2057599228"/>
        </w:rPr>
        <w:fldChar w:fldCharType="end"/>
      </w:r>
    </w:p>
    <w:p w14:paraId="283D7EFA" w14:textId="77777777" w:rsidR="00505B50" w:rsidRDefault="00505B50">
      <w:pPr>
        <w:adjustRightInd/>
        <w:spacing w:line="306" w:lineRule="exact"/>
        <w:ind w:left="252" w:hanging="252"/>
        <w:rPr>
          <w:rFonts w:hAnsi="Times New Roman" w:cs="Times New Roman"/>
          <w:spacing w:val="6"/>
        </w:rPr>
      </w:pPr>
    </w:p>
    <w:p w14:paraId="5A3CFE02" w14:textId="59A3B771" w:rsidR="00505B50" w:rsidRDefault="00505B50" w:rsidP="005D48F0">
      <w:pPr>
        <w:adjustRightInd/>
        <w:spacing w:line="306" w:lineRule="exact"/>
        <w:ind w:firstLineChars="100" w:firstLine="252"/>
        <w:rPr>
          <w:rFonts w:hAnsi="Times New Roman" w:cs="Times New Roman"/>
          <w:spacing w:val="6"/>
        </w:rPr>
      </w:pPr>
      <w:r>
        <w:rPr>
          <w:rFonts w:hint="eastAsia"/>
        </w:rPr>
        <w:t>北海道教育大学教員選考規則（</w:t>
      </w:r>
      <w:r w:rsidR="00C97F95">
        <w:rPr>
          <w:rFonts w:hint="eastAsia"/>
        </w:rPr>
        <w:t>平</w:t>
      </w:r>
      <w:r w:rsidR="00C97F95" w:rsidRPr="00DC019B">
        <w:rPr>
          <w:rFonts w:hint="eastAsia"/>
          <w:color w:val="auto"/>
        </w:rPr>
        <w:t>成2</w:t>
      </w:r>
      <w:r w:rsidR="00DC019B" w:rsidRPr="00DC019B">
        <w:rPr>
          <w:color w:val="auto"/>
        </w:rPr>
        <w:t>7</w:t>
      </w:r>
      <w:r w:rsidR="00C97F95" w:rsidRPr="00DC019B">
        <w:rPr>
          <w:rFonts w:hint="eastAsia"/>
          <w:color w:val="auto"/>
        </w:rPr>
        <w:t>年規則第47号</w:t>
      </w:r>
      <w:r>
        <w:rPr>
          <w:rFonts w:hint="eastAsia"/>
        </w:rPr>
        <w:t>。以下「教員選考規則」という。）及び北海道教育大学教員選考基準（平成</w:t>
      </w:r>
      <w:r>
        <w:t>16</w:t>
      </w:r>
      <w:r>
        <w:rPr>
          <w:rFonts w:hint="eastAsia"/>
        </w:rPr>
        <w:t>年規則第</w:t>
      </w:r>
      <w:r>
        <w:t>145</w:t>
      </w:r>
      <w:r>
        <w:rPr>
          <w:rFonts w:hint="eastAsia"/>
        </w:rPr>
        <w:t>号。以下「教員選考基準」という。）の適用</w:t>
      </w:r>
      <w:r w:rsidR="003C0947">
        <w:rPr>
          <w:rFonts w:hint="eastAsia"/>
        </w:rPr>
        <w:t>(</w:t>
      </w:r>
      <w:r w:rsidR="0039525A">
        <w:rPr>
          <w:rFonts w:hint="eastAsia"/>
        </w:rPr>
        <w:t>教育学部国際地域学科地域協働専攻</w:t>
      </w:r>
      <w:r w:rsidR="0079764E">
        <w:rPr>
          <w:rFonts w:hint="eastAsia"/>
        </w:rPr>
        <w:t>担当教員及び教育</w:t>
      </w:r>
      <w:r w:rsidR="003C0947">
        <w:rPr>
          <w:rFonts w:hint="eastAsia"/>
        </w:rPr>
        <w:t>学部芸術・スポーツ文化学科担当教員に適用する場合を除く。)</w:t>
      </w:r>
      <w:r>
        <w:rPr>
          <w:rFonts w:hint="eastAsia"/>
        </w:rPr>
        <w:t>については，次により取り扱うものとする。</w:t>
      </w:r>
    </w:p>
    <w:p w14:paraId="70E96D9D" w14:textId="77777777" w:rsidR="00505B50" w:rsidRDefault="00505B50">
      <w:pPr>
        <w:adjustRightInd/>
        <w:spacing w:line="306" w:lineRule="exact"/>
        <w:rPr>
          <w:rFonts w:hAnsi="Times New Roman" w:cs="Times New Roman"/>
          <w:spacing w:val="6"/>
        </w:rPr>
      </w:pPr>
    </w:p>
    <w:p w14:paraId="461F0689" w14:textId="77777777" w:rsidR="00505B50" w:rsidRDefault="00505B50">
      <w:pPr>
        <w:adjustRightInd/>
        <w:spacing w:line="306" w:lineRule="exact"/>
        <w:rPr>
          <w:rFonts w:hAnsi="Times New Roman" w:cs="Times New Roman"/>
          <w:spacing w:val="6"/>
        </w:rPr>
      </w:pPr>
      <w:r>
        <w:rPr>
          <w:rFonts w:hint="eastAsia"/>
        </w:rPr>
        <w:t xml:space="preserve">Ⅰ　</w:t>
      </w:r>
      <w:r w:rsidR="003C0947">
        <w:rPr>
          <w:rFonts w:hint="eastAsia"/>
        </w:rPr>
        <w:t>学部の</w:t>
      </w:r>
      <w:r>
        <w:rPr>
          <w:rFonts w:hint="eastAsia"/>
        </w:rPr>
        <w:t>教授の選考について</w:t>
      </w:r>
    </w:p>
    <w:p w14:paraId="2F4AA231" w14:textId="59641B43" w:rsidR="00505B50" w:rsidRDefault="00505B50" w:rsidP="005D48F0">
      <w:pPr>
        <w:adjustRightInd/>
        <w:spacing w:line="306" w:lineRule="exact"/>
        <w:ind w:leftChars="100" w:left="252"/>
        <w:rPr>
          <w:rFonts w:hAnsi="Times New Roman" w:cs="Times New Roman"/>
          <w:spacing w:val="6"/>
        </w:rPr>
      </w:pPr>
      <w:r>
        <w:rPr>
          <w:rFonts w:hint="eastAsia"/>
        </w:rPr>
        <w:t>１　研究上の業績について</w:t>
      </w:r>
    </w:p>
    <w:p w14:paraId="420EAE04" w14:textId="77777777" w:rsidR="005D48F0" w:rsidRDefault="00505B50" w:rsidP="005D48F0">
      <w:pPr>
        <w:adjustRightInd/>
        <w:spacing w:line="306" w:lineRule="exact"/>
        <w:ind w:leftChars="200" w:left="756" w:hangingChars="100" w:hanging="252"/>
      </w:pPr>
      <w:r>
        <w:t>(1)</w:t>
      </w:r>
      <w:r w:rsidR="005D48F0">
        <w:rPr>
          <w:rFonts w:hint="eastAsia"/>
        </w:rPr>
        <w:t xml:space="preserve">　</w:t>
      </w:r>
      <w:r>
        <w:rPr>
          <w:rFonts w:hint="eastAsia"/>
        </w:rPr>
        <w:t>研究上の業績は，次の観点から評価する。また，理系においては博士の学位を有することを原則とする。</w:t>
      </w:r>
    </w:p>
    <w:p w14:paraId="443195E5" w14:textId="77777777" w:rsidR="005D48F0" w:rsidRDefault="00505B50" w:rsidP="005D48F0">
      <w:pPr>
        <w:adjustRightInd/>
        <w:spacing w:line="306" w:lineRule="exact"/>
        <w:ind w:leftChars="300" w:left="1008" w:hangingChars="100" w:hanging="252"/>
      </w:pPr>
      <w:r>
        <w:rPr>
          <w:rFonts w:hint="eastAsia"/>
        </w:rPr>
        <w:t>ア　研究が継続的に行われ，成果が活発に発表されているか。</w:t>
      </w:r>
    </w:p>
    <w:p w14:paraId="4AAFF231" w14:textId="77777777" w:rsidR="005D48F0" w:rsidRDefault="00505B50" w:rsidP="005D48F0">
      <w:pPr>
        <w:adjustRightInd/>
        <w:spacing w:line="306" w:lineRule="exact"/>
        <w:ind w:leftChars="300" w:left="1008" w:hangingChars="100" w:hanging="252"/>
      </w:pPr>
      <w:r>
        <w:rPr>
          <w:rFonts w:hint="eastAsia"/>
        </w:rPr>
        <w:t>イ　国際若しくは全国レベルの学術雑誌等に掲載された論文又は国際若しくは全国レベルの演奏・作品等を一定数含んでいるか。</w:t>
      </w:r>
    </w:p>
    <w:p w14:paraId="7E1830BA" w14:textId="77777777" w:rsidR="005D48F0" w:rsidRDefault="00505B50" w:rsidP="005D48F0">
      <w:pPr>
        <w:adjustRightInd/>
        <w:spacing w:line="306" w:lineRule="exact"/>
        <w:ind w:leftChars="300" w:left="1008" w:hangingChars="100" w:hanging="252"/>
      </w:pPr>
      <w:r>
        <w:rPr>
          <w:rFonts w:hint="eastAsia"/>
        </w:rPr>
        <w:t>ウ　担当予定授業科目と密接に関連しているか。</w:t>
      </w:r>
    </w:p>
    <w:p w14:paraId="374F11A6" w14:textId="77777777" w:rsidR="005D48F0" w:rsidRDefault="00505B50" w:rsidP="005D48F0">
      <w:pPr>
        <w:adjustRightInd/>
        <w:spacing w:line="306" w:lineRule="exact"/>
        <w:ind w:leftChars="300" w:left="1008" w:hangingChars="100" w:hanging="252"/>
      </w:pPr>
      <w:r>
        <w:rPr>
          <w:rFonts w:hint="eastAsia"/>
        </w:rPr>
        <w:t>エ　競争的外部資金（科研費，財団など）に代表として継続的に応募しているか。</w:t>
      </w:r>
    </w:p>
    <w:p w14:paraId="06EFF4CA" w14:textId="3B1CBEF9" w:rsidR="00505B50" w:rsidRDefault="00505B50" w:rsidP="005D48F0">
      <w:pPr>
        <w:adjustRightInd/>
        <w:spacing w:line="306" w:lineRule="exact"/>
        <w:ind w:leftChars="200" w:left="756" w:hangingChars="100" w:hanging="252"/>
        <w:rPr>
          <w:rFonts w:hAnsi="Times New Roman" w:cs="Times New Roman"/>
          <w:spacing w:val="6"/>
        </w:rPr>
      </w:pPr>
      <w:r>
        <w:t>(2)</w:t>
      </w:r>
      <w:r w:rsidR="005D48F0">
        <w:rPr>
          <w:rFonts w:hint="eastAsia"/>
        </w:rPr>
        <w:t xml:space="preserve">　</w:t>
      </w:r>
      <w:r>
        <w:rPr>
          <w:rFonts w:hint="eastAsia"/>
        </w:rPr>
        <w:t>研究上の業績は，次の系に対応した研究業績，所属学会等の区分により評価を行う。</w:t>
      </w:r>
    </w:p>
    <w:tbl>
      <w:tblPr>
        <w:tblW w:w="0" w:type="auto"/>
        <w:tblInd w:w="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90"/>
        <w:gridCol w:w="2268"/>
        <w:gridCol w:w="2016"/>
      </w:tblGrid>
      <w:tr w:rsidR="00505B50" w14:paraId="4AE77F58" w14:textId="77777777">
        <w:tblPrEx>
          <w:tblCellMar>
            <w:top w:w="0" w:type="dxa"/>
            <w:bottom w:w="0" w:type="dxa"/>
          </w:tblCellMar>
        </w:tblPrEx>
        <w:tc>
          <w:tcPr>
            <w:tcW w:w="1890" w:type="dxa"/>
            <w:tcBorders>
              <w:top w:val="single" w:sz="4" w:space="0" w:color="000000"/>
              <w:left w:val="single" w:sz="4" w:space="0" w:color="000000"/>
              <w:bottom w:val="single" w:sz="4" w:space="0" w:color="000000"/>
              <w:right w:val="single" w:sz="4" w:space="0" w:color="000000"/>
            </w:tcBorders>
          </w:tcPr>
          <w:p w14:paraId="3E8E9E22" w14:textId="77777777" w:rsidR="00505B50" w:rsidRDefault="00505B50">
            <w:pPr>
              <w:kinsoku w:val="0"/>
              <w:wordWrap w:val="0"/>
              <w:autoSpaceDE w:val="0"/>
              <w:autoSpaceDN w:val="0"/>
              <w:spacing w:line="306" w:lineRule="exact"/>
              <w:jc w:val="left"/>
              <w:rPr>
                <w:rFonts w:hAnsi="Times New Roman" w:cs="Times New Roman"/>
                <w:spacing w:val="6"/>
              </w:rPr>
            </w:pPr>
            <w:r>
              <w:rPr>
                <w:rFonts w:hint="eastAsia"/>
              </w:rPr>
              <w:t xml:space="preserve">　　　系</w:t>
            </w:r>
          </w:p>
        </w:tc>
        <w:tc>
          <w:tcPr>
            <w:tcW w:w="2268" w:type="dxa"/>
            <w:tcBorders>
              <w:top w:val="single" w:sz="4" w:space="0" w:color="000000"/>
              <w:left w:val="single" w:sz="4" w:space="0" w:color="000000"/>
              <w:bottom w:val="single" w:sz="4" w:space="0" w:color="000000"/>
              <w:right w:val="single" w:sz="4" w:space="0" w:color="000000"/>
            </w:tcBorders>
          </w:tcPr>
          <w:p w14:paraId="00555366" w14:textId="77777777" w:rsidR="00505B50" w:rsidRDefault="00505B50">
            <w:pPr>
              <w:kinsoku w:val="0"/>
              <w:wordWrap w:val="0"/>
              <w:autoSpaceDE w:val="0"/>
              <w:autoSpaceDN w:val="0"/>
              <w:spacing w:line="306" w:lineRule="exact"/>
              <w:jc w:val="left"/>
              <w:rPr>
                <w:rFonts w:hAnsi="Times New Roman" w:cs="Times New Roman"/>
                <w:spacing w:val="6"/>
              </w:rPr>
            </w:pPr>
            <w:r>
              <w:t xml:space="preserve"> </w:t>
            </w:r>
            <w:r>
              <w:rPr>
                <w:rFonts w:hint="eastAsia"/>
              </w:rPr>
              <w:t xml:space="preserve">　</w:t>
            </w:r>
            <w:r>
              <w:t xml:space="preserve"> </w:t>
            </w:r>
            <w:r>
              <w:rPr>
                <w:rFonts w:hint="eastAsia"/>
              </w:rPr>
              <w:t>研究業績</w:t>
            </w:r>
          </w:p>
        </w:tc>
        <w:tc>
          <w:tcPr>
            <w:tcW w:w="2016" w:type="dxa"/>
            <w:tcBorders>
              <w:top w:val="single" w:sz="4" w:space="0" w:color="000000"/>
              <w:left w:val="single" w:sz="4" w:space="0" w:color="000000"/>
              <w:bottom w:val="single" w:sz="4" w:space="0" w:color="000000"/>
              <w:right w:val="single" w:sz="4" w:space="0" w:color="000000"/>
            </w:tcBorders>
          </w:tcPr>
          <w:p w14:paraId="646D29BF" w14:textId="77777777" w:rsidR="00505B50" w:rsidRDefault="00505B50">
            <w:pPr>
              <w:kinsoku w:val="0"/>
              <w:wordWrap w:val="0"/>
              <w:autoSpaceDE w:val="0"/>
              <w:autoSpaceDN w:val="0"/>
              <w:spacing w:line="306" w:lineRule="exact"/>
              <w:jc w:val="left"/>
              <w:rPr>
                <w:rFonts w:hAnsi="Times New Roman" w:cs="Times New Roman"/>
                <w:spacing w:val="6"/>
              </w:rPr>
            </w:pPr>
            <w:r>
              <w:t xml:space="preserve">    </w:t>
            </w:r>
            <w:r>
              <w:rPr>
                <w:rFonts w:hint="eastAsia"/>
              </w:rPr>
              <w:t>所属学会</w:t>
            </w:r>
          </w:p>
        </w:tc>
      </w:tr>
      <w:tr w:rsidR="00505B50" w14:paraId="7022ADF7" w14:textId="77777777">
        <w:tblPrEx>
          <w:tblCellMar>
            <w:top w:w="0" w:type="dxa"/>
            <w:bottom w:w="0" w:type="dxa"/>
          </w:tblCellMar>
        </w:tblPrEx>
        <w:tc>
          <w:tcPr>
            <w:tcW w:w="1890" w:type="dxa"/>
            <w:tcBorders>
              <w:top w:val="single" w:sz="4" w:space="0" w:color="000000"/>
              <w:left w:val="single" w:sz="4" w:space="0" w:color="000000"/>
              <w:bottom w:val="single" w:sz="4" w:space="0" w:color="000000"/>
              <w:right w:val="single" w:sz="4" w:space="0" w:color="000000"/>
            </w:tcBorders>
          </w:tcPr>
          <w:p w14:paraId="2E0D3DF8" w14:textId="77777777" w:rsidR="00505B50" w:rsidRDefault="00505B50">
            <w:pPr>
              <w:kinsoku w:val="0"/>
              <w:wordWrap w:val="0"/>
              <w:autoSpaceDE w:val="0"/>
              <w:autoSpaceDN w:val="0"/>
              <w:spacing w:line="306" w:lineRule="exact"/>
              <w:jc w:val="left"/>
              <w:rPr>
                <w:rFonts w:hAnsi="Times New Roman" w:cs="Times New Roman"/>
                <w:spacing w:val="6"/>
              </w:rPr>
            </w:pPr>
            <w:r>
              <w:rPr>
                <w:rFonts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教育学系</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4D0F1541" w14:textId="77777777" w:rsidR="00505B50" w:rsidRDefault="00505B50">
            <w:pPr>
              <w:kinsoku w:val="0"/>
              <w:wordWrap w:val="0"/>
              <w:autoSpaceDE w:val="0"/>
              <w:autoSpaceDN w:val="0"/>
              <w:spacing w:line="306" w:lineRule="exact"/>
              <w:jc w:val="left"/>
              <w:rPr>
                <w:rFonts w:hAnsi="Times New Roman" w:cs="Times New Roman"/>
                <w:spacing w:val="6"/>
              </w:rPr>
            </w:pPr>
            <w:r>
              <w:rPr>
                <w:rFonts w:hint="eastAsia"/>
              </w:rPr>
              <w:t xml:space="preserve">　教科教育系</w:t>
            </w:r>
          </w:p>
          <w:p w14:paraId="56AF475D" w14:textId="77777777" w:rsidR="00505B50" w:rsidRDefault="00505B50">
            <w:pPr>
              <w:kinsoku w:val="0"/>
              <w:wordWrap w:val="0"/>
              <w:autoSpaceDE w:val="0"/>
              <w:autoSpaceDN w:val="0"/>
              <w:spacing w:line="306" w:lineRule="exact"/>
              <w:jc w:val="left"/>
              <w:rPr>
                <w:rFonts w:hAnsi="Times New Roman" w:cs="Times New Roman"/>
                <w:spacing w:val="6"/>
              </w:rPr>
            </w:pPr>
            <w:r>
              <w:rPr>
                <w:rFonts w:hint="eastAsia"/>
              </w:rPr>
              <w:t xml:space="preserve">　文　　　系</w:t>
            </w:r>
          </w:p>
          <w:p w14:paraId="1D519214" w14:textId="77777777" w:rsidR="00505B50" w:rsidRDefault="00505B50">
            <w:pPr>
              <w:kinsoku w:val="0"/>
              <w:wordWrap w:val="0"/>
              <w:autoSpaceDE w:val="0"/>
              <w:autoSpaceDN w:val="0"/>
              <w:spacing w:line="306" w:lineRule="exact"/>
              <w:jc w:val="left"/>
              <w:rPr>
                <w:rFonts w:hAnsi="Times New Roman" w:cs="Times New Roman"/>
                <w:spacing w:val="6"/>
              </w:rPr>
            </w:pPr>
            <w:r>
              <w:rPr>
                <w:rFonts w:hint="eastAsia"/>
              </w:rPr>
              <w:t xml:space="preserve">　理　　　系</w:t>
            </w:r>
          </w:p>
        </w:tc>
        <w:tc>
          <w:tcPr>
            <w:tcW w:w="2268" w:type="dxa"/>
            <w:tcBorders>
              <w:top w:val="single" w:sz="4" w:space="0" w:color="000000"/>
              <w:left w:val="single" w:sz="4" w:space="0" w:color="000000"/>
              <w:bottom w:val="single" w:sz="4" w:space="0" w:color="000000"/>
              <w:right w:val="single" w:sz="4" w:space="0" w:color="000000"/>
            </w:tcBorders>
          </w:tcPr>
          <w:p w14:paraId="5D5DD431" w14:textId="77777777" w:rsidR="00505B50" w:rsidRDefault="00505B50">
            <w:pPr>
              <w:kinsoku w:val="0"/>
              <w:wordWrap w:val="0"/>
              <w:autoSpaceDE w:val="0"/>
              <w:autoSpaceDN w:val="0"/>
              <w:spacing w:line="306" w:lineRule="exact"/>
              <w:jc w:val="left"/>
              <w:rPr>
                <w:rFonts w:hAnsi="Times New Roman" w:cs="Times New Roman"/>
                <w:spacing w:val="6"/>
              </w:rPr>
            </w:pPr>
            <w:r>
              <w:t xml:space="preserve"> </w:t>
            </w:r>
            <w:r>
              <w:rPr>
                <w:rFonts w:hint="eastAsia"/>
              </w:rPr>
              <w:t>著書</w:t>
            </w:r>
          </w:p>
          <w:p w14:paraId="73A24E37" w14:textId="77777777" w:rsidR="00505B50" w:rsidRDefault="00505B50">
            <w:pPr>
              <w:kinsoku w:val="0"/>
              <w:wordWrap w:val="0"/>
              <w:autoSpaceDE w:val="0"/>
              <w:autoSpaceDN w:val="0"/>
              <w:spacing w:line="306" w:lineRule="exact"/>
              <w:jc w:val="left"/>
              <w:rPr>
                <w:rFonts w:hAnsi="Times New Roman" w:cs="Times New Roman"/>
                <w:spacing w:val="6"/>
              </w:rPr>
            </w:pPr>
            <w:r>
              <w:t xml:space="preserve"> </w:t>
            </w:r>
            <w:r>
              <w:rPr>
                <w:rFonts w:hint="eastAsia"/>
              </w:rPr>
              <w:t>学術論文</w:t>
            </w:r>
          </w:p>
          <w:p w14:paraId="349F7BD5" w14:textId="77777777" w:rsidR="00505B50" w:rsidRDefault="00505B50">
            <w:pPr>
              <w:kinsoku w:val="0"/>
              <w:wordWrap w:val="0"/>
              <w:autoSpaceDE w:val="0"/>
              <w:autoSpaceDN w:val="0"/>
              <w:spacing w:line="306" w:lineRule="exact"/>
              <w:jc w:val="left"/>
              <w:rPr>
                <w:rFonts w:hAnsi="Times New Roman" w:cs="Times New Roman"/>
                <w:spacing w:val="6"/>
              </w:rPr>
            </w:pPr>
            <w:r>
              <w:t xml:space="preserve"> </w:t>
            </w:r>
            <w:r>
              <w:rPr>
                <w:rFonts w:hint="eastAsia"/>
              </w:rPr>
              <w:t xml:space="preserve">　</w:t>
            </w:r>
            <w:r>
              <w:t>20</w:t>
            </w:r>
            <w:r>
              <w:rPr>
                <w:rFonts w:hint="eastAsia"/>
              </w:rPr>
              <w:t>編以上</w:t>
            </w:r>
          </w:p>
          <w:p w14:paraId="655E6AED" w14:textId="77777777" w:rsidR="00505B50" w:rsidRDefault="00505B50">
            <w:pPr>
              <w:kinsoku w:val="0"/>
              <w:wordWrap w:val="0"/>
              <w:autoSpaceDE w:val="0"/>
              <w:autoSpaceDN w:val="0"/>
              <w:spacing w:line="306" w:lineRule="exact"/>
              <w:jc w:val="left"/>
              <w:rPr>
                <w:rFonts w:hAnsi="Times New Roman" w:cs="Times New Roman"/>
                <w:spacing w:val="6"/>
              </w:rPr>
            </w:pPr>
          </w:p>
        </w:tc>
        <w:tc>
          <w:tcPr>
            <w:tcW w:w="2016" w:type="dxa"/>
            <w:vMerge w:val="restart"/>
            <w:tcBorders>
              <w:top w:val="single" w:sz="4" w:space="0" w:color="000000"/>
              <w:left w:val="single" w:sz="4" w:space="0" w:color="000000"/>
              <w:right w:val="single" w:sz="4" w:space="0" w:color="000000"/>
            </w:tcBorders>
          </w:tcPr>
          <w:p w14:paraId="7238EA0D" w14:textId="77777777" w:rsidR="00505B50" w:rsidRDefault="00505B50">
            <w:pPr>
              <w:kinsoku w:val="0"/>
              <w:wordWrap w:val="0"/>
              <w:autoSpaceDE w:val="0"/>
              <w:autoSpaceDN w:val="0"/>
              <w:spacing w:line="306" w:lineRule="exact"/>
              <w:jc w:val="left"/>
              <w:rPr>
                <w:rFonts w:hAnsi="Times New Roman" w:cs="Times New Roman"/>
                <w:spacing w:val="6"/>
              </w:rPr>
            </w:pPr>
          </w:p>
          <w:p w14:paraId="0C77DA67" w14:textId="77777777" w:rsidR="00505B50" w:rsidRDefault="00505B50">
            <w:pPr>
              <w:kinsoku w:val="0"/>
              <w:wordWrap w:val="0"/>
              <w:autoSpaceDE w:val="0"/>
              <w:autoSpaceDN w:val="0"/>
              <w:spacing w:line="306" w:lineRule="exact"/>
              <w:jc w:val="left"/>
              <w:rPr>
                <w:rFonts w:hAnsi="Times New Roman" w:cs="Times New Roman"/>
                <w:spacing w:val="6"/>
              </w:rPr>
            </w:pPr>
          </w:p>
          <w:p w14:paraId="6D0267A0" w14:textId="77777777" w:rsidR="00505B50" w:rsidRDefault="00505B50">
            <w:pPr>
              <w:kinsoku w:val="0"/>
              <w:wordWrap w:val="0"/>
              <w:autoSpaceDE w:val="0"/>
              <w:autoSpaceDN w:val="0"/>
              <w:spacing w:line="306" w:lineRule="exact"/>
              <w:jc w:val="left"/>
              <w:rPr>
                <w:rFonts w:hAnsi="Times New Roman" w:cs="Times New Roman"/>
                <w:spacing w:val="6"/>
              </w:rPr>
            </w:pPr>
          </w:p>
          <w:p w14:paraId="104E4689" w14:textId="77777777" w:rsidR="00505B50" w:rsidRDefault="00FF1047">
            <w:pPr>
              <w:kinsoku w:val="0"/>
              <w:wordWrap w:val="0"/>
              <w:autoSpaceDE w:val="0"/>
              <w:autoSpaceDN w:val="0"/>
              <w:spacing w:line="306" w:lineRule="exact"/>
              <w:jc w:val="left"/>
              <w:rPr>
                <w:rFonts w:hAnsi="Times New Roman" w:cs="Times New Roman"/>
                <w:spacing w:val="6"/>
              </w:rPr>
            </w:pPr>
            <w:r>
              <w:rPr>
                <w:rFonts w:hint="eastAsia"/>
              </w:rPr>
              <w:t>1</w:t>
            </w:r>
            <w:r w:rsidR="00505B50">
              <w:rPr>
                <w:rFonts w:hint="eastAsia"/>
              </w:rPr>
              <w:t>以上</w:t>
            </w:r>
          </w:p>
          <w:p w14:paraId="25F4AE58" w14:textId="77777777" w:rsidR="00505B50" w:rsidRDefault="00505B50">
            <w:pPr>
              <w:kinsoku w:val="0"/>
              <w:wordWrap w:val="0"/>
              <w:autoSpaceDE w:val="0"/>
              <w:autoSpaceDN w:val="0"/>
              <w:spacing w:line="306" w:lineRule="exact"/>
              <w:jc w:val="left"/>
              <w:rPr>
                <w:rFonts w:hAnsi="Times New Roman" w:cs="Times New Roman"/>
                <w:spacing w:val="6"/>
              </w:rPr>
            </w:pPr>
          </w:p>
          <w:p w14:paraId="36D11EC4" w14:textId="77777777" w:rsidR="00505B50" w:rsidRDefault="00505B50">
            <w:pPr>
              <w:kinsoku w:val="0"/>
              <w:wordWrap w:val="0"/>
              <w:autoSpaceDE w:val="0"/>
              <w:autoSpaceDN w:val="0"/>
              <w:spacing w:line="306" w:lineRule="exact"/>
              <w:jc w:val="left"/>
              <w:rPr>
                <w:rFonts w:hAnsi="Times New Roman" w:cs="Times New Roman"/>
                <w:spacing w:val="6"/>
              </w:rPr>
            </w:pPr>
          </w:p>
          <w:p w14:paraId="0F9612E8" w14:textId="77777777" w:rsidR="00505B50" w:rsidRDefault="00505B50">
            <w:pPr>
              <w:kinsoku w:val="0"/>
              <w:wordWrap w:val="0"/>
              <w:autoSpaceDE w:val="0"/>
              <w:autoSpaceDN w:val="0"/>
              <w:spacing w:line="306" w:lineRule="exact"/>
              <w:jc w:val="left"/>
              <w:rPr>
                <w:rFonts w:hAnsi="Times New Roman" w:cs="Times New Roman"/>
                <w:spacing w:val="6"/>
              </w:rPr>
            </w:pPr>
          </w:p>
          <w:p w14:paraId="0B600F9F" w14:textId="77777777" w:rsidR="00505B50" w:rsidRDefault="00505B50">
            <w:pPr>
              <w:kinsoku w:val="0"/>
              <w:wordWrap w:val="0"/>
              <w:autoSpaceDE w:val="0"/>
              <w:autoSpaceDN w:val="0"/>
              <w:spacing w:line="306" w:lineRule="exact"/>
              <w:jc w:val="left"/>
              <w:rPr>
                <w:rFonts w:hAnsi="Times New Roman" w:cs="Times New Roman"/>
                <w:spacing w:val="6"/>
              </w:rPr>
            </w:pPr>
          </w:p>
          <w:p w14:paraId="7F440938" w14:textId="77777777" w:rsidR="00505B50" w:rsidRDefault="00505B50">
            <w:pPr>
              <w:kinsoku w:val="0"/>
              <w:wordWrap w:val="0"/>
              <w:autoSpaceDE w:val="0"/>
              <w:autoSpaceDN w:val="0"/>
              <w:spacing w:line="306" w:lineRule="exact"/>
              <w:jc w:val="left"/>
              <w:rPr>
                <w:rFonts w:hAnsi="Times New Roman" w:cs="Times New Roman"/>
                <w:spacing w:val="6"/>
              </w:rPr>
            </w:pPr>
          </w:p>
        </w:tc>
      </w:tr>
      <w:tr w:rsidR="00505B50" w14:paraId="041CA4DC" w14:textId="77777777">
        <w:tblPrEx>
          <w:tblCellMar>
            <w:top w:w="0" w:type="dxa"/>
            <w:bottom w:w="0" w:type="dxa"/>
          </w:tblCellMar>
        </w:tblPrEx>
        <w:tc>
          <w:tcPr>
            <w:tcW w:w="1890" w:type="dxa"/>
            <w:tcBorders>
              <w:top w:val="single" w:sz="4" w:space="0" w:color="000000"/>
              <w:left w:val="single" w:sz="4" w:space="0" w:color="000000"/>
              <w:bottom w:val="single" w:sz="4" w:space="0" w:color="000000"/>
              <w:right w:val="single" w:sz="4" w:space="0" w:color="000000"/>
            </w:tcBorders>
          </w:tcPr>
          <w:p w14:paraId="7D78CA0C" w14:textId="329ED446" w:rsidR="00505B50" w:rsidRDefault="00273F40">
            <w:pPr>
              <w:kinsoku w:val="0"/>
              <w:wordWrap w:val="0"/>
              <w:autoSpaceDE w:val="0"/>
              <w:autoSpaceDN w:val="0"/>
              <w:spacing w:line="306" w:lineRule="exact"/>
              <w:jc w:val="left"/>
              <w:rPr>
                <w:rFonts w:hAnsi="Times New Roman" w:cs="Times New Roman"/>
                <w:spacing w:val="6"/>
              </w:rPr>
            </w:pPr>
            <w:r>
              <w:rPr>
                <w:noProof/>
              </w:rPr>
              <mc:AlternateContent>
                <mc:Choice Requires="wps">
                  <w:drawing>
                    <wp:anchor distT="0" distB="0" distL="114300" distR="114300" simplePos="0" relativeHeight="251658240" behindDoc="0" locked="0" layoutInCell="0" allowOverlap="1" wp14:anchorId="25B2009B" wp14:editId="56AC7F5C">
                      <wp:simplePos x="0" y="0"/>
                      <wp:positionH relativeFrom="column">
                        <wp:posOffset>1558290</wp:posOffset>
                      </wp:positionH>
                      <wp:positionV relativeFrom="paragraph">
                        <wp:posOffset>172720</wp:posOffset>
                      </wp:positionV>
                      <wp:extent cx="48260" cy="429260"/>
                      <wp:effectExtent l="0" t="0" r="0" b="0"/>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60" cy="429260"/>
                              </a:xfrm>
                              <a:custGeom>
                                <a:avLst/>
                                <a:gdLst>
                                  <a:gd name="T0" fmla="*/ 0 w 74"/>
                                  <a:gd name="T1" fmla="*/ 676 h 676"/>
                                  <a:gd name="T2" fmla="*/ 74 w 74"/>
                                  <a:gd name="T3" fmla="*/ 642 h 676"/>
                                  <a:gd name="T4" fmla="*/ 74 w 74"/>
                                  <a:gd name="T5" fmla="*/ 34 h 676"/>
                                  <a:gd name="T6" fmla="*/ 2 w 74"/>
                                  <a:gd name="T7" fmla="*/ 0 h 676"/>
                                </a:gdLst>
                                <a:ahLst/>
                                <a:cxnLst>
                                  <a:cxn ang="0">
                                    <a:pos x="T0" y="T1"/>
                                  </a:cxn>
                                  <a:cxn ang="0">
                                    <a:pos x="T2" y="T3"/>
                                  </a:cxn>
                                  <a:cxn ang="0">
                                    <a:pos x="T4" y="T5"/>
                                  </a:cxn>
                                  <a:cxn ang="0">
                                    <a:pos x="T6" y="T7"/>
                                  </a:cxn>
                                </a:cxnLst>
                                <a:rect l="0" t="0" r="r" b="b"/>
                                <a:pathLst>
                                  <a:path w="74" h="676">
                                    <a:moveTo>
                                      <a:pt x="0" y="676"/>
                                    </a:moveTo>
                                    <a:lnTo>
                                      <a:pt x="74" y="642"/>
                                    </a:lnTo>
                                    <a:lnTo>
                                      <a:pt x="74" y="34"/>
                                    </a:lnTo>
                                    <a:lnTo>
                                      <a:pt x="2" y="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DC079B" id="Freeform 2" o:spid="_x0000_s1026" style="position:absolute;left:0;text-align:left;margin-left:122.7pt;margin-top:13.6pt;width:3.8pt;height:33.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4,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" o:allowincell="f" path="m,676l74,642,74,34,2,e" filled="f" strokeweight=".2mm">
                      <v:path o:connecttype="custom" o:connectlocs="0,429260;48260,407670;48260,21590;1304,0" o:connectangles="0,0,0,0"/>
                    </v:shape>
                  </w:pict>
                </mc:Fallback>
              </mc:AlternateContent>
            </w:r>
            <w:r>
              <w:rPr>
                <w:noProof/>
              </w:rPr>
              <mc:AlternateContent>
                <mc:Choice Requires="wps">
                  <w:drawing>
                    <wp:anchor distT="0" distB="0" distL="114300" distR="114300" simplePos="0" relativeHeight="251657216" behindDoc="0" locked="0" layoutInCell="0" allowOverlap="1" wp14:anchorId="38CE0610" wp14:editId="78A2040E">
                      <wp:simplePos x="0" y="0"/>
                      <wp:positionH relativeFrom="column">
                        <wp:posOffset>812800</wp:posOffset>
                      </wp:positionH>
                      <wp:positionV relativeFrom="paragraph">
                        <wp:posOffset>170180</wp:posOffset>
                      </wp:positionV>
                      <wp:extent cx="46990" cy="421640"/>
                      <wp:effectExtent l="0" t="0" r="0" b="0"/>
                      <wp:wrapNone/>
                      <wp:docPr id="1"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90" cy="421640"/>
                              </a:xfrm>
                              <a:custGeom>
                                <a:avLst/>
                                <a:gdLst>
                                  <a:gd name="T0" fmla="*/ 74 w 74"/>
                                  <a:gd name="T1" fmla="*/ 0 h 664"/>
                                  <a:gd name="T2" fmla="*/ 0 w 74"/>
                                  <a:gd name="T3" fmla="*/ 32 h 664"/>
                                  <a:gd name="T4" fmla="*/ 0 w 74"/>
                                  <a:gd name="T5" fmla="*/ 630 h 664"/>
                                  <a:gd name="T6" fmla="*/ 74 w 74"/>
                                  <a:gd name="T7" fmla="*/ 664 h 664"/>
                                </a:gdLst>
                                <a:ahLst/>
                                <a:cxnLst>
                                  <a:cxn ang="0">
                                    <a:pos x="T0" y="T1"/>
                                  </a:cxn>
                                  <a:cxn ang="0">
                                    <a:pos x="T2" y="T3"/>
                                  </a:cxn>
                                  <a:cxn ang="0">
                                    <a:pos x="T4" y="T5"/>
                                  </a:cxn>
                                  <a:cxn ang="0">
                                    <a:pos x="T6" y="T7"/>
                                  </a:cxn>
                                </a:cxnLst>
                                <a:rect l="0" t="0" r="r" b="b"/>
                                <a:pathLst>
                                  <a:path w="74" h="664">
                                    <a:moveTo>
                                      <a:pt x="74" y="0"/>
                                    </a:moveTo>
                                    <a:lnTo>
                                      <a:pt x="0" y="32"/>
                                    </a:lnTo>
                                    <a:lnTo>
                                      <a:pt x="0" y="630"/>
                                    </a:lnTo>
                                    <a:lnTo>
                                      <a:pt x="74" y="664"/>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32471F3" id="Freeform 3"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67.7pt,13.4pt,64pt,15pt,64pt,44.9pt,67.7pt,46.6pt" coordsize="74,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" o:allowincell="f" filled="f" strokeweight=".2mm">
                      <v:path o:connecttype="custom" o:connectlocs="46990,0;0,20320;0,400050;46990,421640" o:connectangles="0,0,0,0"/>
                    </v:polyline>
                  </w:pict>
                </mc:Fallback>
              </mc:AlternateContent>
            </w:r>
            <w:r w:rsidR="00505B50">
              <w:rPr>
                <w:rFonts w:hint="eastAsia"/>
              </w:rPr>
              <w:t xml:space="preserve">　実　技　系</w:t>
            </w:r>
          </w:p>
          <w:p w14:paraId="1DEC2F2A" w14:textId="77777777" w:rsidR="00505B50" w:rsidRDefault="00505B50">
            <w:pPr>
              <w:kinsoku w:val="0"/>
              <w:wordWrap w:val="0"/>
              <w:autoSpaceDE w:val="0"/>
              <w:autoSpaceDN w:val="0"/>
              <w:spacing w:line="306" w:lineRule="exact"/>
              <w:jc w:val="left"/>
              <w:rPr>
                <w:rFonts w:hAnsi="Times New Roman" w:cs="Times New Roman"/>
                <w:spacing w:val="6"/>
              </w:rPr>
            </w:pPr>
            <w:r>
              <w:rPr>
                <w:rFonts w:hint="eastAsia"/>
              </w:rPr>
              <w:t xml:space="preserve">　</w:t>
            </w:r>
            <w:r>
              <w:t xml:space="preserve"> </w:t>
            </w:r>
            <w:r>
              <w:rPr>
                <w:rFonts w:hint="eastAsia"/>
              </w:rPr>
              <w:t>芸術分野</w:t>
            </w:r>
          </w:p>
          <w:p w14:paraId="08DA1B07" w14:textId="77777777" w:rsidR="00505B50" w:rsidRDefault="00505B50">
            <w:pPr>
              <w:kinsoku w:val="0"/>
              <w:wordWrap w:val="0"/>
              <w:autoSpaceDE w:val="0"/>
              <w:autoSpaceDN w:val="0"/>
              <w:spacing w:line="306" w:lineRule="exact"/>
              <w:jc w:val="left"/>
              <w:rPr>
                <w:rFonts w:hAnsi="Times New Roman" w:cs="Times New Roman"/>
                <w:spacing w:val="6"/>
              </w:rPr>
            </w:pPr>
            <w:r>
              <w:t xml:space="preserve">   </w:t>
            </w:r>
            <w:r>
              <w:rPr>
                <w:rFonts w:hint="eastAsia"/>
              </w:rPr>
              <w:t>体育分野</w:t>
            </w:r>
          </w:p>
          <w:p w14:paraId="324B9AEF" w14:textId="77777777" w:rsidR="00505B50" w:rsidRDefault="00505B50">
            <w:pPr>
              <w:kinsoku w:val="0"/>
              <w:wordWrap w:val="0"/>
              <w:autoSpaceDE w:val="0"/>
              <w:autoSpaceDN w:val="0"/>
              <w:spacing w:line="306" w:lineRule="exact"/>
              <w:jc w:val="left"/>
              <w:rPr>
                <w:rFonts w:hAnsi="Times New Roman" w:cs="Times New Roman"/>
                <w:spacing w:val="6"/>
              </w:rPr>
            </w:pPr>
          </w:p>
          <w:p w14:paraId="19838FEE" w14:textId="77777777" w:rsidR="00505B50" w:rsidRDefault="00505B50">
            <w:pPr>
              <w:kinsoku w:val="0"/>
              <w:wordWrap w:val="0"/>
              <w:autoSpaceDE w:val="0"/>
              <w:autoSpaceDN w:val="0"/>
              <w:spacing w:line="306" w:lineRule="exact"/>
              <w:jc w:val="left"/>
              <w:rPr>
                <w:rFonts w:hAnsi="Times New Roman" w:cs="Times New Roman"/>
                <w:spacing w:val="6"/>
              </w:rPr>
            </w:pPr>
          </w:p>
        </w:tc>
        <w:tc>
          <w:tcPr>
            <w:tcW w:w="2268" w:type="dxa"/>
            <w:tcBorders>
              <w:top w:val="single" w:sz="4" w:space="0" w:color="000000"/>
              <w:left w:val="single" w:sz="4" w:space="0" w:color="000000"/>
              <w:bottom w:val="single" w:sz="4" w:space="0" w:color="000000"/>
              <w:right w:val="single" w:sz="4" w:space="0" w:color="000000"/>
            </w:tcBorders>
          </w:tcPr>
          <w:p w14:paraId="67354D6A" w14:textId="77777777" w:rsidR="00505B50" w:rsidRDefault="00505B50">
            <w:pPr>
              <w:kinsoku w:val="0"/>
              <w:wordWrap w:val="0"/>
              <w:autoSpaceDE w:val="0"/>
              <w:autoSpaceDN w:val="0"/>
              <w:spacing w:line="306" w:lineRule="exact"/>
              <w:jc w:val="left"/>
              <w:rPr>
                <w:rFonts w:hAnsi="Times New Roman" w:cs="Times New Roman"/>
                <w:spacing w:val="6"/>
              </w:rPr>
            </w:pPr>
            <w:r>
              <w:t xml:space="preserve"> </w:t>
            </w:r>
            <w:r>
              <w:rPr>
                <w:rFonts w:hint="eastAsia"/>
              </w:rPr>
              <w:t>著書</w:t>
            </w:r>
          </w:p>
          <w:p w14:paraId="02E7BEF1" w14:textId="77777777" w:rsidR="00505B50" w:rsidRDefault="00505B50">
            <w:pPr>
              <w:kinsoku w:val="0"/>
              <w:wordWrap w:val="0"/>
              <w:autoSpaceDE w:val="0"/>
              <w:autoSpaceDN w:val="0"/>
              <w:spacing w:line="306" w:lineRule="exact"/>
              <w:jc w:val="left"/>
              <w:rPr>
                <w:rFonts w:hAnsi="Times New Roman" w:cs="Times New Roman"/>
                <w:spacing w:val="6"/>
              </w:rPr>
            </w:pPr>
            <w:r>
              <w:t xml:space="preserve"> </w:t>
            </w:r>
            <w:r>
              <w:rPr>
                <w:rFonts w:hint="eastAsia"/>
              </w:rPr>
              <w:t>学術論文</w:t>
            </w:r>
          </w:p>
          <w:p w14:paraId="0F94D874" w14:textId="77777777" w:rsidR="00505B50" w:rsidRDefault="00505B50">
            <w:pPr>
              <w:kinsoku w:val="0"/>
              <w:wordWrap w:val="0"/>
              <w:autoSpaceDE w:val="0"/>
              <w:autoSpaceDN w:val="0"/>
              <w:spacing w:line="306" w:lineRule="exact"/>
              <w:jc w:val="left"/>
              <w:rPr>
                <w:rFonts w:hAnsi="Times New Roman" w:cs="Times New Roman"/>
                <w:spacing w:val="6"/>
              </w:rPr>
            </w:pPr>
            <w:r>
              <w:t xml:space="preserve"> </w:t>
            </w:r>
            <w:r>
              <w:rPr>
                <w:rFonts w:hint="eastAsia"/>
              </w:rPr>
              <w:t>演奏</w:t>
            </w:r>
          </w:p>
          <w:p w14:paraId="5C4096C2" w14:textId="77777777" w:rsidR="00505B50" w:rsidRDefault="00505B50">
            <w:pPr>
              <w:kinsoku w:val="0"/>
              <w:wordWrap w:val="0"/>
              <w:autoSpaceDE w:val="0"/>
              <w:autoSpaceDN w:val="0"/>
              <w:spacing w:line="306" w:lineRule="exact"/>
              <w:jc w:val="left"/>
              <w:rPr>
                <w:rFonts w:hAnsi="Times New Roman" w:cs="Times New Roman"/>
                <w:spacing w:val="6"/>
              </w:rPr>
            </w:pPr>
            <w:r>
              <w:t xml:space="preserve"> </w:t>
            </w:r>
            <w:r>
              <w:rPr>
                <w:rFonts w:hint="eastAsia"/>
              </w:rPr>
              <w:t>作品　　等</w:t>
            </w:r>
          </w:p>
          <w:p w14:paraId="34E47F4C" w14:textId="77777777" w:rsidR="00505B50" w:rsidRDefault="00505B50">
            <w:pPr>
              <w:kinsoku w:val="0"/>
              <w:wordWrap w:val="0"/>
              <w:autoSpaceDE w:val="0"/>
              <w:autoSpaceDN w:val="0"/>
              <w:spacing w:line="306" w:lineRule="exact"/>
              <w:jc w:val="left"/>
              <w:rPr>
                <w:rFonts w:hAnsi="Times New Roman" w:cs="Times New Roman"/>
                <w:spacing w:val="6"/>
              </w:rPr>
            </w:pPr>
            <w:r>
              <w:t xml:space="preserve"> </w:t>
            </w:r>
            <w:r>
              <w:rPr>
                <w:rFonts w:hint="eastAsia"/>
              </w:rPr>
              <w:t xml:space="preserve">　</w:t>
            </w:r>
            <w:r>
              <w:t>20</w:t>
            </w:r>
            <w:r>
              <w:rPr>
                <w:rFonts w:hint="eastAsia"/>
              </w:rPr>
              <w:t>編（点）以上</w:t>
            </w:r>
          </w:p>
        </w:tc>
        <w:tc>
          <w:tcPr>
            <w:tcW w:w="2016" w:type="dxa"/>
            <w:vMerge/>
            <w:tcBorders>
              <w:left w:val="single" w:sz="4" w:space="0" w:color="000000"/>
              <w:bottom w:val="single" w:sz="4" w:space="0" w:color="000000"/>
              <w:right w:val="single" w:sz="4" w:space="0" w:color="000000"/>
            </w:tcBorders>
          </w:tcPr>
          <w:p w14:paraId="3CF452E3" w14:textId="77777777" w:rsidR="00505B50" w:rsidRDefault="00505B50">
            <w:pPr>
              <w:suppressAutoHyphens w:val="0"/>
              <w:overflowPunct/>
              <w:autoSpaceDE w:val="0"/>
              <w:autoSpaceDN w:val="0"/>
              <w:jc w:val="left"/>
              <w:textAlignment w:val="auto"/>
              <w:rPr>
                <w:rFonts w:hAnsi="Times New Roman" w:cs="Times New Roman"/>
                <w:spacing w:val="6"/>
              </w:rPr>
            </w:pPr>
          </w:p>
        </w:tc>
      </w:tr>
    </w:tbl>
    <w:p w14:paraId="644725BB" w14:textId="77777777" w:rsidR="005D48F0" w:rsidRDefault="00505B50" w:rsidP="005D48F0">
      <w:pPr>
        <w:adjustRightInd/>
        <w:spacing w:line="306" w:lineRule="exact"/>
        <w:ind w:leftChars="400" w:left="1008"/>
        <w:rPr>
          <w:rFonts w:hAnsi="Times New Roman" w:cs="Times New Roman"/>
          <w:spacing w:val="6"/>
        </w:rPr>
      </w:pPr>
      <w:r>
        <w:rPr>
          <w:rFonts w:hint="eastAsia"/>
        </w:rPr>
        <w:t>○著書・学術論文に係る評価の観点</w:t>
      </w:r>
    </w:p>
    <w:p w14:paraId="2245AF3A" w14:textId="77777777" w:rsidR="005D48F0" w:rsidRDefault="00505B50" w:rsidP="005D48F0">
      <w:pPr>
        <w:adjustRightInd/>
        <w:spacing w:line="306" w:lineRule="exact"/>
        <w:ind w:leftChars="500" w:left="1260"/>
      </w:pPr>
      <w:r>
        <w:rPr>
          <w:rFonts w:hint="eastAsia"/>
        </w:rPr>
        <w:t>ａ　単著による学術上の著書を重視する。</w:t>
      </w:r>
    </w:p>
    <w:p w14:paraId="7D09DA59" w14:textId="77777777" w:rsidR="005D48F0" w:rsidRDefault="00505B50" w:rsidP="005D48F0">
      <w:pPr>
        <w:adjustRightInd/>
        <w:spacing w:line="306" w:lineRule="exact"/>
        <w:ind w:leftChars="500" w:left="1260"/>
      </w:pPr>
      <w:r>
        <w:rPr>
          <w:rFonts w:hint="eastAsia"/>
        </w:rPr>
        <w:t>ｂ　欧文等による国際的な論文を重視する。</w:t>
      </w:r>
    </w:p>
    <w:p w14:paraId="534A6568" w14:textId="2D85B1FC" w:rsidR="00505B50" w:rsidRDefault="00505B50" w:rsidP="005D48F0">
      <w:pPr>
        <w:adjustRightInd/>
        <w:spacing w:line="306" w:lineRule="exact"/>
        <w:ind w:leftChars="500" w:left="1260"/>
        <w:rPr>
          <w:rFonts w:hAnsi="Times New Roman" w:cs="Times New Roman"/>
          <w:spacing w:val="6"/>
        </w:rPr>
      </w:pPr>
      <w:r>
        <w:rPr>
          <w:rFonts w:hint="eastAsia"/>
        </w:rPr>
        <w:t>ｃ　共著論文については，その作成に果たした役割を考慮する。</w:t>
      </w:r>
    </w:p>
    <w:p w14:paraId="682115E2" w14:textId="77777777" w:rsidR="00505B50" w:rsidRDefault="00505B50">
      <w:pPr>
        <w:adjustRightInd/>
        <w:spacing w:line="306" w:lineRule="exact"/>
        <w:rPr>
          <w:rFonts w:hAnsi="Times New Roman" w:cs="Times New Roman"/>
          <w:spacing w:val="6"/>
        </w:rPr>
      </w:pPr>
    </w:p>
    <w:p w14:paraId="6092914B" w14:textId="77777777" w:rsidR="005D48F0" w:rsidRDefault="00505B50" w:rsidP="005D48F0">
      <w:pPr>
        <w:adjustRightInd/>
        <w:spacing w:line="306" w:lineRule="exact"/>
        <w:ind w:leftChars="300" w:left="1008" w:hangingChars="100" w:hanging="252"/>
      </w:pPr>
      <w:r>
        <w:rPr>
          <w:rFonts w:hint="eastAsia"/>
        </w:rPr>
        <w:t>ア</w:t>
      </w:r>
      <w:r>
        <w:t xml:space="preserve">  </w:t>
      </w:r>
      <w:r>
        <w:rPr>
          <w:rFonts w:hint="eastAsia"/>
        </w:rPr>
        <w:t>研究業績の取扱い</w:t>
      </w:r>
    </w:p>
    <w:p w14:paraId="3060AD98" w14:textId="77777777" w:rsidR="005D48F0" w:rsidRDefault="00505B50" w:rsidP="005D48F0">
      <w:pPr>
        <w:adjustRightInd/>
        <w:spacing w:line="306" w:lineRule="exact"/>
        <w:ind w:leftChars="400" w:left="1260" w:hangingChars="100" w:hanging="252"/>
      </w:pPr>
      <w:r>
        <w:rPr>
          <w:rFonts w:hint="eastAsia"/>
        </w:rPr>
        <w:t>①　著書とは，学術図書，翻訳書，学習指導書及び教科用図書等をいう。</w:t>
      </w:r>
    </w:p>
    <w:p w14:paraId="63E91AA3" w14:textId="77777777" w:rsidR="005D48F0" w:rsidRDefault="00505B50" w:rsidP="005D48F0">
      <w:pPr>
        <w:adjustRightInd/>
        <w:spacing w:line="306" w:lineRule="exact"/>
        <w:ind w:leftChars="400" w:left="1260" w:hangingChars="100" w:hanging="252"/>
      </w:pPr>
      <w:r>
        <w:rPr>
          <w:rFonts w:hint="eastAsia"/>
        </w:rPr>
        <w:t>②　学術論文とは，学会・機関等の刊行する学術雑誌，学会誌，紀要等（以下「学術雑誌等」という。）に掲載されたものをいい，その内容は，所属学会の水準を保つものとする。また，学術論文には最近５年以内に発表されたものが含まれていなければならない。</w:t>
      </w:r>
    </w:p>
    <w:p w14:paraId="51004D81" w14:textId="77777777" w:rsidR="005D48F0" w:rsidRDefault="00505B50" w:rsidP="005D48F0">
      <w:pPr>
        <w:adjustRightInd/>
        <w:spacing w:line="306" w:lineRule="exact"/>
        <w:ind w:leftChars="400" w:left="1260" w:hangingChars="100" w:hanging="252"/>
      </w:pPr>
      <w:r>
        <w:rPr>
          <w:rFonts w:hint="eastAsia"/>
        </w:rPr>
        <w:t>③　レフリー論文とは，国際的又は全国的な学会・機関等（これらに相当する学会・機関等を含む。）が刊行するレフリー制度の整った学術雑誌等に</w:t>
      </w:r>
      <w:r w:rsidR="00ED3840">
        <w:rPr>
          <w:rFonts w:hint="eastAsia"/>
        </w:rPr>
        <w:lastRenderedPageBreak/>
        <w:t>審査を経て</w:t>
      </w:r>
      <w:r>
        <w:rPr>
          <w:rFonts w:hint="eastAsia"/>
        </w:rPr>
        <w:t>掲載された論文をいう。</w:t>
      </w:r>
    </w:p>
    <w:p w14:paraId="72B2C09B" w14:textId="77777777" w:rsidR="005D48F0" w:rsidRDefault="00505B50" w:rsidP="005D48F0">
      <w:pPr>
        <w:adjustRightInd/>
        <w:spacing w:line="306" w:lineRule="exact"/>
        <w:ind w:leftChars="400" w:left="1260" w:hangingChars="100" w:hanging="252"/>
      </w:pPr>
      <w:r>
        <w:rPr>
          <w:rFonts w:hint="eastAsia"/>
        </w:rPr>
        <w:t>④　演奏とは，国際的又は全国的なレベルのコンクール等への出場，公共のホールあるいは放送等での演奏をいう。</w:t>
      </w:r>
    </w:p>
    <w:p w14:paraId="5D532CCC" w14:textId="77777777" w:rsidR="005D48F0" w:rsidRDefault="00505B50" w:rsidP="005D48F0">
      <w:pPr>
        <w:adjustRightInd/>
        <w:spacing w:line="306" w:lineRule="exact"/>
        <w:ind w:leftChars="400" w:left="1260" w:hangingChars="100" w:hanging="252"/>
      </w:pPr>
      <w:r>
        <w:rPr>
          <w:rFonts w:hint="eastAsia"/>
        </w:rPr>
        <w:t>⑤　作品とは，国際的又は全国的なレベルの展覧会における入選・受賞作品，公共の美術館等が主催企画した展覧会等で発表された作品及び国際的又は全国的なレベルで公開された公共的作品をいう。</w:t>
      </w:r>
    </w:p>
    <w:p w14:paraId="1A0B58C7" w14:textId="77777777" w:rsidR="005D48F0" w:rsidRDefault="00505B50" w:rsidP="005D48F0">
      <w:pPr>
        <w:adjustRightInd/>
        <w:spacing w:line="306" w:lineRule="exact"/>
        <w:ind w:leftChars="400" w:left="1260" w:hangingChars="100" w:hanging="252"/>
      </w:pPr>
      <w:r>
        <w:rPr>
          <w:rFonts w:hint="eastAsia"/>
        </w:rPr>
        <w:t>⑥　原則として，博士論文はレフリー論文とみなすことができる。</w:t>
      </w:r>
    </w:p>
    <w:p w14:paraId="1018B97D" w14:textId="77777777" w:rsidR="005D48F0" w:rsidRDefault="00505B50" w:rsidP="005D48F0">
      <w:pPr>
        <w:adjustRightInd/>
        <w:spacing w:line="306" w:lineRule="exact"/>
        <w:ind w:leftChars="400" w:left="1260" w:hangingChars="100" w:hanging="252"/>
      </w:pPr>
      <w:r>
        <w:rPr>
          <w:rFonts w:hint="eastAsia"/>
        </w:rPr>
        <w:t>⑦　学術図書で単著又は主たる著者の著書及び実技系の芸術分野における演奏・作品等のうち</w:t>
      </w:r>
      <w:r w:rsidRPr="00DC019B">
        <w:rPr>
          <w:rFonts w:hint="eastAsia"/>
          <w:color w:val="auto"/>
        </w:rPr>
        <w:t>，</w:t>
      </w:r>
      <w:r w:rsidR="00C97F95" w:rsidRPr="00DC019B">
        <w:rPr>
          <w:rFonts w:hint="eastAsia"/>
          <w:color w:val="auto"/>
        </w:rPr>
        <w:t>教員審査</w:t>
      </w:r>
      <w:r w:rsidRPr="00DC019B">
        <w:rPr>
          <w:rFonts w:hint="eastAsia"/>
          <w:color w:val="auto"/>
        </w:rPr>
        <w:t>委員会</w:t>
      </w:r>
      <w:r>
        <w:rPr>
          <w:rFonts w:hint="eastAsia"/>
        </w:rPr>
        <w:t>が認めたものについては，レフリー論文と同等として扱うことができる。</w:t>
      </w:r>
    </w:p>
    <w:p w14:paraId="762D7025" w14:textId="77777777" w:rsidR="005D48F0" w:rsidRDefault="00505B50" w:rsidP="005D48F0">
      <w:pPr>
        <w:adjustRightInd/>
        <w:spacing w:line="306" w:lineRule="exact"/>
        <w:ind w:leftChars="400" w:left="1260" w:hangingChars="100" w:hanging="252"/>
      </w:pPr>
      <w:r>
        <w:rPr>
          <w:rFonts w:hint="eastAsia"/>
        </w:rPr>
        <w:t>⑧　研究業績には，レフリー論文（上記⑥</w:t>
      </w:r>
      <w:r w:rsidR="00FF1047">
        <w:rPr>
          <w:rFonts w:hint="eastAsia"/>
        </w:rPr>
        <w:t>及び⑦を含む。）を教育学系，教科教育系，文系及び実技系の場合は5</w:t>
      </w:r>
      <w:r>
        <w:rPr>
          <w:rFonts w:hint="eastAsia"/>
        </w:rPr>
        <w:t>編（又は点）以上，理系の場合は</w:t>
      </w:r>
      <w:r>
        <w:t>10</w:t>
      </w:r>
      <w:r>
        <w:rPr>
          <w:rFonts w:hint="eastAsia"/>
        </w:rPr>
        <w:t>編以上含むものとする。</w:t>
      </w:r>
    </w:p>
    <w:p w14:paraId="08397BF2" w14:textId="77777777" w:rsidR="005D48F0" w:rsidRDefault="00505B50" w:rsidP="005D48F0">
      <w:pPr>
        <w:adjustRightInd/>
        <w:spacing w:line="306" w:lineRule="exact"/>
        <w:ind w:leftChars="400" w:left="1260" w:hangingChars="100" w:hanging="252"/>
      </w:pPr>
      <w:r>
        <w:rPr>
          <w:rFonts w:hint="eastAsia"/>
        </w:rPr>
        <w:t>⑨　実技系の芸術分野にあっては，上記④及び⑤の催しの審査員やその企画等の実績を，体育分野にあっては，国際的若しくは全国的な公認競技会への出場・入賞又はそれらの競技会での審判・指導等の実績を研究業績とすることができる。</w:t>
      </w:r>
    </w:p>
    <w:p w14:paraId="5E38C991" w14:textId="77777777" w:rsidR="005D48F0" w:rsidRDefault="00505B50" w:rsidP="005D48F0">
      <w:pPr>
        <w:adjustRightInd/>
        <w:spacing w:line="306" w:lineRule="exact"/>
        <w:ind w:leftChars="400" w:left="1260" w:hangingChars="100" w:hanging="252"/>
      </w:pPr>
      <w:r>
        <w:rPr>
          <w:rFonts w:hint="eastAsia"/>
        </w:rPr>
        <w:t>⑩　上記①から⑨までによることのできない実績については，</w:t>
      </w:r>
      <w:r w:rsidR="00C97F95" w:rsidRPr="00DC019B">
        <w:rPr>
          <w:rFonts w:hint="eastAsia"/>
          <w:color w:val="auto"/>
        </w:rPr>
        <w:t>教員審査</w:t>
      </w:r>
      <w:r w:rsidRPr="00DC019B">
        <w:rPr>
          <w:rFonts w:hint="eastAsia"/>
          <w:color w:val="auto"/>
        </w:rPr>
        <w:t>委</w:t>
      </w:r>
      <w:r>
        <w:rPr>
          <w:rFonts w:hint="eastAsia"/>
        </w:rPr>
        <w:t>員会での水準評価に関する見解に基づき，研究業績とすることができる。</w:t>
      </w:r>
    </w:p>
    <w:p w14:paraId="11B513D4" w14:textId="77777777" w:rsidR="005D48F0" w:rsidRDefault="00505B50" w:rsidP="005D48F0">
      <w:pPr>
        <w:adjustRightInd/>
        <w:spacing w:line="306" w:lineRule="exact"/>
        <w:ind w:leftChars="400" w:left="1260" w:hangingChars="100" w:hanging="252"/>
      </w:pPr>
      <w:r>
        <w:rPr>
          <w:rFonts w:hint="eastAsia"/>
        </w:rPr>
        <w:t>⑪　上記以外の業績は，原則として，「その他」の区分として扱う。</w:t>
      </w:r>
    </w:p>
    <w:p w14:paraId="377E224F" w14:textId="67F734E5" w:rsidR="00505B50" w:rsidRDefault="00505B50" w:rsidP="005D48F0">
      <w:pPr>
        <w:adjustRightInd/>
        <w:spacing w:line="306" w:lineRule="exact"/>
        <w:ind w:leftChars="400" w:left="1260" w:hangingChars="100" w:hanging="252"/>
        <w:rPr>
          <w:rFonts w:hAnsi="Times New Roman" w:cs="Times New Roman"/>
          <w:spacing w:val="6"/>
        </w:rPr>
      </w:pPr>
      <w:r>
        <w:rPr>
          <w:rFonts w:hint="eastAsia"/>
        </w:rPr>
        <w:t>⑫　研究業績の欄に定める数及び上記⑧に定める数の適用に当たっては，</w:t>
      </w:r>
      <w:r w:rsidR="003C0947">
        <w:rPr>
          <w:rFonts w:hint="eastAsia"/>
        </w:rPr>
        <w:t>各専門分野</w:t>
      </w:r>
      <w:r>
        <w:rPr>
          <w:rFonts w:hint="eastAsia"/>
        </w:rPr>
        <w:t>の特色を考慮するものとする。</w:t>
      </w:r>
    </w:p>
    <w:p w14:paraId="26861B92" w14:textId="77777777" w:rsidR="005D48F0" w:rsidRDefault="00505B50" w:rsidP="005D48F0">
      <w:pPr>
        <w:adjustRightInd/>
        <w:spacing w:line="306" w:lineRule="exact"/>
        <w:ind w:leftChars="300" w:left="1008" w:hangingChars="100" w:hanging="252"/>
      </w:pPr>
      <w:r>
        <w:rPr>
          <w:rFonts w:hint="eastAsia"/>
        </w:rPr>
        <w:t>イ　所属学会の取扱い</w:t>
      </w:r>
    </w:p>
    <w:p w14:paraId="292BC689" w14:textId="6AA0666C" w:rsidR="00505B50" w:rsidRDefault="00505B50" w:rsidP="005D48F0">
      <w:pPr>
        <w:adjustRightInd/>
        <w:spacing w:line="306" w:lineRule="exact"/>
        <w:ind w:leftChars="400" w:left="1008" w:firstLineChars="100" w:firstLine="252"/>
        <w:rPr>
          <w:rFonts w:hAnsi="Times New Roman" w:cs="Times New Roman"/>
          <w:spacing w:val="6"/>
        </w:rPr>
      </w:pPr>
      <w:r>
        <w:rPr>
          <w:rFonts w:hint="eastAsia"/>
        </w:rPr>
        <w:t>実技系区分にあっては，全国的なレベルの協会又は展覧会の会友・会員等を含めるものとする。</w:t>
      </w:r>
    </w:p>
    <w:p w14:paraId="46BC87F0" w14:textId="77777777" w:rsidR="005D48F0" w:rsidRDefault="00505B50" w:rsidP="005D48F0">
      <w:pPr>
        <w:adjustRightInd/>
        <w:spacing w:line="306" w:lineRule="exact"/>
        <w:ind w:leftChars="300" w:left="1008" w:hangingChars="100" w:hanging="252"/>
      </w:pPr>
      <w:r>
        <w:rPr>
          <w:rFonts w:hint="eastAsia"/>
        </w:rPr>
        <w:t>ウ　その他</w:t>
      </w:r>
    </w:p>
    <w:p w14:paraId="7CED8E6F" w14:textId="77777777" w:rsidR="005D48F0" w:rsidRDefault="00F42759" w:rsidP="005D48F0">
      <w:pPr>
        <w:adjustRightInd/>
        <w:spacing w:line="306" w:lineRule="exact"/>
        <w:ind w:leftChars="400" w:left="1260" w:hangingChars="100" w:hanging="252"/>
      </w:pPr>
      <w:r>
        <w:rPr>
          <w:rFonts w:hint="eastAsia"/>
        </w:rPr>
        <w:t>①</w:t>
      </w:r>
      <w:r w:rsidR="00FF1047">
        <w:rPr>
          <w:rFonts w:hint="eastAsia"/>
        </w:rPr>
        <w:t xml:space="preserve">　</w:t>
      </w:r>
      <w:r w:rsidR="00505B50">
        <w:rPr>
          <w:rFonts w:hint="eastAsia"/>
        </w:rPr>
        <w:t>教員養成課程に所</w:t>
      </w:r>
      <w:r w:rsidR="00FF1047">
        <w:rPr>
          <w:rFonts w:hint="eastAsia"/>
        </w:rPr>
        <w:t>属する教員の昇任時における研究業績には，教育に関する学術論文を1</w:t>
      </w:r>
      <w:r w:rsidR="00505B50">
        <w:rPr>
          <w:rFonts w:hint="eastAsia"/>
        </w:rPr>
        <w:t>編以上含むものとする。</w:t>
      </w:r>
    </w:p>
    <w:p w14:paraId="139F565A" w14:textId="0B41F8AC" w:rsidR="00505B50" w:rsidRDefault="00FF1047" w:rsidP="005D48F0">
      <w:pPr>
        <w:adjustRightInd/>
        <w:spacing w:line="306" w:lineRule="exact"/>
        <w:ind w:leftChars="400" w:left="1260" w:hangingChars="100" w:hanging="252"/>
        <w:rPr>
          <w:rFonts w:hAnsi="Times New Roman" w:cs="Times New Roman"/>
          <w:spacing w:val="6"/>
        </w:rPr>
      </w:pPr>
      <w:r>
        <w:rPr>
          <w:rFonts w:hint="eastAsia"/>
        </w:rPr>
        <w:t>②　実技系の芸術分野における研究業績には，2</w:t>
      </w:r>
      <w:r w:rsidR="00505B50">
        <w:rPr>
          <w:rFonts w:hint="eastAsia"/>
        </w:rPr>
        <w:t>編以上の著書・学術論文を含むものとする。</w:t>
      </w:r>
    </w:p>
    <w:p w14:paraId="6EC0EC8B" w14:textId="77777777" w:rsidR="005D48F0" w:rsidRDefault="00505B50" w:rsidP="005D48F0">
      <w:pPr>
        <w:adjustRightInd/>
        <w:spacing w:line="306" w:lineRule="exact"/>
        <w:ind w:leftChars="100" w:left="504" w:hangingChars="100" w:hanging="252"/>
      </w:pPr>
      <w:r>
        <w:rPr>
          <w:rFonts w:hint="eastAsia"/>
        </w:rPr>
        <w:t xml:space="preserve">２　</w:t>
      </w:r>
      <w:r w:rsidR="003C0947">
        <w:rPr>
          <w:rFonts w:hAnsi="Times New Roman" w:hint="eastAsia"/>
        </w:rPr>
        <w:t>職務等に関する</w:t>
      </w:r>
      <w:r>
        <w:rPr>
          <w:rFonts w:hAnsi="Times New Roman" w:hint="eastAsia"/>
        </w:rPr>
        <w:t>実績</w:t>
      </w:r>
      <w:r>
        <w:rPr>
          <w:rFonts w:hint="eastAsia"/>
        </w:rPr>
        <w:t>について</w:t>
      </w:r>
    </w:p>
    <w:p w14:paraId="0C71B299" w14:textId="05A0393F" w:rsidR="00505B50" w:rsidRDefault="003C0947" w:rsidP="005D48F0">
      <w:pPr>
        <w:adjustRightInd/>
        <w:spacing w:line="306" w:lineRule="exact"/>
        <w:ind w:leftChars="200" w:left="504" w:firstLineChars="100" w:firstLine="252"/>
      </w:pPr>
      <w:r>
        <w:rPr>
          <w:rFonts w:hAnsi="Times New Roman" w:hint="eastAsia"/>
        </w:rPr>
        <w:t>職務等に関する</w:t>
      </w:r>
      <w:r w:rsidR="00505B50">
        <w:rPr>
          <w:rFonts w:hAnsi="Times New Roman" w:hint="eastAsia"/>
        </w:rPr>
        <w:t>実績</w:t>
      </w:r>
      <w:r>
        <w:rPr>
          <w:rFonts w:hAnsi="Times New Roman" w:hint="eastAsia"/>
        </w:rPr>
        <w:t>について</w:t>
      </w:r>
      <w:r w:rsidR="00505B50">
        <w:rPr>
          <w:rFonts w:hint="eastAsia"/>
        </w:rPr>
        <w:t>は，次の観点から評価する。</w:t>
      </w:r>
    </w:p>
    <w:p w14:paraId="27F57D47" w14:textId="77777777" w:rsidR="00B530B0" w:rsidRDefault="00B530B0" w:rsidP="00B530B0">
      <w:pPr>
        <w:adjustRightInd/>
        <w:spacing w:line="306" w:lineRule="exact"/>
        <w:ind w:leftChars="200" w:left="504"/>
        <w:rPr>
          <w:rFonts w:hAnsi="Times New Roman" w:cs="Times New Roman"/>
          <w:spacing w:val="6"/>
        </w:rPr>
      </w:pPr>
      <w:r>
        <w:rPr>
          <w:rFonts w:hint="eastAsia"/>
        </w:rPr>
        <w:t>(</w:t>
      </w:r>
      <w:r>
        <w:t>1)</w:t>
      </w:r>
      <w:r>
        <w:rPr>
          <w:rFonts w:hint="eastAsia"/>
        </w:rPr>
        <w:t xml:space="preserve">　</w:t>
      </w:r>
      <w:r w:rsidR="0004087E">
        <w:rPr>
          <w:rFonts w:hint="eastAsia"/>
        </w:rPr>
        <w:t>職務実績面</w:t>
      </w:r>
    </w:p>
    <w:p w14:paraId="456166F0" w14:textId="118EA24F" w:rsidR="003C0947" w:rsidRDefault="003C0947" w:rsidP="00B530B0">
      <w:pPr>
        <w:adjustRightInd/>
        <w:spacing w:line="306" w:lineRule="exact"/>
        <w:ind w:leftChars="300" w:left="756" w:firstLineChars="100" w:firstLine="252"/>
        <w:rPr>
          <w:rFonts w:hAnsi="Times New Roman" w:cs="Times New Roman" w:hint="eastAsia"/>
          <w:spacing w:val="6"/>
        </w:rPr>
      </w:pPr>
      <w:r>
        <w:rPr>
          <w:rFonts w:hint="eastAsia"/>
        </w:rPr>
        <w:t>次の観点から評価する。</w:t>
      </w:r>
    </w:p>
    <w:p w14:paraId="71B136D1" w14:textId="77777777" w:rsidR="00B530B0" w:rsidRDefault="00505B50" w:rsidP="00B530B0">
      <w:pPr>
        <w:adjustRightInd/>
        <w:spacing w:line="306" w:lineRule="exact"/>
        <w:ind w:leftChars="300" w:left="1008" w:hangingChars="100" w:hanging="252"/>
        <w:rPr>
          <w:rFonts w:hAnsi="Times New Roman"/>
        </w:rPr>
      </w:pPr>
      <w:r>
        <w:rPr>
          <w:rFonts w:hint="eastAsia"/>
        </w:rPr>
        <w:t>ア</w:t>
      </w:r>
      <w:r w:rsidR="0039525A">
        <w:rPr>
          <w:rFonts w:hAnsi="Times New Roman" w:hint="eastAsia"/>
        </w:rPr>
        <w:t xml:space="preserve">　本学の授業科目</w:t>
      </w:r>
      <w:r w:rsidR="003C0947">
        <w:rPr>
          <w:rFonts w:hAnsi="Times New Roman" w:hint="eastAsia"/>
        </w:rPr>
        <w:t>を担当する</w:t>
      </w:r>
      <w:r>
        <w:rPr>
          <w:rFonts w:hAnsi="Times New Roman" w:hint="eastAsia"/>
        </w:rPr>
        <w:t>教育上の能力</w:t>
      </w:r>
      <w:r w:rsidR="003C0947">
        <w:rPr>
          <w:rFonts w:hAnsi="Times New Roman" w:hint="eastAsia"/>
        </w:rPr>
        <w:t>を有すると認められるか</w:t>
      </w:r>
      <w:r>
        <w:rPr>
          <w:rFonts w:hAnsi="Times New Roman" w:hint="eastAsia"/>
        </w:rPr>
        <w:t>。</w:t>
      </w:r>
    </w:p>
    <w:p w14:paraId="07A7F059" w14:textId="77777777" w:rsidR="00B530B0" w:rsidRDefault="00505B50" w:rsidP="00B530B0">
      <w:pPr>
        <w:adjustRightInd/>
        <w:spacing w:line="306" w:lineRule="exact"/>
        <w:ind w:leftChars="300" w:left="1008" w:hangingChars="100" w:hanging="252"/>
        <w:rPr>
          <w:rFonts w:hAnsi="Times New Roman"/>
        </w:rPr>
      </w:pPr>
      <w:r>
        <w:rPr>
          <w:rFonts w:hint="eastAsia"/>
        </w:rPr>
        <w:t xml:space="preserve">イ　</w:t>
      </w:r>
      <w:r>
        <w:rPr>
          <w:rFonts w:hAnsi="Times New Roman" w:hint="eastAsia"/>
        </w:rPr>
        <w:t>授業内容・方法の改善及び創意・工夫に</w:t>
      </w:r>
      <w:r w:rsidR="003C0947">
        <w:rPr>
          <w:rFonts w:hAnsi="Times New Roman" w:hint="eastAsia"/>
        </w:rPr>
        <w:t>協働的に</w:t>
      </w:r>
      <w:r>
        <w:rPr>
          <w:rFonts w:hAnsi="Times New Roman" w:hint="eastAsia"/>
        </w:rPr>
        <w:t>取組んでいるか。</w:t>
      </w:r>
    </w:p>
    <w:p w14:paraId="07E5265C" w14:textId="6FF0E5AC" w:rsidR="003C0947" w:rsidRDefault="003C0947" w:rsidP="00B530B0">
      <w:pPr>
        <w:adjustRightInd/>
        <w:spacing w:line="306" w:lineRule="exact"/>
        <w:ind w:leftChars="300" w:left="1008" w:hangingChars="100" w:hanging="252"/>
        <w:rPr>
          <w:rFonts w:hAnsi="Times New Roman"/>
        </w:rPr>
      </w:pPr>
      <w:r>
        <w:rPr>
          <w:rFonts w:hAnsi="Times New Roman" w:hint="eastAsia"/>
        </w:rPr>
        <w:t>ウ　学外の諸団体及び所属する学会等の運営並びに発展に寄与する活動を行っているか。</w:t>
      </w:r>
    </w:p>
    <w:p w14:paraId="74CFBE34" w14:textId="77777777" w:rsidR="00B530B0" w:rsidRDefault="00B530B0" w:rsidP="00B530B0">
      <w:pPr>
        <w:adjustRightInd/>
        <w:spacing w:line="306" w:lineRule="exact"/>
        <w:ind w:leftChars="200" w:left="756" w:hangingChars="100" w:hanging="252"/>
        <w:rPr>
          <w:rFonts w:hAnsi="Times New Roman" w:cs="Times New Roman"/>
          <w:spacing w:val="6"/>
        </w:rPr>
      </w:pPr>
      <w:r>
        <w:rPr>
          <w:rFonts w:hAnsi="Times New Roman"/>
        </w:rPr>
        <w:t>(2)</w:t>
      </w:r>
      <w:r>
        <w:rPr>
          <w:rFonts w:hAnsi="Times New Roman" w:hint="eastAsia"/>
        </w:rPr>
        <w:t xml:space="preserve">　</w:t>
      </w:r>
      <w:r w:rsidR="003C0947">
        <w:rPr>
          <w:rFonts w:hAnsi="Times New Roman" w:hint="eastAsia"/>
        </w:rPr>
        <w:t>管理運営面</w:t>
      </w:r>
    </w:p>
    <w:p w14:paraId="6EADAC48" w14:textId="77777777" w:rsidR="00B530B0" w:rsidRDefault="00967A62" w:rsidP="00B530B0">
      <w:pPr>
        <w:adjustRightInd/>
        <w:spacing w:line="306" w:lineRule="exact"/>
        <w:ind w:leftChars="300" w:left="756" w:firstLineChars="100" w:firstLine="252"/>
        <w:rPr>
          <w:rFonts w:hAnsi="Times New Roman" w:cs="Times New Roman"/>
          <w:spacing w:val="6"/>
        </w:rPr>
      </w:pPr>
      <w:r>
        <w:rPr>
          <w:rFonts w:hAnsi="Times New Roman" w:hint="eastAsia"/>
        </w:rPr>
        <w:t>最近5年間の主な活動について，次の観点から評価する。</w:t>
      </w:r>
    </w:p>
    <w:p w14:paraId="30D5E5E5" w14:textId="77777777" w:rsidR="00B530B0" w:rsidRDefault="00967A62" w:rsidP="00B530B0">
      <w:pPr>
        <w:adjustRightInd/>
        <w:spacing w:line="306" w:lineRule="exact"/>
        <w:ind w:leftChars="300" w:left="1008" w:hangingChars="100" w:hanging="252"/>
      </w:pPr>
      <w:r>
        <w:rPr>
          <w:rFonts w:hint="eastAsia"/>
        </w:rPr>
        <w:t>ア</w:t>
      </w:r>
      <w:r w:rsidR="00505B50">
        <w:t xml:space="preserve"> </w:t>
      </w:r>
      <w:r w:rsidR="00505B50">
        <w:rPr>
          <w:rFonts w:hint="eastAsia"/>
        </w:rPr>
        <w:t>採用の場合</w:t>
      </w:r>
    </w:p>
    <w:p w14:paraId="20A73910" w14:textId="59F1EB1F" w:rsidR="00505B50" w:rsidRDefault="00505B50" w:rsidP="00B530B0">
      <w:pPr>
        <w:adjustRightInd/>
        <w:spacing w:line="306" w:lineRule="exact"/>
        <w:ind w:leftChars="400" w:left="1008" w:firstLineChars="100" w:firstLine="252"/>
        <w:rPr>
          <w:rFonts w:hAnsi="Times New Roman" w:cs="Times New Roman"/>
          <w:spacing w:val="6"/>
        </w:rPr>
      </w:pPr>
      <w:r>
        <w:rPr>
          <w:rFonts w:hint="eastAsia"/>
        </w:rPr>
        <w:t>前職及び現職において，どの程度の期間，どのような管理運営に関する任務を遂行したか。ただし，前職及び現職のない者は評価の対象としない。</w:t>
      </w:r>
    </w:p>
    <w:p w14:paraId="0EA8432D" w14:textId="77777777" w:rsidR="00B530B0" w:rsidRDefault="00967A62" w:rsidP="00B530B0">
      <w:pPr>
        <w:adjustRightInd/>
        <w:spacing w:line="306" w:lineRule="exact"/>
        <w:ind w:leftChars="300" w:left="1008" w:hangingChars="100" w:hanging="252"/>
        <w:rPr>
          <w:rFonts w:hAnsi="Times New Roman" w:cs="Times New Roman"/>
          <w:spacing w:val="6"/>
        </w:rPr>
      </w:pPr>
      <w:r>
        <w:rPr>
          <w:rFonts w:hint="eastAsia"/>
        </w:rPr>
        <w:t>イ</w:t>
      </w:r>
      <w:r w:rsidR="00505B50">
        <w:t xml:space="preserve"> </w:t>
      </w:r>
      <w:r w:rsidR="00505B50">
        <w:rPr>
          <w:rFonts w:hint="eastAsia"/>
        </w:rPr>
        <w:t>昇任の場合</w:t>
      </w:r>
    </w:p>
    <w:p w14:paraId="0954D8B7" w14:textId="77777777" w:rsidR="00B530B0" w:rsidRDefault="00743881" w:rsidP="00B530B0">
      <w:pPr>
        <w:adjustRightInd/>
        <w:spacing w:line="306" w:lineRule="exact"/>
        <w:ind w:leftChars="400" w:left="1260" w:hangingChars="100" w:hanging="252"/>
      </w:pPr>
      <w:r>
        <w:rPr>
          <w:rFonts w:hint="eastAsia"/>
        </w:rPr>
        <w:t>①</w:t>
      </w:r>
      <w:r w:rsidR="00505B50">
        <w:rPr>
          <w:rFonts w:hint="eastAsia"/>
        </w:rPr>
        <w:t xml:space="preserve">　全学又は本人が所属する各校等で，どの程度の期間，どのような委員会等の委員等として任務を遂行したか。</w:t>
      </w:r>
    </w:p>
    <w:p w14:paraId="395F557B" w14:textId="2C385D02" w:rsidR="00505B50" w:rsidRDefault="00743881" w:rsidP="00B530B0">
      <w:pPr>
        <w:adjustRightInd/>
        <w:spacing w:line="306" w:lineRule="exact"/>
        <w:ind w:leftChars="400" w:left="1260" w:hangingChars="100" w:hanging="252"/>
        <w:rPr>
          <w:rFonts w:hAnsi="Times New Roman" w:cs="Times New Roman"/>
          <w:spacing w:val="6"/>
        </w:rPr>
      </w:pPr>
      <w:r>
        <w:rPr>
          <w:rFonts w:hint="eastAsia"/>
        </w:rPr>
        <w:lastRenderedPageBreak/>
        <w:t>②</w:t>
      </w:r>
      <w:r w:rsidR="00505B50">
        <w:rPr>
          <w:rFonts w:hint="eastAsia"/>
        </w:rPr>
        <w:t xml:space="preserve">　委員会等の中での役割，業務の内容は，どのようなものであったか。</w:t>
      </w:r>
    </w:p>
    <w:p w14:paraId="37322CD7" w14:textId="77777777" w:rsidR="00B530B0" w:rsidRDefault="00B530B0" w:rsidP="00B530B0">
      <w:pPr>
        <w:adjustRightInd/>
        <w:spacing w:line="306" w:lineRule="exact"/>
        <w:ind w:leftChars="200" w:left="756" w:hangingChars="100" w:hanging="252"/>
        <w:rPr>
          <w:rFonts w:hAnsi="Times New Roman" w:cs="Times New Roman"/>
          <w:spacing w:val="6"/>
        </w:rPr>
      </w:pPr>
      <w:r>
        <w:rPr>
          <w:rFonts w:hAnsi="Times New Roman"/>
        </w:rPr>
        <w:t>(3)</w:t>
      </w:r>
      <w:r>
        <w:rPr>
          <w:rFonts w:hAnsi="Times New Roman" w:hint="eastAsia"/>
        </w:rPr>
        <w:t xml:space="preserve">　</w:t>
      </w:r>
      <w:r w:rsidR="0004087E">
        <w:rPr>
          <w:rFonts w:hAnsi="Times New Roman" w:hint="eastAsia"/>
        </w:rPr>
        <w:t>社会貢献面</w:t>
      </w:r>
    </w:p>
    <w:p w14:paraId="7C37A6A3" w14:textId="77777777" w:rsidR="00B530B0" w:rsidRDefault="00505B50" w:rsidP="00B530B0">
      <w:pPr>
        <w:adjustRightInd/>
        <w:spacing w:line="306" w:lineRule="exact"/>
        <w:ind w:leftChars="300" w:left="756" w:firstLineChars="100" w:firstLine="252"/>
        <w:rPr>
          <w:rFonts w:hAnsi="Times New Roman" w:cs="Times New Roman"/>
          <w:spacing w:val="6"/>
        </w:rPr>
      </w:pPr>
      <w:r>
        <w:rPr>
          <w:rFonts w:hAnsi="Times New Roman" w:hint="eastAsia"/>
        </w:rPr>
        <w:t>最近</w:t>
      </w:r>
      <w:r w:rsidR="00FF1047">
        <w:rPr>
          <w:rFonts w:hint="eastAsia"/>
        </w:rPr>
        <w:t>5</w:t>
      </w:r>
      <w:r>
        <w:rPr>
          <w:rFonts w:hAnsi="Times New Roman" w:hint="eastAsia"/>
        </w:rPr>
        <w:t>年間の主な活動</w:t>
      </w:r>
      <w:r w:rsidR="00967A62">
        <w:rPr>
          <w:rFonts w:hAnsi="Times New Roman" w:hint="eastAsia"/>
        </w:rPr>
        <w:t>が，専門知識等を広く社会や地域に還元しているか</w:t>
      </w:r>
      <w:r>
        <w:rPr>
          <w:rFonts w:hAnsi="Times New Roman" w:hint="eastAsia"/>
        </w:rPr>
        <w:t>について</w:t>
      </w:r>
      <w:r>
        <w:rPr>
          <w:rFonts w:hint="eastAsia"/>
        </w:rPr>
        <w:t>評価する。</w:t>
      </w:r>
    </w:p>
    <w:p w14:paraId="6656535E" w14:textId="77777777" w:rsidR="00B530B0" w:rsidRDefault="00967A62" w:rsidP="00B530B0">
      <w:pPr>
        <w:adjustRightInd/>
        <w:spacing w:line="306" w:lineRule="exact"/>
        <w:ind w:leftChars="100" w:left="504" w:hangingChars="100" w:hanging="252"/>
      </w:pPr>
      <w:r>
        <w:rPr>
          <w:rFonts w:hint="eastAsia"/>
        </w:rPr>
        <w:t>３</w:t>
      </w:r>
      <w:r w:rsidR="00505B50">
        <w:rPr>
          <w:rFonts w:hint="eastAsia"/>
        </w:rPr>
        <w:t xml:space="preserve">　広く社会で活躍している人材の登用について</w:t>
      </w:r>
    </w:p>
    <w:p w14:paraId="65916655" w14:textId="13BBA7CB" w:rsidR="00505B50" w:rsidRDefault="00FF1047" w:rsidP="00B530B0">
      <w:pPr>
        <w:adjustRightInd/>
        <w:spacing w:line="306" w:lineRule="exact"/>
        <w:ind w:leftChars="200" w:left="504" w:firstLineChars="100" w:firstLine="252"/>
      </w:pPr>
      <w:r>
        <w:rPr>
          <w:rFonts w:hint="eastAsia"/>
        </w:rPr>
        <w:t>広く社会で活躍している人材の登用にあっては，前記</w:t>
      </w:r>
      <w:r w:rsidR="004D6D0A">
        <w:rPr>
          <w:rFonts w:hint="eastAsia"/>
        </w:rPr>
        <w:t>１</w:t>
      </w:r>
      <w:r w:rsidR="00505B50">
        <w:rPr>
          <w:rFonts w:hint="eastAsia"/>
        </w:rPr>
        <w:t>の規定にかかわらず，その知識及び経験を積極的に評価するとともに，教員選考規則別表に規定する評価項目の「</w:t>
      </w:r>
      <w:r w:rsidR="00967A62">
        <w:rPr>
          <w:rFonts w:hint="eastAsia"/>
        </w:rPr>
        <w:t>職務等に関する実績</w:t>
      </w:r>
      <w:r w:rsidR="00505B50">
        <w:rPr>
          <w:rFonts w:hint="eastAsia"/>
        </w:rPr>
        <w:t>」</w:t>
      </w:r>
      <w:r w:rsidR="00967A62">
        <w:rPr>
          <w:rFonts w:hint="eastAsia"/>
        </w:rPr>
        <w:t>に重点を置く。</w:t>
      </w:r>
    </w:p>
    <w:p w14:paraId="160FC2EB" w14:textId="77777777" w:rsidR="00967A62" w:rsidRDefault="00967A62" w:rsidP="00967A62">
      <w:pPr>
        <w:adjustRightInd/>
        <w:spacing w:line="306" w:lineRule="exact"/>
        <w:ind w:left="504" w:hanging="504"/>
        <w:rPr>
          <w:rFonts w:hAnsi="Times New Roman" w:cs="Times New Roman" w:hint="eastAsia"/>
          <w:spacing w:val="6"/>
        </w:rPr>
      </w:pPr>
    </w:p>
    <w:p w14:paraId="75B56465" w14:textId="77777777" w:rsidR="00505B50" w:rsidRDefault="00505B50" w:rsidP="003E2FB2">
      <w:pPr>
        <w:adjustRightInd/>
        <w:spacing w:line="306" w:lineRule="exact"/>
        <w:rPr>
          <w:rFonts w:hAnsi="Times New Roman" w:cs="Times New Roman"/>
          <w:spacing w:val="6"/>
        </w:rPr>
      </w:pPr>
      <w:r>
        <w:rPr>
          <w:rFonts w:hint="eastAsia"/>
        </w:rPr>
        <w:t xml:space="preserve">Ⅱ　</w:t>
      </w:r>
      <w:r w:rsidR="00967A62">
        <w:rPr>
          <w:rFonts w:hint="eastAsia"/>
        </w:rPr>
        <w:t>学部の</w:t>
      </w:r>
      <w:r>
        <w:rPr>
          <w:rFonts w:hint="eastAsia"/>
        </w:rPr>
        <w:t>准教授の選考について</w:t>
      </w:r>
    </w:p>
    <w:p w14:paraId="4AD96B48" w14:textId="72D7ED44" w:rsidR="00505B50" w:rsidRPr="00967A62" w:rsidRDefault="00967A62" w:rsidP="003E2FB2">
      <w:pPr>
        <w:adjustRightInd/>
        <w:spacing w:line="306" w:lineRule="exact"/>
        <w:ind w:leftChars="100" w:left="252" w:firstLineChars="100" w:firstLine="252"/>
      </w:pPr>
      <w:r>
        <w:rPr>
          <w:rFonts w:hint="eastAsia"/>
        </w:rPr>
        <w:t>学部の</w:t>
      </w:r>
      <w:r w:rsidR="00505B50">
        <w:rPr>
          <w:rFonts w:hint="eastAsia"/>
        </w:rPr>
        <w:t>准教授の選考については，Ⅰ</w:t>
      </w:r>
      <w:r>
        <w:rPr>
          <w:rFonts w:hint="eastAsia"/>
        </w:rPr>
        <w:t>を準用する(ただし，</w:t>
      </w:r>
      <w:r w:rsidR="004D6D0A">
        <w:rPr>
          <w:rFonts w:hint="eastAsia"/>
        </w:rPr>
        <w:t>Ⅰ１(</w:t>
      </w:r>
      <w:r>
        <w:rPr>
          <w:rFonts w:hint="eastAsia"/>
        </w:rPr>
        <w:t>2</w:t>
      </w:r>
      <w:r>
        <w:t>）</w:t>
      </w:r>
      <w:r>
        <w:rPr>
          <w:rFonts w:hint="eastAsia"/>
        </w:rPr>
        <w:t>のアの</w:t>
      </w:r>
      <w:r w:rsidR="00743881">
        <w:rPr>
          <w:rFonts w:hint="eastAsia"/>
        </w:rPr>
        <w:t>⑧</w:t>
      </w:r>
      <w:r>
        <w:rPr>
          <w:rFonts w:hint="eastAsia"/>
        </w:rPr>
        <w:t>及びウを除く。)。この場合において，「教授」とあるのを「准教授」と読み替えるものとし，</w:t>
      </w:r>
      <w:r w:rsidR="0039525A">
        <w:rPr>
          <w:rFonts w:hint="eastAsia"/>
        </w:rPr>
        <w:t>研究業績の数については，Ⅰ１</w:t>
      </w:r>
      <w:r w:rsidR="00505B50">
        <w:t>(2)</w:t>
      </w:r>
      <w:r w:rsidR="00FF1047">
        <w:rPr>
          <w:rFonts w:hint="eastAsia"/>
        </w:rPr>
        <w:t>の</w:t>
      </w:r>
      <w:r w:rsidR="0039525A">
        <w:rPr>
          <w:rFonts w:hint="eastAsia"/>
        </w:rPr>
        <w:t>表の</w:t>
      </w:r>
      <w:r w:rsidR="00FF1047">
        <w:rPr>
          <w:rFonts w:hint="eastAsia"/>
        </w:rPr>
        <w:t>研究業績の欄に定める数の2分の1相当（レフリー論文を2</w:t>
      </w:r>
      <w:r w:rsidR="00505B50">
        <w:rPr>
          <w:rFonts w:hint="eastAsia"/>
        </w:rPr>
        <w:t>編（</w:t>
      </w:r>
      <w:r w:rsidR="00FF1047">
        <w:rPr>
          <w:rFonts w:hint="eastAsia"/>
        </w:rPr>
        <w:t>又は点）以上含む。また，実技系の芸術分野における研究業績には，1</w:t>
      </w:r>
      <w:r w:rsidR="00505B50">
        <w:rPr>
          <w:rFonts w:hint="eastAsia"/>
        </w:rPr>
        <w:t>編以上の著書・学術論文を含む。）</w:t>
      </w:r>
      <w:r>
        <w:rPr>
          <w:rFonts w:hint="eastAsia"/>
        </w:rPr>
        <w:t>とする。</w:t>
      </w:r>
    </w:p>
    <w:p w14:paraId="11F574E9" w14:textId="77777777" w:rsidR="00505B50" w:rsidRDefault="00505B50">
      <w:pPr>
        <w:adjustRightInd/>
        <w:spacing w:line="306" w:lineRule="exact"/>
        <w:ind w:left="756" w:hanging="756"/>
        <w:rPr>
          <w:rFonts w:hAnsi="Times New Roman" w:cs="Times New Roman"/>
          <w:spacing w:val="6"/>
        </w:rPr>
      </w:pPr>
    </w:p>
    <w:p w14:paraId="1092DAA0" w14:textId="77777777" w:rsidR="00505B50" w:rsidRDefault="00AF033E" w:rsidP="003E2FB2">
      <w:pPr>
        <w:adjustRightInd/>
        <w:spacing w:line="306" w:lineRule="exact"/>
        <w:rPr>
          <w:rFonts w:hAnsi="Times New Roman" w:cs="Times New Roman"/>
          <w:spacing w:val="6"/>
        </w:rPr>
      </w:pPr>
      <w:r>
        <w:rPr>
          <w:rFonts w:hint="eastAsia"/>
        </w:rPr>
        <w:t>Ⅲ　学部の講師</w:t>
      </w:r>
      <w:r w:rsidR="00505B50">
        <w:rPr>
          <w:rFonts w:hint="eastAsia"/>
        </w:rPr>
        <w:t>の選考について</w:t>
      </w:r>
    </w:p>
    <w:p w14:paraId="7E721C75" w14:textId="697E4451" w:rsidR="00AF033E" w:rsidRDefault="00AF033E" w:rsidP="003E2FB2">
      <w:pPr>
        <w:adjustRightInd/>
        <w:spacing w:line="306" w:lineRule="exact"/>
        <w:ind w:leftChars="100" w:left="252" w:firstLineChars="100" w:firstLine="252"/>
      </w:pPr>
      <w:r>
        <w:rPr>
          <w:rFonts w:hint="eastAsia"/>
        </w:rPr>
        <w:t>学部の</w:t>
      </w:r>
      <w:r w:rsidR="00505B50">
        <w:rPr>
          <w:rFonts w:hint="eastAsia"/>
        </w:rPr>
        <w:t>講師の選考については，Ⅰ</w:t>
      </w:r>
      <w:r>
        <w:rPr>
          <w:rFonts w:hint="eastAsia"/>
        </w:rPr>
        <w:t>を準用する(ただし，</w:t>
      </w:r>
      <w:r w:rsidR="004D6D0A">
        <w:rPr>
          <w:rFonts w:hint="eastAsia"/>
        </w:rPr>
        <w:t>Ⅰ１</w:t>
      </w:r>
      <w:r>
        <w:t>(2)</w:t>
      </w:r>
      <w:r>
        <w:rPr>
          <w:rFonts w:hint="eastAsia"/>
        </w:rPr>
        <w:t>のアの</w:t>
      </w:r>
      <w:r w:rsidR="00743881">
        <w:rPr>
          <w:rFonts w:hint="eastAsia"/>
        </w:rPr>
        <w:t>⑧</w:t>
      </w:r>
      <w:r>
        <w:rPr>
          <w:rFonts w:hint="eastAsia"/>
        </w:rPr>
        <w:t>及びウを除く。)。この場合において，「教授」とあるのを「講師」と読み替えるものとし，研究業績の数について，</w:t>
      </w:r>
      <w:r w:rsidR="004D6D0A">
        <w:rPr>
          <w:rFonts w:hint="eastAsia"/>
        </w:rPr>
        <w:t>Ⅰ１</w:t>
      </w:r>
      <w:r>
        <w:t>(2</w:t>
      </w:r>
      <w:r>
        <w:rPr>
          <w:rFonts w:hint="eastAsia"/>
        </w:rPr>
        <w:t>)</w:t>
      </w:r>
      <w:r w:rsidR="00FF1047">
        <w:rPr>
          <w:rFonts w:hint="eastAsia"/>
        </w:rPr>
        <w:t>の表の研究業績の欄に定める数は3</w:t>
      </w:r>
      <w:r>
        <w:rPr>
          <w:rFonts w:hint="eastAsia"/>
        </w:rPr>
        <w:t>編(又は点)以上とする。</w:t>
      </w:r>
    </w:p>
    <w:p w14:paraId="7ABAB082" w14:textId="77777777" w:rsidR="00505B50" w:rsidRDefault="00505B50">
      <w:pPr>
        <w:adjustRightInd/>
        <w:spacing w:line="306" w:lineRule="exact"/>
        <w:ind w:left="252" w:hanging="252"/>
      </w:pPr>
    </w:p>
    <w:p w14:paraId="67125CBE" w14:textId="77777777" w:rsidR="00AF033E" w:rsidRDefault="00AF033E" w:rsidP="003E2FB2">
      <w:pPr>
        <w:adjustRightInd/>
        <w:spacing w:line="306" w:lineRule="exact"/>
        <w:rPr>
          <w:rFonts w:hAnsi="Times New Roman" w:cs="Times New Roman"/>
          <w:spacing w:val="6"/>
        </w:rPr>
      </w:pPr>
      <w:r>
        <w:rPr>
          <w:rFonts w:hAnsi="Times New Roman" w:cs="Times New Roman" w:hint="eastAsia"/>
          <w:spacing w:val="6"/>
        </w:rPr>
        <w:t>Ⅳ　学校臨床心理専攻担当教員の選考について</w:t>
      </w:r>
    </w:p>
    <w:p w14:paraId="41830348" w14:textId="77AA2E13" w:rsidR="003E2FB2" w:rsidRDefault="00AF033E" w:rsidP="003E2FB2">
      <w:pPr>
        <w:adjustRightInd/>
        <w:spacing w:line="306" w:lineRule="exact"/>
        <w:ind w:leftChars="100" w:left="516" w:hangingChars="100" w:hanging="264"/>
        <w:rPr>
          <w:rFonts w:hAnsi="Times New Roman" w:cs="Times New Roman"/>
          <w:spacing w:val="6"/>
        </w:rPr>
      </w:pPr>
      <w:r>
        <w:rPr>
          <w:rFonts w:hAnsi="Times New Roman" w:cs="Times New Roman" w:hint="eastAsia"/>
          <w:spacing w:val="6"/>
        </w:rPr>
        <w:t>１　研究指導教員の選考については，</w:t>
      </w:r>
      <w:r w:rsidR="004D6D0A">
        <w:rPr>
          <w:rFonts w:hAnsi="Times New Roman" w:cs="Times New Roman" w:hint="eastAsia"/>
          <w:spacing w:val="6"/>
        </w:rPr>
        <w:t>Ⅰ</w:t>
      </w:r>
      <w:r>
        <w:rPr>
          <w:rFonts w:hAnsi="Times New Roman" w:cs="Times New Roman" w:hint="eastAsia"/>
          <w:spacing w:val="6"/>
        </w:rPr>
        <w:t>を準用する。</w:t>
      </w:r>
    </w:p>
    <w:p w14:paraId="3F4ED8BD" w14:textId="77777777" w:rsidR="003E2FB2" w:rsidRDefault="00AF033E" w:rsidP="003E2FB2">
      <w:pPr>
        <w:adjustRightInd/>
        <w:spacing w:line="306" w:lineRule="exact"/>
        <w:ind w:leftChars="100" w:left="516" w:hangingChars="100" w:hanging="264"/>
        <w:rPr>
          <w:rFonts w:hAnsi="Times New Roman" w:cs="Times New Roman"/>
          <w:spacing w:val="6"/>
        </w:rPr>
      </w:pPr>
      <w:r>
        <w:rPr>
          <w:rFonts w:hAnsi="Times New Roman" w:cs="Times New Roman" w:hint="eastAsia"/>
          <w:spacing w:val="6"/>
        </w:rPr>
        <w:t>２　研究指導補助教員の選考については，次のいずれかによって行う。</w:t>
      </w:r>
    </w:p>
    <w:p w14:paraId="27DC9F32" w14:textId="77777777" w:rsidR="003E2FB2" w:rsidRDefault="003E2FB2" w:rsidP="003E2FB2">
      <w:pPr>
        <w:adjustRightInd/>
        <w:spacing w:line="306" w:lineRule="exact"/>
        <w:ind w:leftChars="200" w:left="768" w:hangingChars="100" w:hanging="264"/>
        <w:rPr>
          <w:rFonts w:hAnsi="Times New Roman" w:cs="Times New Roman"/>
          <w:spacing w:val="6"/>
        </w:rPr>
      </w:pPr>
      <w:r>
        <w:rPr>
          <w:rFonts w:hAnsi="Times New Roman" w:cs="Times New Roman" w:hint="eastAsia"/>
          <w:spacing w:val="6"/>
        </w:rPr>
        <w:t>(</w:t>
      </w:r>
      <w:r>
        <w:rPr>
          <w:rFonts w:hAnsi="Times New Roman" w:cs="Times New Roman"/>
          <w:spacing w:val="6"/>
        </w:rPr>
        <w:t>1)</w:t>
      </w:r>
      <w:r>
        <w:rPr>
          <w:rFonts w:hAnsi="Times New Roman" w:cs="Times New Roman" w:hint="eastAsia"/>
          <w:spacing w:val="6"/>
        </w:rPr>
        <w:t xml:space="preserve">　</w:t>
      </w:r>
      <w:r w:rsidR="00AF033E">
        <w:rPr>
          <w:rFonts w:hAnsi="Times New Roman" w:cs="Times New Roman" w:hint="eastAsia"/>
          <w:spacing w:val="6"/>
        </w:rPr>
        <w:t>准教授　Ⅱを準用する。</w:t>
      </w:r>
    </w:p>
    <w:p w14:paraId="5B67CF8C" w14:textId="6C255461" w:rsidR="00315FE1" w:rsidRDefault="003E2FB2" w:rsidP="003E2FB2">
      <w:pPr>
        <w:adjustRightInd/>
        <w:spacing w:line="306" w:lineRule="exact"/>
        <w:ind w:leftChars="200" w:left="768" w:hangingChars="100" w:hanging="264"/>
        <w:rPr>
          <w:rFonts w:hAnsi="Times New Roman" w:cs="Times New Roman"/>
          <w:spacing w:val="6"/>
        </w:rPr>
      </w:pPr>
      <w:r>
        <w:rPr>
          <w:rFonts w:hAnsi="Times New Roman" w:cs="Times New Roman" w:hint="eastAsia"/>
          <w:spacing w:val="6"/>
        </w:rPr>
        <w:t>(</w:t>
      </w:r>
      <w:r>
        <w:rPr>
          <w:rFonts w:hAnsi="Times New Roman" w:cs="Times New Roman"/>
          <w:spacing w:val="6"/>
        </w:rPr>
        <w:t>2)</w:t>
      </w:r>
      <w:r>
        <w:rPr>
          <w:rFonts w:hAnsi="Times New Roman" w:cs="Times New Roman" w:hint="eastAsia"/>
          <w:spacing w:val="6"/>
        </w:rPr>
        <w:t xml:space="preserve">　</w:t>
      </w:r>
      <w:r w:rsidR="00AF033E">
        <w:rPr>
          <w:rFonts w:hAnsi="Times New Roman" w:cs="Times New Roman" w:hint="eastAsia"/>
          <w:spacing w:val="6"/>
        </w:rPr>
        <w:t xml:space="preserve">講師　　</w:t>
      </w:r>
      <w:r w:rsidR="00315FE1">
        <w:rPr>
          <w:rFonts w:hAnsi="Times New Roman" w:cs="Times New Roman" w:hint="eastAsia"/>
          <w:spacing w:val="6"/>
        </w:rPr>
        <w:t>Ⅲを準用する。ただし，研究業績の数については，</w:t>
      </w:r>
      <w:r w:rsidR="004D6D0A">
        <w:rPr>
          <w:rFonts w:hAnsi="Times New Roman" w:cs="Times New Roman" w:hint="eastAsia"/>
          <w:spacing w:val="6"/>
        </w:rPr>
        <w:t>Ⅰ１</w:t>
      </w:r>
      <w:r w:rsidR="00315FE1">
        <w:rPr>
          <w:rFonts w:hAnsi="Times New Roman" w:cs="Times New Roman"/>
          <w:spacing w:val="6"/>
        </w:rPr>
        <w:t>(2)</w:t>
      </w:r>
      <w:r w:rsidR="00315FE1">
        <w:rPr>
          <w:rFonts w:hAnsi="Times New Roman" w:cs="Times New Roman" w:hint="eastAsia"/>
          <w:spacing w:val="6"/>
        </w:rPr>
        <w:t>の表の</w:t>
      </w:r>
      <w:r w:rsidR="00FF1047">
        <w:rPr>
          <w:rFonts w:hAnsi="Times New Roman" w:cs="Times New Roman" w:hint="eastAsia"/>
          <w:spacing w:val="6"/>
        </w:rPr>
        <w:t>研究業績の欄に定める数の3分の1</w:t>
      </w:r>
      <w:r w:rsidR="00315FE1">
        <w:rPr>
          <w:rFonts w:hAnsi="Times New Roman" w:cs="Times New Roman" w:hint="eastAsia"/>
          <w:spacing w:val="6"/>
        </w:rPr>
        <w:t>相当(</w:t>
      </w:r>
      <w:r w:rsidR="00FF1047">
        <w:rPr>
          <w:rFonts w:hAnsi="Times New Roman" w:cs="Times New Roman" w:hint="eastAsia"/>
          <w:spacing w:val="6"/>
        </w:rPr>
        <w:t>レフリー論文を1</w:t>
      </w:r>
      <w:r w:rsidR="00315FE1">
        <w:rPr>
          <w:rFonts w:hAnsi="Times New Roman" w:cs="Times New Roman" w:hint="eastAsia"/>
          <w:spacing w:val="6"/>
        </w:rPr>
        <w:t>編(又は点)</w:t>
      </w:r>
      <w:r w:rsidR="00FF1047">
        <w:rPr>
          <w:rFonts w:hAnsi="Times New Roman" w:cs="Times New Roman" w:hint="eastAsia"/>
          <w:spacing w:val="6"/>
        </w:rPr>
        <w:t>以上含む。また，実技系の技術分野における研究業績には，1</w:t>
      </w:r>
      <w:r w:rsidR="00315FE1">
        <w:rPr>
          <w:rFonts w:hAnsi="Times New Roman" w:cs="Times New Roman" w:hint="eastAsia"/>
          <w:spacing w:val="6"/>
        </w:rPr>
        <w:t>編以上の著書・学術論文を含む。)とする。</w:t>
      </w:r>
    </w:p>
    <w:p w14:paraId="3C1B3895" w14:textId="7939C4F1" w:rsidR="005D48F0" w:rsidRDefault="005D48F0" w:rsidP="003E2FB2">
      <w:pPr>
        <w:adjustRightInd/>
        <w:spacing w:line="306" w:lineRule="exact"/>
        <w:ind w:leftChars="100" w:left="516" w:hangingChars="100" w:hanging="264"/>
        <w:rPr>
          <w:rFonts w:hAnsi="Times New Roman" w:cs="Times New Roman" w:hint="eastAsia"/>
          <w:spacing w:val="6"/>
        </w:rPr>
      </w:pPr>
      <w:r w:rsidRPr="005D48F0">
        <w:rPr>
          <w:rFonts w:hAnsi="Times New Roman" w:cs="Times New Roman" w:hint="eastAsia"/>
          <w:spacing w:val="6"/>
        </w:rPr>
        <w:t>３　前項までの規定に関わらず，大学院担当教員資格審査にあっては，Ⅰ１</w:t>
      </w:r>
      <w:r w:rsidRPr="005D48F0">
        <w:rPr>
          <w:rFonts w:hAnsi="Times New Roman" w:cs="Times New Roman"/>
          <w:spacing w:val="6"/>
        </w:rPr>
        <w:t>(1)のエ，２及び３については準用しない。</w:t>
      </w:r>
    </w:p>
    <w:p w14:paraId="38920A9F" w14:textId="77777777" w:rsidR="00315FE1" w:rsidRDefault="00315FE1" w:rsidP="00315FE1">
      <w:pPr>
        <w:adjustRightInd/>
        <w:spacing w:line="306" w:lineRule="exact"/>
        <w:ind w:left="420"/>
        <w:rPr>
          <w:rFonts w:hAnsi="Times New Roman" w:cs="Times New Roman" w:hint="eastAsia"/>
          <w:spacing w:val="6"/>
        </w:rPr>
      </w:pPr>
    </w:p>
    <w:p w14:paraId="55AE4AA8" w14:textId="77777777" w:rsidR="00315FE1" w:rsidRDefault="00315FE1" w:rsidP="00671E00">
      <w:pPr>
        <w:adjustRightInd/>
        <w:spacing w:line="306" w:lineRule="exact"/>
        <w:rPr>
          <w:rFonts w:hAnsi="Times New Roman" w:cs="Times New Roman"/>
          <w:spacing w:val="6"/>
        </w:rPr>
      </w:pPr>
      <w:r>
        <w:rPr>
          <w:rFonts w:hAnsi="Times New Roman" w:cs="Times New Roman" w:hint="eastAsia"/>
          <w:spacing w:val="6"/>
        </w:rPr>
        <w:t>Ⅴ　高度教職実践専攻担当教員の選考について</w:t>
      </w:r>
    </w:p>
    <w:p w14:paraId="2B7F6AAC" w14:textId="77777777" w:rsidR="00671E00" w:rsidRDefault="00315FE1" w:rsidP="00671E00">
      <w:pPr>
        <w:adjustRightInd/>
        <w:spacing w:line="306" w:lineRule="exact"/>
        <w:ind w:leftChars="100" w:left="516" w:hangingChars="100" w:hanging="264"/>
        <w:rPr>
          <w:rFonts w:hAnsi="Times New Roman" w:cs="Times New Roman"/>
          <w:spacing w:val="6"/>
        </w:rPr>
      </w:pPr>
      <w:r>
        <w:rPr>
          <w:rFonts w:hAnsi="Times New Roman" w:cs="Times New Roman" w:hint="eastAsia"/>
          <w:spacing w:val="6"/>
        </w:rPr>
        <w:t>１　研究者教員</w:t>
      </w:r>
    </w:p>
    <w:p w14:paraId="6204CE92" w14:textId="6F22F1CA" w:rsidR="00671E00" w:rsidRDefault="00671E00" w:rsidP="00671E00">
      <w:pPr>
        <w:adjustRightInd/>
        <w:spacing w:line="306" w:lineRule="exact"/>
        <w:ind w:leftChars="200" w:left="768" w:hangingChars="100" w:hanging="264"/>
        <w:rPr>
          <w:rFonts w:hAnsi="Times New Roman" w:cs="Times New Roman"/>
          <w:spacing w:val="6"/>
        </w:rPr>
      </w:pPr>
      <w:r>
        <w:rPr>
          <w:rFonts w:hAnsi="Times New Roman" w:cs="Times New Roman" w:hint="eastAsia"/>
          <w:spacing w:val="6"/>
        </w:rPr>
        <w:t>(</w:t>
      </w:r>
      <w:r>
        <w:rPr>
          <w:rFonts w:hAnsi="Times New Roman" w:cs="Times New Roman"/>
          <w:spacing w:val="6"/>
        </w:rPr>
        <w:t>1)</w:t>
      </w:r>
      <w:r>
        <w:rPr>
          <w:rFonts w:hAnsi="Times New Roman" w:cs="Times New Roman" w:hint="eastAsia"/>
          <w:spacing w:val="6"/>
        </w:rPr>
        <w:t xml:space="preserve">　</w:t>
      </w:r>
      <w:r w:rsidR="00315FE1">
        <w:rPr>
          <w:rFonts w:hAnsi="Times New Roman" w:cs="Times New Roman" w:hint="eastAsia"/>
          <w:spacing w:val="6"/>
        </w:rPr>
        <w:t>研究者教員の選考については，教育実践に貢献する論文(研究成果が，</w:t>
      </w:r>
      <w:r w:rsidR="00315FE1" w:rsidRPr="00315FE1">
        <w:rPr>
          <w:rFonts w:hAnsi="Times New Roman" w:cs="Times New Roman" w:hint="eastAsia"/>
          <w:spacing w:val="6"/>
        </w:rPr>
        <w:t>学校</w:t>
      </w:r>
      <w:r w:rsidR="00A35A18">
        <w:rPr>
          <w:rFonts w:hAnsi="Times New Roman" w:cs="Times New Roman" w:hint="eastAsia"/>
          <w:spacing w:val="6"/>
        </w:rPr>
        <w:t>(学校教育法第</w:t>
      </w:r>
      <w:r w:rsidR="00FF1047">
        <w:rPr>
          <w:rFonts w:hAnsi="Times New Roman" w:cs="Times New Roman" w:hint="eastAsia"/>
          <w:spacing w:val="6"/>
        </w:rPr>
        <w:t>1</w:t>
      </w:r>
      <w:r w:rsidR="00A35A18">
        <w:rPr>
          <w:rFonts w:hAnsi="Times New Roman" w:cs="Times New Roman" w:hint="eastAsia"/>
          <w:spacing w:val="6"/>
        </w:rPr>
        <w:t>条に規定する学校とし，以下同じ</w:t>
      </w:r>
      <w:r w:rsidR="0039525A">
        <w:rPr>
          <w:rFonts w:hAnsi="Times New Roman" w:cs="Times New Roman" w:hint="eastAsia"/>
          <w:spacing w:val="6"/>
        </w:rPr>
        <w:t>。</w:t>
      </w:r>
      <w:r w:rsidR="00A35A18">
        <w:rPr>
          <w:rFonts w:hAnsi="Times New Roman" w:cs="Times New Roman" w:hint="eastAsia"/>
          <w:spacing w:val="6"/>
        </w:rPr>
        <w:t>)</w:t>
      </w:r>
      <w:r w:rsidR="0039525A">
        <w:rPr>
          <w:rFonts w:hAnsi="Times New Roman" w:cs="Times New Roman" w:hint="eastAsia"/>
          <w:spacing w:val="6"/>
        </w:rPr>
        <w:t>における教育実践に貢献する内容，又は広く教育活動に生かされ</w:t>
      </w:r>
      <w:r w:rsidR="00A35A18">
        <w:rPr>
          <w:rFonts w:hAnsi="Times New Roman" w:cs="Times New Roman" w:hint="eastAsia"/>
          <w:spacing w:val="6"/>
        </w:rPr>
        <w:t>る内容を有している論文をいい，以下「教育実践論文」という。)を4編(最近5年以内に発表されたものが1編以上あること)以上有する者について，選考する職種に応じ</w:t>
      </w:r>
      <w:r w:rsidR="004D6D0A">
        <w:rPr>
          <w:rFonts w:hAnsi="Times New Roman" w:cs="Times New Roman" w:hint="eastAsia"/>
          <w:spacing w:val="6"/>
        </w:rPr>
        <w:t>Ⅰ</w:t>
      </w:r>
      <w:r w:rsidR="00A35A18">
        <w:rPr>
          <w:rFonts w:hAnsi="Times New Roman" w:cs="Times New Roman" w:hint="eastAsia"/>
          <w:spacing w:val="6"/>
        </w:rPr>
        <w:t>，Ⅱ，又はⅢを準用する。</w:t>
      </w:r>
      <w:r w:rsidR="003E2FB2" w:rsidRPr="003E2FB2">
        <w:rPr>
          <w:rFonts w:hAnsi="Times New Roman" w:cs="Times New Roman"/>
          <w:spacing w:val="6"/>
        </w:rPr>
        <w:t>(ただし，大学院担当教員資格審査にあっては</w:t>
      </w:r>
      <w:r>
        <w:rPr>
          <w:rFonts w:hAnsi="Times New Roman" w:cs="Times New Roman" w:hint="eastAsia"/>
          <w:spacing w:val="6"/>
        </w:rPr>
        <w:t>Ⅰ</w:t>
      </w:r>
      <w:r w:rsidR="003E2FB2" w:rsidRPr="003E2FB2">
        <w:rPr>
          <w:rFonts w:hAnsi="Times New Roman" w:cs="Times New Roman"/>
          <w:spacing w:val="6"/>
        </w:rPr>
        <w:t>１(1)のエ，２及び３を除く。)</w:t>
      </w:r>
    </w:p>
    <w:p w14:paraId="3C7F7EC0" w14:textId="22E4B8D3" w:rsidR="00A35A18" w:rsidRDefault="00671E00" w:rsidP="00671E00">
      <w:pPr>
        <w:adjustRightInd/>
        <w:spacing w:line="306" w:lineRule="exact"/>
        <w:ind w:leftChars="200" w:left="768" w:hangingChars="100" w:hanging="264"/>
        <w:rPr>
          <w:rFonts w:hAnsi="Times New Roman" w:cs="Times New Roman"/>
          <w:spacing w:val="6"/>
        </w:rPr>
      </w:pPr>
      <w:r>
        <w:rPr>
          <w:rFonts w:hAnsi="Times New Roman" w:cs="Times New Roman" w:hint="eastAsia"/>
          <w:spacing w:val="6"/>
        </w:rPr>
        <w:t>(</w:t>
      </w:r>
      <w:r>
        <w:rPr>
          <w:rFonts w:hAnsi="Times New Roman" w:cs="Times New Roman"/>
          <w:spacing w:val="6"/>
        </w:rPr>
        <w:t>2)</w:t>
      </w:r>
      <w:r>
        <w:rPr>
          <w:rFonts w:hAnsi="Times New Roman" w:cs="Times New Roman" w:hint="eastAsia"/>
          <w:spacing w:val="6"/>
        </w:rPr>
        <w:t xml:space="preserve">　</w:t>
      </w:r>
      <w:r w:rsidR="00A35A18">
        <w:rPr>
          <w:rFonts w:hAnsi="Times New Roman" w:cs="Times New Roman" w:hint="eastAsia"/>
          <w:spacing w:val="6"/>
        </w:rPr>
        <w:t>学部の教員については，教育実践論文を4編(最近5年以内に発表</w:t>
      </w:r>
      <w:r>
        <w:rPr>
          <w:rFonts w:hAnsi="Times New Roman" w:cs="Times New Roman" w:hint="eastAsia"/>
          <w:spacing w:val="6"/>
        </w:rPr>
        <w:t>された</w:t>
      </w:r>
      <w:r w:rsidR="00A35A18">
        <w:rPr>
          <w:rFonts w:hAnsi="Times New Roman" w:cs="Times New Roman" w:hint="eastAsia"/>
          <w:spacing w:val="6"/>
        </w:rPr>
        <w:t>ものが</w:t>
      </w:r>
      <w:r w:rsidR="00A35A18">
        <w:rPr>
          <w:rFonts w:hAnsi="Times New Roman" w:cs="Times New Roman"/>
          <w:spacing w:val="6"/>
        </w:rPr>
        <w:t>1</w:t>
      </w:r>
      <w:r w:rsidR="00A35A18">
        <w:rPr>
          <w:rFonts w:hAnsi="Times New Roman" w:cs="Times New Roman" w:hint="eastAsia"/>
          <w:spacing w:val="6"/>
        </w:rPr>
        <w:t>編以上あること)以上有していなければならない。</w:t>
      </w:r>
    </w:p>
    <w:p w14:paraId="6E2A2019" w14:textId="77777777" w:rsidR="004D6D0A" w:rsidRDefault="00A35A18" w:rsidP="004D6D0A">
      <w:pPr>
        <w:adjustRightInd/>
        <w:spacing w:line="306" w:lineRule="exact"/>
        <w:ind w:leftChars="100" w:left="252"/>
      </w:pPr>
      <w:r>
        <w:rPr>
          <w:rFonts w:hint="eastAsia"/>
        </w:rPr>
        <w:t>２　実務家教員</w:t>
      </w:r>
    </w:p>
    <w:p w14:paraId="6E6B859E" w14:textId="38C32055" w:rsidR="00A35A18" w:rsidRDefault="00A35A18" w:rsidP="004D6D0A">
      <w:pPr>
        <w:adjustRightInd/>
        <w:spacing w:line="306" w:lineRule="exact"/>
        <w:ind w:leftChars="200" w:left="504" w:firstLineChars="100" w:firstLine="252"/>
      </w:pPr>
      <w:r>
        <w:rPr>
          <w:rFonts w:hint="eastAsia"/>
        </w:rPr>
        <w:t>実務家教員の選考については，最近10年以内に発表された学術論文を2編以上</w:t>
      </w:r>
      <w:r>
        <w:rPr>
          <w:rFonts w:hint="eastAsia"/>
        </w:rPr>
        <w:lastRenderedPageBreak/>
        <w:t>有する者について，職種ごとに次に定める要件を満たさなければならない。</w:t>
      </w:r>
    </w:p>
    <w:p w14:paraId="2501D013" w14:textId="77777777" w:rsidR="004D6D0A" w:rsidRDefault="004D6D0A" w:rsidP="004D6D0A">
      <w:pPr>
        <w:adjustRightInd/>
        <w:spacing w:line="306" w:lineRule="exact"/>
        <w:ind w:leftChars="200" w:left="756" w:hangingChars="100" w:hanging="252"/>
      </w:pPr>
      <w:r>
        <w:t>(1)</w:t>
      </w:r>
      <w:r>
        <w:rPr>
          <w:rFonts w:hint="eastAsia"/>
        </w:rPr>
        <w:t xml:space="preserve">　</w:t>
      </w:r>
      <w:r w:rsidR="00A35A18">
        <w:rPr>
          <w:rFonts w:hint="eastAsia"/>
        </w:rPr>
        <w:t>教授　次のいずれにも該当するものとする。</w:t>
      </w:r>
    </w:p>
    <w:p w14:paraId="6C29F0FA" w14:textId="77777777" w:rsidR="004D6D0A" w:rsidRDefault="00A35A18" w:rsidP="004D6D0A">
      <w:pPr>
        <w:adjustRightInd/>
        <w:spacing w:line="306" w:lineRule="exact"/>
        <w:ind w:leftChars="300" w:left="1008" w:hangingChars="100" w:hanging="252"/>
      </w:pPr>
      <w:r>
        <w:rPr>
          <w:rFonts w:hint="eastAsia"/>
        </w:rPr>
        <w:t>ア　学校(大学及び高等専門学校を除く。以下同じ。)</w:t>
      </w:r>
      <w:r w:rsidR="0021375D">
        <w:rPr>
          <w:rFonts w:hint="eastAsia"/>
        </w:rPr>
        <w:t>の教員として，概ね20年以上の実務経験を有すること。</w:t>
      </w:r>
    </w:p>
    <w:p w14:paraId="2F93E849" w14:textId="77777777" w:rsidR="004D6D0A" w:rsidRDefault="0021375D" w:rsidP="004D6D0A">
      <w:pPr>
        <w:adjustRightInd/>
        <w:spacing w:line="306" w:lineRule="exact"/>
        <w:ind w:leftChars="300" w:left="1008" w:hangingChars="100" w:hanging="252"/>
      </w:pPr>
      <w:r>
        <w:rPr>
          <w:rFonts w:hint="eastAsia"/>
        </w:rPr>
        <w:t>イ　次のいずれかに該当する職歴を有すること。</w:t>
      </w:r>
    </w:p>
    <w:p w14:paraId="3760AD2B" w14:textId="77777777" w:rsidR="004D6D0A" w:rsidRDefault="00743881" w:rsidP="004D6D0A">
      <w:pPr>
        <w:adjustRightInd/>
        <w:spacing w:line="306" w:lineRule="exact"/>
        <w:ind w:leftChars="400" w:left="1260" w:hangingChars="100" w:hanging="252"/>
      </w:pPr>
      <w:r>
        <w:rPr>
          <w:rFonts w:hint="eastAsia"/>
        </w:rPr>
        <w:t>①</w:t>
      </w:r>
      <w:r w:rsidR="0021375D">
        <w:rPr>
          <w:rFonts w:hint="eastAsia"/>
        </w:rPr>
        <w:t xml:space="preserve">　学校の校長又は園長</w:t>
      </w:r>
    </w:p>
    <w:p w14:paraId="7A56E486" w14:textId="77777777" w:rsidR="004D6D0A" w:rsidRDefault="00743881" w:rsidP="004D6D0A">
      <w:pPr>
        <w:adjustRightInd/>
        <w:spacing w:line="306" w:lineRule="exact"/>
        <w:ind w:leftChars="400" w:left="1260" w:hangingChars="100" w:hanging="252"/>
      </w:pPr>
      <w:r>
        <w:rPr>
          <w:rFonts w:hint="eastAsia"/>
        </w:rPr>
        <w:t>②</w:t>
      </w:r>
      <w:r w:rsidR="0021375D">
        <w:rPr>
          <w:rFonts w:hint="eastAsia"/>
        </w:rPr>
        <w:t xml:space="preserve">　学校の副校長，教頭又は副園長(勤務歴2年以上を有すること)</w:t>
      </w:r>
    </w:p>
    <w:p w14:paraId="33EBB7FC" w14:textId="77777777" w:rsidR="004D6D0A" w:rsidRDefault="00743881" w:rsidP="004D6D0A">
      <w:pPr>
        <w:adjustRightInd/>
        <w:spacing w:line="306" w:lineRule="exact"/>
        <w:ind w:leftChars="400" w:left="1260" w:hangingChars="100" w:hanging="252"/>
      </w:pPr>
      <w:r>
        <w:rPr>
          <w:rFonts w:hint="eastAsia"/>
        </w:rPr>
        <w:t>③</w:t>
      </w:r>
      <w:r w:rsidR="0021375D">
        <w:rPr>
          <w:rFonts w:hint="eastAsia"/>
        </w:rPr>
        <w:t xml:space="preserve">　都道府県及び市教育委員会の課長相当職以上又はこれに準ずる職と判断される職</w:t>
      </w:r>
    </w:p>
    <w:p w14:paraId="6F35103B" w14:textId="4ACCF54F" w:rsidR="0021375D" w:rsidRDefault="00743881" w:rsidP="004D6D0A">
      <w:pPr>
        <w:adjustRightInd/>
        <w:spacing w:line="306" w:lineRule="exact"/>
        <w:ind w:leftChars="400" w:left="1260" w:hangingChars="100" w:hanging="252"/>
      </w:pPr>
      <w:r>
        <w:rPr>
          <w:rFonts w:hint="eastAsia"/>
        </w:rPr>
        <w:t>④</w:t>
      </w:r>
      <w:r w:rsidR="0021375D">
        <w:rPr>
          <w:rFonts w:hint="eastAsia"/>
        </w:rPr>
        <w:t xml:space="preserve">　その他，研究団体等における指導的役割を担う職</w:t>
      </w:r>
    </w:p>
    <w:p w14:paraId="0C0EC571" w14:textId="77777777" w:rsidR="004D6D0A" w:rsidRDefault="004D6D0A" w:rsidP="004D6D0A">
      <w:pPr>
        <w:adjustRightInd/>
        <w:spacing w:line="306" w:lineRule="exact"/>
        <w:ind w:leftChars="200" w:left="756" w:hangingChars="100" w:hanging="252"/>
      </w:pPr>
      <w:r>
        <w:t>(2)</w:t>
      </w:r>
      <w:r>
        <w:rPr>
          <w:rFonts w:hint="eastAsia"/>
        </w:rPr>
        <w:t xml:space="preserve">　</w:t>
      </w:r>
      <w:r w:rsidR="0021375D">
        <w:rPr>
          <w:rFonts w:hint="eastAsia"/>
        </w:rPr>
        <w:t>准教授　次のいずれにも該当するものとする。</w:t>
      </w:r>
    </w:p>
    <w:p w14:paraId="4EEB9AF2" w14:textId="77777777" w:rsidR="004D6D0A" w:rsidRDefault="0021375D" w:rsidP="004D6D0A">
      <w:pPr>
        <w:adjustRightInd/>
        <w:spacing w:line="306" w:lineRule="exact"/>
        <w:ind w:leftChars="300" w:left="1008" w:hangingChars="100" w:hanging="252"/>
      </w:pPr>
      <w:r>
        <w:rPr>
          <w:rFonts w:hint="eastAsia"/>
        </w:rPr>
        <w:t>ア　学校の教員として，概ね10</w:t>
      </w:r>
      <w:r w:rsidR="009C33D2">
        <w:rPr>
          <w:rFonts w:hint="eastAsia"/>
        </w:rPr>
        <w:t>年以上の実務経験を有すること。</w:t>
      </w:r>
    </w:p>
    <w:p w14:paraId="24CF33CE" w14:textId="77777777" w:rsidR="004D6D0A" w:rsidRDefault="009C33D2" w:rsidP="004D6D0A">
      <w:pPr>
        <w:adjustRightInd/>
        <w:spacing w:line="306" w:lineRule="exact"/>
        <w:ind w:leftChars="300" w:left="1008" w:hangingChars="100" w:hanging="252"/>
      </w:pPr>
      <w:r>
        <w:rPr>
          <w:rFonts w:hint="eastAsia"/>
        </w:rPr>
        <w:t>イ　次のいずれかに該当する職歴を有すること。</w:t>
      </w:r>
    </w:p>
    <w:p w14:paraId="01183AF7" w14:textId="77777777" w:rsidR="004D6D0A" w:rsidRDefault="00743881" w:rsidP="004D6D0A">
      <w:pPr>
        <w:adjustRightInd/>
        <w:spacing w:line="306" w:lineRule="exact"/>
        <w:ind w:leftChars="400" w:left="1260" w:hangingChars="100" w:hanging="252"/>
      </w:pPr>
      <w:r>
        <w:rPr>
          <w:rFonts w:hint="eastAsia"/>
        </w:rPr>
        <w:t>①</w:t>
      </w:r>
      <w:r w:rsidR="009C33D2">
        <w:rPr>
          <w:rFonts w:hint="eastAsia"/>
        </w:rPr>
        <w:t xml:space="preserve">　学校の副校長，教頭又は副園長</w:t>
      </w:r>
    </w:p>
    <w:p w14:paraId="6B34A259" w14:textId="77777777" w:rsidR="004D6D0A" w:rsidRDefault="00743881" w:rsidP="004D6D0A">
      <w:pPr>
        <w:adjustRightInd/>
        <w:spacing w:line="306" w:lineRule="exact"/>
        <w:ind w:leftChars="400" w:left="1260" w:hangingChars="100" w:hanging="252"/>
      </w:pPr>
      <w:r>
        <w:rPr>
          <w:rFonts w:hint="eastAsia"/>
        </w:rPr>
        <w:t>②</w:t>
      </w:r>
      <w:r w:rsidR="009C33D2">
        <w:rPr>
          <w:rFonts w:hint="eastAsia"/>
        </w:rPr>
        <w:t xml:space="preserve">　都道府県及び市教育委員会の指導班主査又はそれに準ずる職と判断される職</w:t>
      </w:r>
    </w:p>
    <w:p w14:paraId="760354D2" w14:textId="20C61C33" w:rsidR="009C33D2" w:rsidRDefault="00743881" w:rsidP="004D6D0A">
      <w:pPr>
        <w:adjustRightInd/>
        <w:spacing w:line="306" w:lineRule="exact"/>
        <w:ind w:leftChars="400" w:left="1260" w:hangingChars="100" w:hanging="252"/>
      </w:pPr>
      <w:r>
        <w:rPr>
          <w:rFonts w:hint="eastAsia"/>
        </w:rPr>
        <w:t>③</w:t>
      </w:r>
      <w:r w:rsidR="009C33D2">
        <w:rPr>
          <w:rFonts w:hint="eastAsia"/>
        </w:rPr>
        <w:t xml:space="preserve">　その他，教育実践上の指導的役割を担う職</w:t>
      </w:r>
    </w:p>
    <w:p w14:paraId="78DA02B5" w14:textId="77777777" w:rsidR="009C33D2" w:rsidRPr="0021375D" w:rsidRDefault="009C33D2" w:rsidP="009C33D2">
      <w:pPr>
        <w:adjustRightInd/>
        <w:spacing w:line="306" w:lineRule="exact"/>
        <w:rPr>
          <w:rFonts w:hint="eastAsia"/>
        </w:rPr>
      </w:pPr>
    </w:p>
    <w:p w14:paraId="5EA6E040" w14:textId="77777777" w:rsidR="00505B50" w:rsidRDefault="00FF1047" w:rsidP="00BC4FC9">
      <w:pPr>
        <w:adjustRightInd/>
        <w:spacing w:line="306" w:lineRule="exact"/>
        <w:rPr>
          <w:rFonts w:hAnsi="Times New Roman" w:cs="Times New Roman"/>
          <w:spacing w:val="6"/>
        </w:rPr>
      </w:pPr>
      <w:r>
        <w:rPr>
          <w:rFonts w:hint="eastAsia"/>
        </w:rPr>
        <w:t>Ⅵ</w:t>
      </w:r>
      <w:r w:rsidR="00505B50">
        <w:rPr>
          <w:rFonts w:hint="eastAsia"/>
        </w:rPr>
        <w:t xml:space="preserve">　非常勤講師等の選考について</w:t>
      </w:r>
    </w:p>
    <w:p w14:paraId="53AA9FE4" w14:textId="77777777" w:rsidR="00BC4FC9" w:rsidRDefault="00505B50" w:rsidP="00BC4FC9">
      <w:pPr>
        <w:adjustRightInd/>
        <w:spacing w:line="306" w:lineRule="exact"/>
        <w:ind w:leftChars="100" w:left="252"/>
        <w:rPr>
          <w:rFonts w:hAnsi="Times New Roman" w:cs="Times New Roman"/>
          <w:spacing w:val="6"/>
        </w:rPr>
      </w:pPr>
      <w:r>
        <w:rPr>
          <w:rFonts w:hint="eastAsia"/>
        </w:rPr>
        <w:t>１　非常勤講師の選考にあっては，次のとおりとする。</w:t>
      </w:r>
    </w:p>
    <w:p w14:paraId="3302E323" w14:textId="77777777" w:rsidR="00BC4FC9" w:rsidRDefault="00505B50" w:rsidP="00BC4FC9">
      <w:pPr>
        <w:adjustRightInd/>
        <w:spacing w:line="306" w:lineRule="exact"/>
        <w:ind w:leftChars="200" w:left="756" w:hangingChars="100" w:hanging="252"/>
      </w:pPr>
      <w:r>
        <w:t>(1)</w:t>
      </w:r>
      <w:r w:rsidR="00BC4FC9">
        <w:rPr>
          <w:rFonts w:hint="eastAsia"/>
        </w:rPr>
        <w:t xml:space="preserve">　</w:t>
      </w:r>
      <w:r>
        <w:rPr>
          <w:rFonts w:hint="eastAsia"/>
        </w:rPr>
        <w:t>本学の</w:t>
      </w:r>
      <w:r w:rsidR="009C33D2">
        <w:rPr>
          <w:rFonts w:hint="eastAsia"/>
        </w:rPr>
        <w:t>授業科目の担当に必要な経歴及び研究業績を有する者とする。</w:t>
      </w:r>
    </w:p>
    <w:p w14:paraId="2682888E" w14:textId="77777777" w:rsidR="00BC4FC9" w:rsidRDefault="00505B50" w:rsidP="00BC4FC9">
      <w:pPr>
        <w:adjustRightInd/>
        <w:spacing w:line="306" w:lineRule="exact"/>
        <w:ind w:leftChars="200" w:left="756" w:hangingChars="100" w:hanging="252"/>
      </w:pPr>
      <w:r>
        <w:t>(2)</w:t>
      </w:r>
      <w:r w:rsidR="00BC4FC9">
        <w:rPr>
          <w:rFonts w:hint="eastAsia"/>
        </w:rPr>
        <w:t xml:space="preserve">　</w:t>
      </w:r>
      <w:r>
        <w:rPr>
          <w:rFonts w:hint="eastAsia"/>
        </w:rPr>
        <w:t>原則として，修士以</w:t>
      </w:r>
      <w:r w:rsidR="00FF1047">
        <w:rPr>
          <w:rFonts w:hint="eastAsia"/>
        </w:rPr>
        <w:t>上の学位を有する者とする。ただし，教員選考基準第4条第2</w:t>
      </w:r>
      <w:r w:rsidR="009C33D2">
        <w:rPr>
          <w:rFonts w:hint="eastAsia"/>
        </w:rPr>
        <w:t>号</w:t>
      </w:r>
      <w:r>
        <w:rPr>
          <w:rFonts w:hint="eastAsia"/>
        </w:rPr>
        <w:t>の適用に当たっては，学位の扱いを柔軟に行い，経歴及び実績等を重視する。</w:t>
      </w:r>
    </w:p>
    <w:p w14:paraId="4D156896" w14:textId="77777777" w:rsidR="00BC4FC9" w:rsidRDefault="00505B50" w:rsidP="00BC4FC9">
      <w:pPr>
        <w:adjustRightInd/>
        <w:spacing w:line="306" w:lineRule="exact"/>
        <w:ind w:leftChars="200" w:left="756" w:hangingChars="100" w:hanging="252"/>
      </w:pPr>
      <w:r>
        <w:t>(3)</w:t>
      </w:r>
      <w:r w:rsidR="00BC4FC9">
        <w:rPr>
          <w:rFonts w:hint="eastAsia"/>
        </w:rPr>
        <w:t xml:space="preserve">　</w:t>
      </w:r>
      <w:r>
        <w:rPr>
          <w:rFonts w:hint="eastAsia"/>
        </w:rPr>
        <w:t>本学の教育課程の充実発展のため，広く社会で活躍している人材（社会人）等の登用を積極的に図る。</w:t>
      </w:r>
    </w:p>
    <w:p w14:paraId="6DAA34E8" w14:textId="77777777" w:rsidR="006423C5" w:rsidRDefault="00BC4FC9" w:rsidP="006423C5">
      <w:pPr>
        <w:adjustRightInd/>
        <w:spacing w:line="306" w:lineRule="exact"/>
        <w:ind w:leftChars="200" w:left="756" w:hangingChars="100" w:hanging="252"/>
      </w:pPr>
      <w:r>
        <w:rPr>
          <w:rFonts w:hint="eastAsia"/>
        </w:rPr>
        <w:t>(</w:t>
      </w:r>
      <w:r w:rsidR="00505B50">
        <w:t>4)</w:t>
      </w:r>
      <w:r w:rsidR="006423C5">
        <w:rPr>
          <w:rFonts w:hint="eastAsia"/>
        </w:rPr>
        <w:t xml:space="preserve">　</w:t>
      </w:r>
      <w:r w:rsidR="00505B50">
        <w:rPr>
          <w:rFonts w:hint="eastAsia"/>
        </w:rPr>
        <w:t>他の大学等で教育上の経歴を有する者については，これを尊重する。</w:t>
      </w:r>
    </w:p>
    <w:p w14:paraId="0CFA1AF2" w14:textId="1D4B8041" w:rsidR="00505B50" w:rsidRDefault="00505B50" w:rsidP="006423C5">
      <w:pPr>
        <w:adjustRightInd/>
        <w:spacing w:line="306" w:lineRule="exact"/>
        <w:ind w:leftChars="200" w:left="756" w:hangingChars="100" w:hanging="252"/>
        <w:rPr>
          <w:rFonts w:hAnsi="Times New Roman" w:cs="Times New Roman"/>
          <w:spacing w:val="6"/>
        </w:rPr>
      </w:pPr>
      <w:r>
        <w:t>(5)</w:t>
      </w:r>
      <w:r w:rsidR="006423C5">
        <w:rPr>
          <w:rFonts w:hint="eastAsia"/>
        </w:rPr>
        <w:t xml:space="preserve">　</w:t>
      </w:r>
      <w:r>
        <w:rPr>
          <w:rFonts w:hint="eastAsia"/>
        </w:rPr>
        <w:t>原則として，</w:t>
      </w:r>
      <w:r>
        <w:t>65</w:t>
      </w:r>
      <w:r>
        <w:rPr>
          <w:rFonts w:hint="eastAsia"/>
        </w:rPr>
        <w:t>歳未満の者とする。</w:t>
      </w:r>
    </w:p>
    <w:p w14:paraId="560F33A1" w14:textId="77777777" w:rsidR="006423C5" w:rsidRDefault="00505B50" w:rsidP="006423C5">
      <w:pPr>
        <w:adjustRightInd/>
        <w:spacing w:line="306" w:lineRule="exact"/>
        <w:ind w:leftChars="100" w:left="504" w:hangingChars="100" w:hanging="252"/>
      </w:pPr>
      <w:r>
        <w:rPr>
          <w:rFonts w:hint="eastAsia"/>
        </w:rPr>
        <w:t>２　教員養成実地指導講師の選考にあっては，次のとおりとする。</w:t>
      </w:r>
    </w:p>
    <w:p w14:paraId="3872F3FB" w14:textId="77777777" w:rsidR="006423C5" w:rsidRDefault="00505B50" w:rsidP="006423C5">
      <w:pPr>
        <w:adjustRightInd/>
        <w:spacing w:line="306" w:lineRule="exact"/>
        <w:ind w:leftChars="200" w:left="756" w:hangingChars="100" w:hanging="252"/>
      </w:pPr>
      <w:r>
        <w:t>(1)</w:t>
      </w:r>
      <w:r w:rsidR="006423C5">
        <w:rPr>
          <w:rFonts w:hint="eastAsia"/>
        </w:rPr>
        <w:t xml:space="preserve">　</w:t>
      </w:r>
      <w:r>
        <w:rPr>
          <w:rFonts w:hint="eastAsia"/>
        </w:rPr>
        <w:t>初等中等教育の実際に即した内容の授業科目等を担当させるため，小学校・中学校等の現職教員，指導主事，社会福祉施設等において児童等の指導に当たっている者又はこれらの職にあった者とする。</w:t>
      </w:r>
    </w:p>
    <w:p w14:paraId="7B35E00A" w14:textId="77777777" w:rsidR="006423C5" w:rsidRDefault="00505B50" w:rsidP="006423C5">
      <w:pPr>
        <w:adjustRightInd/>
        <w:spacing w:line="306" w:lineRule="exact"/>
        <w:ind w:leftChars="200" w:left="756" w:hangingChars="100" w:hanging="252"/>
      </w:pPr>
      <w:r>
        <w:t>(2)</w:t>
      </w:r>
      <w:r w:rsidR="006423C5">
        <w:rPr>
          <w:rFonts w:hint="eastAsia"/>
        </w:rPr>
        <w:t xml:space="preserve">　</w:t>
      </w:r>
      <w:r>
        <w:rPr>
          <w:rFonts w:hint="eastAsia"/>
        </w:rPr>
        <w:t>本学の</w:t>
      </w:r>
      <w:r w:rsidR="009C33D2">
        <w:rPr>
          <w:rFonts w:hint="eastAsia"/>
        </w:rPr>
        <w:t>授業科目の担当に必要な経歴及び実績等を有する者とする。</w:t>
      </w:r>
    </w:p>
    <w:p w14:paraId="183AE06B" w14:textId="372F0690" w:rsidR="00505B50" w:rsidRDefault="00505B50" w:rsidP="006423C5">
      <w:pPr>
        <w:adjustRightInd/>
        <w:spacing w:line="306" w:lineRule="exact"/>
        <w:ind w:leftChars="200" w:left="756" w:hangingChars="100" w:hanging="252"/>
        <w:rPr>
          <w:rFonts w:hAnsi="Times New Roman" w:cs="Times New Roman"/>
          <w:spacing w:val="6"/>
        </w:rPr>
      </w:pPr>
      <w:r>
        <w:t>(3)</w:t>
      </w:r>
      <w:r w:rsidR="006423C5">
        <w:rPr>
          <w:rFonts w:hint="eastAsia"/>
        </w:rPr>
        <w:t xml:space="preserve">　</w:t>
      </w:r>
      <w:r>
        <w:rPr>
          <w:rFonts w:hint="eastAsia"/>
        </w:rPr>
        <w:t>原則として，</w:t>
      </w:r>
      <w:r>
        <w:t>65</w:t>
      </w:r>
      <w:r>
        <w:rPr>
          <w:rFonts w:hint="eastAsia"/>
        </w:rPr>
        <w:t>歳未満の者とする。</w:t>
      </w:r>
    </w:p>
    <w:p w14:paraId="25C0312E" w14:textId="77777777" w:rsidR="00505B50" w:rsidRPr="006423C5" w:rsidRDefault="00505B50">
      <w:pPr>
        <w:adjustRightInd/>
        <w:spacing w:line="306" w:lineRule="exact"/>
        <w:rPr>
          <w:rFonts w:hAnsi="Times New Roman" w:cs="Times New Roman"/>
          <w:spacing w:val="6"/>
        </w:rPr>
      </w:pPr>
    </w:p>
    <w:p w14:paraId="592B700D" w14:textId="77777777" w:rsidR="00505B50" w:rsidRDefault="00505B50">
      <w:pPr>
        <w:adjustRightInd/>
        <w:spacing w:line="306" w:lineRule="exact"/>
        <w:rPr>
          <w:rFonts w:hAnsi="Times New Roman" w:cs="Times New Roman"/>
          <w:spacing w:val="6"/>
        </w:rPr>
      </w:pPr>
      <w:r>
        <w:rPr>
          <w:rFonts w:hint="eastAsia"/>
        </w:rPr>
        <w:t xml:space="preserve">　　　付　記</w:t>
      </w:r>
    </w:p>
    <w:p w14:paraId="7276815B" w14:textId="77777777" w:rsidR="00505B50" w:rsidRDefault="00505B50">
      <w:pPr>
        <w:adjustRightInd/>
        <w:spacing w:line="306" w:lineRule="exact"/>
        <w:ind w:left="252" w:hanging="252"/>
        <w:rPr>
          <w:rFonts w:hAnsi="Times New Roman" w:cs="Times New Roman"/>
          <w:spacing w:val="6"/>
        </w:rPr>
      </w:pPr>
      <w:r>
        <w:rPr>
          <w:rFonts w:hint="eastAsia"/>
        </w:rPr>
        <w:t xml:space="preserve">　</w:t>
      </w:r>
      <w:r w:rsidR="00443465">
        <w:rPr>
          <w:rFonts w:hint="eastAsia"/>
        </w:rPr>
        <w:t xml:space="preserve"> </w:t>
      </w:r>
      <w:r>
        <w:rPr>
          <w:rFonts w:hint="eastAsia"/>
        </w:rPr>
        <w:t>この申合せ事項は，平成</w:t>
      </w:r>
      <w:r>
        <w:t>23</w:t>
      </w:r>
      <w:r w:rsidR="00FF1047">
        <w:rPr>
          <w:rFonts w:hint="eastAsia"/>
        </w:rPr>
        <w:t>年4</w:t>
      </w:r>
      <w:r>
        <w:rPr>
          <w:rFonts w:hint="eastAsia"/>
        </w:rPr>
        <w:t>月１日から施行する。</w:t>
      </w:r>
    </w:p>
    <w:p w14:paraId="474D69B5" w14:textId="77777777" w:rsidR="00505B50" w:rsidRDefault="00505B50">
      <w:pPr>
        <w:adjustRightInd/>
        <w:spacing w:line="306" w:lineRule="exact"/>
        <w:ind w:left="252" w:hanging="252"/>
        <w:rPr>
          <w:rFonts w:hAnsi="Times New Roman" w:cs="Times New Roman"/>
          <w:spacing w:val="6"/>
        </w:rPr>
      </w:pPr>
      <w:r>
        <w:rPr>
          <w:rFonts w:hint="eastAsia"/>
        </w:rPr>
        <w:t xml:space="preserve">　　　付　記（平成</w:t>
      </w:r>
      <w:r>
        <w:t>24</w:t>
      </w:r>
      <w:r>
        <w:rPr>
          <w:rFonts w:hint="eastAsia"/>
        </w:rPr>
        <w:t>年</w:t>
      </w:r>
      <w:r>
        <w:t>12</w:t>
      </w:r>
      <w:r>
        <w:rPr>
          <w:rFonts w:hint="eastAsia"/>
        </w:rPr>
        <w:t>月</w:t>
      </w:r>
      <w:r>
        <w:t>28</w:t>
      </w:r>
      <w:r>
        <w:rPr>
          <w:rFonts w:hint="eastAsia"/>
        </w:rPr>
        <w:t>日一部改正）</w:t>
      </w:r>
    </w:p>
    <w:p w14:paraId="7FDD2316" w14:textId="77777777" w:rsidR="00505B50" w:rsidRPr="00DC019B" w:rsidRDefault="00505B50">
      <w:pPr>
        <w:adjustRightInd/>
        <w:spacing w:line="306" w:lineRule="exact"/>
        <w:ind w:left="252" w:hanging="252"/>
        <w:rPr>
          <w:color w:val="auto"/>
        </w:rPr>
      </w:pPr>
      <w:r>
        <w:rPr>
          <w:rFonts w:hint="eastAsia"/>
        </w:rPr>
        <w:t xml:space="preserve">　</w:t>
      </w:r>
      <w:r w:rsidR="00443465">
        <w:rPr>
          <w:rFonts w:hint="eastAsia"/>
        </w:rPr>
        <w:t xml:space="preserve"> </w:t>
      </w:r>
      <w:r w:rsidRPr="00DC019B">
        <w:rPr>
          <w:rFonts w:hint="eastAsia"/>
          <w:color w:val="auto"/>
        </w:rPr>
        <w:t>この申合せ事項は，平成</w:t>
      </w:r>
      <w:r w:rsidRPr="00DC019B">
        <w:rPr>
          <w:color w:val="auto"/>
        </w:rPr>
        <w:t>25</w:t>
      </w:r>
      <w:r w:rsidR="00FF1047">
        <w:rPr>
          <w:rFonts w:hint="eastAsia"/>
          <w:color w:val="auto"/>
        </w:rPr>
        <w:t>年1月1</w:t>
      </w:r>
      <w:r w:rsidRPr="00DC019B">
        <w:rPr>
          <w:rFonts w:hint="eastAsia"/>
          <w:color w:val="auto"/>
        </w:rPr>
        <w:t>日から施行する。</w:t>
      </w:r>
    </w:p>
    <w:p w14:paraId="6197F721" w14:textId="77777777" w:rsidR="00C97F95" w:rsidRPr="00DC019B" w:rsidRDefault="00C97F95" w:rsidP="00C97F95">
      <w:pPr>
        <w:adjustRightInd/>
        <w:spacing w:line="306" w:lineRule="exact"/>
        <w:ind w:firstLineChars="300" w:firstLine="756"/>
        <w:rPr>
          <w:rFonts w:hint="eastAsia"/>
          <w:color w:val="auto"/>
        </w:rPr>
      </w:pPr>
      <w:r w:rsidRPr="00DC019B">
        <w:rPr>
          <w:rFonts w:hint="eastAsia"/>
          <w:color w:val="auto"/>
        </w:rPr>
        <w:t>付　記</w:t>
      </w:r>
    </w:p>
    <w:p w14:paraId="1DF09BCF" w14:textId="77777777" w:rsidR="00C97F95" w:rsidRDefault="00C97F95" w:rsidP="00C97F95">
      <w:pPr>
        <w:adjustRightInd/>
        <w:spacing w:line="306" w:lineRule="exact"/>
        <w:rPr>
          <w:color w:val="auto"/>
        </w:rPr>
      </w:pPr>
      <w:r w:rsidRPr="00DC019B">
        <w:rPr>
          <w:rFonts w:hint="eastAsia"/>
          <w:color w:val="auto"/>
        </w:rPr>
        <w:t xml:space="preserve">　</w:t>
      </w:r>
      <w:r w:rsidR="00443465">
        <w:rPr>
          <w:rFonts w:hint="eastAsia"/>
          <w:color w:val="auto"/>
        </w:rPr>
        <w:t xml:space="preserve"> </w:t>
      </w:r>
      <w:r w:rsidRPr="00DC019B">
        <w:rPr>
          <w:color w:val="auto"/>
        </w:rPr>
        <w:t>この申合せ事項は，平成</w:t>
      </w:r>
      <w:r w:rsidRPr="00DC019B">
        <w:rPr>
          <w:rFonts w:hint="eastAsia"/>
          <w:color w:val="auto"/>
        </w:rPr>
        <w:t>29年</w:t>
      </w:r>
      <w:r w:rsidR="00FF1047">
        <w:rPr>
          <w:rFonts w:hint="eastAsia"/>
          <w:color w:val="auto"/>
        </w:rPr>
        <w:t>3</w:t>
      </w:r>
      <w:r w:rsidRPr="00DC019B">
        <w:rPr>
          <w:color w:val="auto"/>
        </w:rPr>
        <w:t>月</w:t>
      </w:r>
      <w:r w:rsidR="00DC019B" w:rsidRPr="00DC019B">
        <w:rPr>
          <w:rFonts w:hint="eastAsia"/>
          <w:color w:val="auto"/>
        </w:rPr>
        <w:t>28</w:t>
      </w:r>
      <w:r w:rsidRPr="00DC019B">
        <w:rPr>
          <w:color w:val="auto"/>
        </w:rPr>
        <w:t>日から施行する。</w:t>
      </w:r>
    </w:p>
    <w:p w14:paraId="3296207A" w14:textId="77777777" w:rsidR="009C33D2" w:rsidRDefault="009C33D2" w:rsidP="00C97F95">
      <w:pPr>
        <w:adjustRightInd/>
        <w:spacing w:line="306" w:lineRule="exact"/>
        <w:rPr>
          <w:color w:val="auto"/>
        </w:rPr>
      </w:pPr>
      <w:r>
        <w:rPr>
          <w:rFonts w:hint="eastAsia"/>
          <w:color w:val="auto"/>
        </w:rPr>
        <w:t xml:space="preserve">　　　付　記</w:t>
      </w:r>
    </w:p>
    <w:p w14:paraId="4468BEB6" w14:textId="77777777" w:rsidR="009C33D2" w:rsidRDefault="00FF1047" w:rsidP="00C97F95">
      <w:pPr>
        <w:adjustRightInd/>
        <w:spacing w:line="306" w:lineRule="exact"/>
        <w:rPr>
          <w:color w:val="auto"/>
        </w:rPr>
      </w:pPr>
      <w:r>
        <w:rPr>
          <w:rFonts w:hint="eastAsia"/>
          <w:color w:val="auto"/>
        </w:rPr>
        <w:t>1</w:t>
      </w:r>
      <w:r w:rsidR="0039525A">
        <w:rPr>
          <w:rFonts w:hint="eastAsia"/>
          <w:color w:val="auto"/>
        </w:rPr>
        <w:t xml:space="preserve">　</w:t>
      </w:r>
      <w:r w:rsidR="009C33D2">
        <w:rPr>
          <w:rFonts w:hint="eastAsia"/>
          <w:color w:val="auto"/>
        </w:rPr>
        <w:t>この申合せ事項は，令和2年4月1日から施行する。</w:t>
      </w:r>
    </w:p>
    <w:p w14:paraId="01693685" w14:textId="77777777" w:rsidR="009C33D2" w:rsidRDefault="009C33D2" w:rsidP="0039525A">
      <w:pPr>
        <w:adjustRightInd/>
        <w:spacing w:line="306" w:lineRule="exact"/>
        <w:ind w:left="252" w:hangingChars="100" w:hanging="252"/>
        <w:rPr>
          <w:color w:val="auto"/>
        </w:rPr>
      </w:pPr>
      <w:r>
        <w:rPr>
          <w:rFonts w:hint="eastAsia"/>
          <w:color w:val="auto"/>
        </w:rPr>
        <w:t>2</w:t>
      </w:r>
      <w:r w:rsidR="0039525A">
        <w:rPr>
          <w:rFonts w:hint="eastAsia"/>
          <w:color w:val="auto"/>
        </w:rPr>
        <w:t xml:space="preserve">　</w:t>
      </w:r>
      <w:r>
        <w:rPr>
          <w:rFonts w:hint="eastAsia"/>
          <w:color w:val="auto"/>
        </w:rPr>
        <w:t>施行日から令和9年3月31日までの間，Ⅴの規定は，同規定中「4編」とあるのは「2編」と，「2編」とあるのは「1編」とそれぞれ読み替えて適用する。</w:t>
      </w:r>
    </w:p>
    <w:p w14:paraId="3C5D3D18" w14:textId="77777777" w:rsidR="009C33D2" w:rsidRDefault="009C33D2" w:rsidP="0039525A">
      <w:pPr>
        <w:adjustRightInd/>
        <w:spacing w:line="306" w:lineRule="exact"/>
        <w:ind w:left="252" w:hangingChars="100" w:hanging="252"/>
        <w:rPr>
          <w:color w:val="auto"/>
        </w:rPr>
      </w:pPr>
      <w:r>
        <w:rPr>
          <w:rFonts w:hint="eastAsia"/>
          <w:color w:val="auto"/>
        </w:rPr>
        <w:t>3</w:t>
      </w:r>
      <w:r w:rsidR="0039525A">
        <w:rPr>
          <w:rFonts w:hint="eastAsia"/>
          <w:color w:val="auto"/>
        </w:rPr>
        <w:t xml:space="preserve">　</w:t>
      </w:r>
      <w:r>
        <w:rPr>
          <w:rFonts w:hint="eastAsia"/>
          <w:color w:val="auto"/>
        </w:rPr>
        <w:t>改正後の申合せ事項に関わらず，教員選考規則の一部を改正する規則(令和</w:t>
      </w:r>
      <w:r w:rsidR="00EB302F">
        <w:rPr>
          <w:rFonts w:hint="eastAsia"/>
          <w:color w:val="auto"/>
        </w:rPr>
        <w:t>元年規</w:t>
      </w:r>
      <w:r w:rsidR="00EB302F">
        <w:rPr>
          <w:rFonts w:hint="eastAsia"/>
          <w:color w:val="auto"/>
        </w:rPr>
        <w:lastRenderedPageBreak/>
        <w:t>則第36号)の施行日以前に，改正前の教員選考規則に基づき選考手続が開始されたものについては，なお，改正前の申合せ事項による。</w:t>
      </w:r>
    </w:p>
    <w:p w14:paraId="5FFDA513" w14:textId="77777777" w:rsidR="00194F04" w:rsidRPr="00194F04" w:rsidRDefault="00194F04" w:rsidP="00194F04">
      <w:pPr>
        <w:adjustRightInd/>
        <w:spacing w:line="306" w:lineRule="exact"/>
        <w:ind w:left="252" w:hangingChars="100" w:hanging="252"/>
        <w:rPr>
          <w:color w:val="auto"/>
        </w:rPr>
      </w:pPr>
      <w:r w:rsidRPr="00194F04">
        <w:rPr>
          <w:color w:val="auto"/>
        </w:rPr>
        <w:t xml:space="preserve">4 </w:t>
      </w:r>
      <w:r>
        <w:rPr>
          <w:color w:val="auto"/>
        </w:rPr>
        <w:t xml:space="preserve"> </w:t>
      </w:r>
      <w:r w:rsidRPr="00194F04">
        <w:rPr>
          <w:color w:val="auto"/>
        </w:rPr>
        <w:t>改正後の申合せ事項に関わらず，この申合せ事項の施行の日以前に「北海道教育</w:t>
      </w:r>
    </w:p>
    <w:p w14:paraId="20B2A9AA" w14:textId="77777777" w:rsidR="00194F04" w:rsidRPr="00194F04" w:rsidRDefault="00194F04" w:rsidP="00194F04">
      <w:pPr>
        <w:adjustRightInd/>
        <w:spacing w:line="306" w:lineRule="exact"/>
        <w:ind w:leftChars="100" w:left="252"/>
        <w:rPr>
          <w:color w:val="auto"/>
        </w:rPr>
      </w:pPr>
      <w:r w:rsidRPr="00194F04">
        <w:rPr>
          <w:rFonts w:hint="eastAsia"/>
          <w:color w:val="auto"/>
        </w:rPr>
        <w:t>大学テニュア・トラック制度に関する要項」第</w:t>
      </w:r>
      <w:r w:rsidRPr="00194F04">
        <w:rPr>
          <w:color w:val="auto"/>
        </w:rPr>
        <w:t xml:space="preserve"> 12 条の規定に基づき採用されたテ</w:t>
      </w:r>
    </w:p>
    <w:p w14:paraId="0123977C" w14:textId="77777777" w:rsidR="00194F04" w:rsidRPr="00194F04" w:rsidRDefault="00194F04" w:rsidP="00194F04">
      <w:pPr>
        <w:adjustRightInd/>
        <w:spacing w:line="306" w:lineRule="exact"/>
        <w:ind w:leftChars="100" w:left="252"/>
        <w:rPr>
          <w:color w:val="auto"/>
        </w:rPr>
      </w:pPr>
      <w:r w:rsidRPr="00194F04">
        <w:rPr>
          <w:rFonts w:hint="eastAsia"/>
          <w:color w:val="auto"/>
        </w:rPr>
        <w:t>ニュア・トラック教員について，同要項第</w:t>
      </w:r>
      <w:r w:rsidRPr="00194F04">
        <w:rPr>
          <w:color w:val="auto"/>
        </w:rPr>
        <w:t xml:space="preserve"> 18 条に基づきこの申合せ事項を適用す</w:t>
      </w:r>
    </w:p>
    <w:p w14:paraId="4D77106A" w14:textId="77777777" w:rsidR="00194F04" w:rsidRPr="00194F04" w:rsidRDefault="00194F04" w:rsidP="00194F04">
      <w:pPr>
        <w:adjustRightInd/>
        <w:spacing w:line="306" w:lineRule="exact"/>
        <w:ind w:leftChars="100" w:left="252"/>
        <w:rPr>
          <w:color w:val="auto"/>
        </w:rPr>
      </w:pPr>
      <w:r w:rsidRPr="00194F04">
        <w:rPr>
          <w:rFonts w:hint="eastAsia"/>
          <w:color w:val="auto"/>
        </w:rPr>
        <w:t>る場合は，なお改正前の申合せ事項による。</w:t>
      </w:r>
    </w:p>
    <w:p w14:paraId="6BBD9E54" w14:textId="77777777" w:rsidR="00194F04" w:rsidRPr="00194F04" w:rsidRDefault="00194F04" w:rsidP="00194F04">
      <w:pPr>
        <w:adjustRightInd/>
        <w:spacing w:line="306" w:lineRule="exact"/>
        <w:ind w:leftChars="100" w:left="252" w:firstLineChars="200" w:firstLine="504"/>
        <w:rPr>
          <w:color w:val="auto"/>
        </w:rPr>
      </w:pPr>
      <w:r w:rsidRPr="00194F04">
        <w:rPr>
          <w:rFonts w:hint="eastAsia"/>
          <w:color w:val="auto"/>
        </w:rPr>
        <w:t>付</w:t>
      </w:r>
      <w:r w:rsidRPr="00194F04">
        <w:rPr>
          <w:color w:val="auto"/>
        </w:rPr>
        <w:t xml:space="preserve"> 記</w:t>
      </w:r>
    </w:p>
    <w:p w14:paraId="646FF06E" w14:textId="77777777" w:rsidR="00194F04" w:rsidRDefault="00194F04" w:rsidP="00443465">
      <w:pPr>
        <w:adjustRightInd/>
        <w:spacing w:line="306" w:lineRule="exact"/>
        <w:ind w:leftChars="100" w:left="252" w:firstLineChars="50" w:firstLine="126"/>
        <w:rPr>
          <w:color w:val="auto"/>
        </w:rPr>
      </w:pPr>
      <w:r w:rsidRPr="00194F04">
        <w:rPr>
          <w:rFonts w:hint="eastAsia"/>
          <w:color w:val="auto"/>
        </w:rPr>
        <w:t>この申合せ事項は，令和</w:t>
      </w:r>
      <w:r w:rsidRPr="00194F04">
        <w:rPr>
          <w:color w:val="auto"/>
        </w:rPr>
        <w:t>2 年</w:t>
      </w:r>
      <w:r>
        <w:rPr>
          <w:rFonts w:hint="eastAsia"/>
          <w:color w:val="auto"/>
        </w:rPr>
        <w:t>9</w:t>
      </w:r>
      <w:r w:rsidRPr="00194F04">
        <w:rPr>
          <w:color w:val="auto"/>
        </w:rPr>
        <w:t>月</w:t>
      </w:r>
      <w:r>
        <w:rPr>
          <w:rFonts w:hint="eastAsia"/>
          <w:color w:val="auto"/>
        </w:rPr>
        <w:t>17</w:t>
      </w:r>
      <w:r>
        <w:rPr>
          <w:color w:val="auto"/>
        </w:rPr>
        <w:t>日から施行</w:t>
      </w:r>
      <w:r>
        <w:rPr>
          <w:rFonts w:hint="eastAsia"/>
          <w:color w:val="auto"/>
        </w:rPr>
        <w:t>し，令和2年4月1</w:t>
      </w:r>
      <w:r w:rsidR="00443465">
        <w:rPr>
          <w:rFonts w:hint="eastAsia"/>
          <w:color w:val="auto"/>
        </w:rPr>
        <w:t>日から適用す</w:t>
      </w:r>
      <w:r>
        <w:rPr>
          <w:rFonts w:hint="eastAsia"/>
          <w:color w:val="auto"/>
        </w:rPr>
        <w:t>る</w:t>
      </w:r>
      <w:r w:rsidRPr="00194F04">
        <w:rPr>
          <w:color w:val="auto"/>
        </w:rPr>
        <w:t>。</w:t>
      </w:r>
    </w:p>
    <w:p w14:paraId="356785CD" w14:textId="77777777" w:rsidR="00ED3840" w:rsidRPr="00194F04" w:rsidRDefault="00ED3840" w:rsidP="00ED3840">
      <w:pPr>
        <w:adjustRightInd/>
        <w:spacing w:line="306" w:lineRule="exact"/>
        <w:ind w:leftChars="100" w:left="252" w:firstLineChars="200" w:firstLine="504"/>
        <w:rPr>
          <w:color w:val="auto"/>
        </w:rPr>
      </w:pPr>
      <w:r w:rsidRPr="00194F04">
        <w:rPr>
          <w:rFonts w:hint="eastAsia"/>
          <w:color w:val="auto"/>
        </w:rPr>
        <w:t>付</w:t>
      </w:r>
      <w:r w:rsidRPr="00194F04">
        <w:rPr>
          <w:color w:val="auto"/>
        </w:rPr>
        <w:t xml:space="preserve"> 記</w:t>
      </w:r>
    </w:p>
    <w:p w14:paraId="5F84DB25" w14:textId="77777777" w:rsidR="00ED3840" w:rsidRDefault="00ED3840" w:rsidP="00ED3840">
      <w:pPr>
        <w:adjustRightInd/>
        <w:spacing w:line="306" w:lineRule="exact"/>
        <w:ind w:leftChars="100" w:left="252" w:firstLineChars="50" w:firstLine="126"/>
        <w:rPr>
          <w:color w:val="auto"/>
        </w:rPr>
      </w:pPr>
      <w:r w:rsidRPr="00194F04">
        <w:rPr>
          <w:rFonts w:hint="eastAsia"/>
          <w:color w:val="auto"/>
        </w:rPr>
        <w:t>この申合せ事項は，令和</w:t>
      </w:r>
      <w:r>
        <w:rPr>
          <w:rFonts w:hint="eastAsia"/>
          <w:color w:val="auto"/>
        </w:rPr>
        <w:t>3</w:t>
      </w:r>
      <w:r w:rsidRPr="00194F04">
        <w:rPr>
          <w:color w:val="auto"/>
        </w:rPr>
        <w:t xml:space="preserve"> 年</w:t>
      </w:r>
      <w:r>
        <w:rPr>
          <w:rFonts w:hint="eastAsia"/>
          <w:color w:val="auto"/>
        </w:rPr>
        <w:t>4</w:t>
      </w:r>
      <w:r w:rsidRPr="00194F04">
        <w:rPr>
          <w:color w:val="auto"/>
        </w:rPr>
        <w:t>月</w:t>
      </w:r>
      <w:r>
        <w:rPr>
          <w:rFonts w:hint="eastAsia"/>
          <w:color w:val="auto"/>
        </w:rPr>
        <w:t>1</w:t>
      </w:r>
      <w:r>
        <w:rPr>
          <w:color w:val="auto"/>
        </w:rPr>
        <w:t>日から施行</w:t>
      </w:r>
      <w:r>
        <w:rPr>
          <w:rFonts w:hint="eastAsia"/>
          <w:color w:val="auto"/>
        </w:rPr>
        <w:t>する</w:t>
      </w:r>
      <w:r w:rsidRPr="00194F04">
        <w:rPr>
          <w:color w:val="auto"/>
        </w:rPr>
        <w:t>。</w:t>
      </w:r>
    </w:p>
    <w:p w14:paraId="7571EC91" w14:textId="77777777" w:rsidR="007F66B9" w:rsidRPr="007F66B9" w:rsidRDefault="007F66B9" w:rsidP="007F66B9">
      <w:pPr>
        <w:adjustRightInd/>
        <w:spacing w:line="306" w:lineRule="exact"/>
        <w:ind w:leftChars="300" w:left="756"/>
        <w:rPr>
          <w:rFonts w:hAnsi="Times New Roman" w:cs="Times New Roman"/>
          <w:spacing w:val="6"/>
        </w:rPr>
      </w:pPr>
      <w:r w:rsidRPr="007F66B9">
        <w:rPr>
          <w:rFonts w:hAnsi="Times New Roman" w:cs="Times New Roman" w:hint="eastAsia"/>
          <w:spacing w:val="6"/>
        </w:rPr>
        <w:t>付　記</w:t>
      </w:r>
    </w:p>
    <w:p w14:paraId="06D7F3D6" w14:textId="5CBAAF7C" w:rsidR="00C97F95" w:rsidRPr="00C97F95" w:rsidRDefault="007F66B9" w:rsidP="007F66B9">
      <w:pPr>
        <w:adjustRightInd/>
        <w:spacing w:line="306" w:lineRule="exact"/>
        <w:ind w:leftChars="100" w:left="252"/>
        <w:rPr>
          <w:rFonts w:hAnsi="Times New Roman" w:cs="Times New Roman" w:hint="eastAsia"/>
          <w:spacing w:val="6"/>
        </w:rPr>
      </w:pPr>
      <w:r w:rsidRPr="007F66B9">
        <w:rPr>
          <w:rFonts w:hAnsi="Times New Roman" w:cs="Times New Roman" w:hint="eastAsia"/>
          <w:spacing w:val="6"/>
        </w:rPr>
        <w:t>この申合せ事項は，令和</w:t>
      </w:r>
      <w:r w:rsidRPr="007F66B9">
        <w:rPr>
          <w:rFonts w:hAnsi="Times New Roman" w:cs="Times New Roman"/>
          <w:spacing w:val="6"/>
        </w:rPr>
        <w:t>5年4月1日から施行する。</w:t>
      </w:r>
    </w:p>
    <w:sectPr w:rsidR="00C97F95" w:rsidRPr="00C97F95">
      <w:type w:val="continuous"/>
      <w:pgSz w:w="11906" w:h="16838"/>
      <w:pgMar w:top="1700" w:right="1026" w:bottom="1020" w:left="1304" w:header="720" w:footer="720" w:gutter="0"/>
      <w:pgNumType w:start="1"/>
      <w:cols w:space="720"/>
      <w:noEndnote/>
      <w:docGrid w:type="linesAndChars" w:linePitch="306"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B61C5" w14:textId="77777777" w:rsidR="000B00EF" w:rsidRDefault="000B00EF">
      <w:r>
        <w:separator/>
      </w:r>
    </w:p>
  </w:endnote>
  <w:endnote w:type="continuationSeparator" w:id="0">
    <w:p w14:paraId="248C910E" w14:textId="77777777" w:rsidR="000B00EF" w:rsidRDefault="000B0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B5FCA" w14:textId="77777777" w:rsidR="000B00EF" w:rsidRDefault="000B00EF">
      <w:r>
        <w:rPr>
          <w:rFonts w:hAnsi="Times New Roman" w:cs="Times New Roman"/>
          <w:color w:val="auto"/>
          <w:sz w:val="2"/>
          <w:szCs w:val="2"/>
        </w:rPr>
        <w:continuationSeparator/>
      </w:r>
    </w:p>
  </w:footnote>
  <w:footnote w:type="continuationSeparator" w:id="0">
    <w:p w14:paraId="69386A38" w14:textId="77777777" w:rsidR="000B00EF" w:rsidRDefault="000B0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22D72"/>
    <w:multiLevelType w:val="hybridMultilevel"/>
    <w:tmpl w:val="30BADA2C"/>
    <w:lvl w:ilvl="0" w:tplc="571E6A8E">
      <w:start w:val="1"/>
      <w:numFmt w:val="decimal"/>
      <w:lvlText w:val="(%1)"/>
      <w:lvlJc w:val="left"/>
      <w:pPr>
        <w:ind w:left="1230" w:hanging="720"/>
      </w:pPr>
      <w:rPr>
        <w:rFonts w:hAnsi="ＭＳ 明朝" w:cs="ＭＳ 明朝" w:hint="default"/>
      </w:rPr>
    </w:lvl>
    <w:lvl w:ilvl="1" w:tplc="04090017" w:tentative="1">
      <w:start w:val="1"/>
      <w:numFmt w:val="aiueoFullWidth"/>
      <w:lvlText w:val="(%2)"/>
      <w:lvlJc w:val="left"/>
      <w:pPr>
        <w:ind w:left="1350" w:hanging="420"/>
      </w:pPr>
    </w:lvl>
    <w:lvl w:ilvl="2" w:tplc="04090011" w:tentative="1">
      <w:start w:val="1"/>
      <w:numFmt w:val="decimalEnclosedCircle"/>
      <w:lvlText w:val="%3"/>
      <w:lvlJc w:val="left"/>
      <w:pPr>
        <w:ind w:left="1770" w:hanging="420"/>
      </w:pPr>
    </w:lvl>
    <w:lvl w:ilvl="3" w:tplc="0409000F" w:tentative="1">
      <w:start w:val="1"/>
      <w:numFmt w:val="decimal"/>
      <w:lvlText w:val="%4."/>
      <w:lvlJc w:val="left"/>
      <w:pPr>
        <w:ind w:left="2190" w:hanging="420"/>
      </w:pPr>
    </w:lvl>
    <w:lvl w:ilvl="4" w:tplc="04090017" w:tentative="1">
      <w:start w:val="1"/>
      <w:numFmt w:val="aiueoFullWidth"/>
      <w:lvlText w:val="(%5)"/>
      <w:lvlJc w:val="left"/>
      <w:pPr>
        <w:ind w:left="2610" w:hanging="420"/>
      </w:pPr>
    </w:lvl>
    <w:lvl w:ilvl="5" w:tplc="04090011" w:tentative="1">
      <w:start w:val="1"/>
      <w:numFmt w:val="decimalEnclosedCircle"/>
      <w:lvlText w:val="%6"/>
      <w:lvlJc w:val="left"/>
      <w:pPr>
        <w:ind w:left="3030" w:hanging="420"/>
      </w:pPr>
    </w:lvl>
    <w:lvl w:ilvl="6" w:tplc="0409000F" w:tentative="1">
      <w:start w:val="1"/>
      <w:numFmt w:val="decimal"/>
      <w:lvlText w:val="%7."/>
      <w:lvlJc w:val="left"/>
      <w:pPr>
        <w:ind w:left="3450" w:hanging="420"/>
      </w:pPr>
    </w:lvl>
    <w:lvl w:ilvl="7" w:tplc="04090017" w:tentative="1">
      <w:start w:val="1"/>
      <w:numFmt w:val="aiueoFullWidth"/>
      <w:lvlText w:val="(%8)"/>
      <w:lvlJc w:val="left"/>
      <w:pPr>
        <w:ind w:left="3870" w:hanging="420"/>
      </w:pPr>
    </w:lvl>
    <w:lvl w:ilvl="8" w:tplc="04090011" w:tentative="1">
      <w:start w:val="1"/>
      <w:numFmt w:val="decimalEnclosedCircle"/>
      <w:lvlText w:val="%9"/>
      <w:lvlJc w:val="left"/>
      <w:pPr>
        <w:ind w:left="4290" w:hanging="420"/>
      </w:pPr>
    </w:lvl>
  </w:abstractNum>
  <w:abstractNum w:abstractNumId="1" w15:restartNumberingAfterBreak="0">
    <w:nsid w:val="0A71301E"/>
    <w:multiLevelType w:val="hybridMultilevel"/>
    <w:tmpl w:val="D34A54D0"/>
    <w:lvl w:ilvl="0" w:tplc="248A3202">
      <w:start w:val="1"/>
      <w:numFmt w:val="decimal"/>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C0C5A5E"/>
    <w:multiLevelType w:val="hybridMultilevel"/>
    <w:tmpl w:val="9C8C32A6"/>
    <w:lvl w:ilvl="0" w:tplc="BD96A468">
      <w:start w:val="1"/>
      <w:numFmt w:val="decimal"/>
      <w:lvlText w:val="(%1)"/>
      <w:lvlJc w:val="left"/>
      <w:pPr>
        <w:ind w:left="1245" w:hanging="72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3" w15:restartNumberingAfterBreak="0">
    <w:nsid w:val="1A6D6DCD"/>
    <w:multiLevelType w:val="hybridMultilevel"/>
    <w:tmpl w:val="098478A6"/>
    <w:lvl w:ilvl="0" w:tplc="FBCA3DCC">
      <w:start w:val="1"/>
      <w:numFmt w:val="decimal"/>
      <w:lvlText w:val="(%1)"/>
      <w:lvlJc w:val="left"/>
      <w:pPr>
        <w:ind w:left="1245" w:hanging="720"/>
      </w:pPr>
      <w:rPr>
        <w:rFonts w:hAnsi="Times New Roman" w:cs="Times New Roman"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4" w15:restartNumberingAfterBreak="0">
    <w:nsid w:val="4D4B7AE7"/>
    <w:multiLevelType w:val="hybridMultilevel"/>
    <w:tmpl w:val="E652549E"/>
    <w:lvl w:ilvl="0" w:tplc="A1945B3E">
      <w:start w:val="1"/>
      <w:numFmt w:val="decimalEnclosedCircle"/>
      <w:lvlText w:val="%1"/>
      <w:lvlJc w:val="left"/>
      <w:pPr>
        <w:ind w:left="1365" w:hanging="360"/>
      </w:pPr>
      <w:rPr>
        <w:rFonts w:hAnsi="ＭＳ 明朝" w:cs="ＭＳ 明朝" w:hint="default"/>
      </w:rPr>
    </w:lvl>
    <w:lvl w:ilvl="1" w:tplc="04090017" w:tentative="1">
      <w:start w:val="1"/>
      <w:numFmt w:val="aiueoFullWidth"/>
      <w:lvlText w:val="(%2)"/>
      <w:lvlJc w:val="left"/>
      <w:pPr>
        <w:ind w:left="1845" w:hanging="420"/>
      </w:pPr>
    </w:lvl>
    <w:lvl w:ilvl="2" w:tplc="04090011" w:tentative="1">
      <w:start w:val="1"/>
      <w:numFmt w:val="decimalEnclosedCircle"/>
      <w:lvlText w:val="%3"/>
      <w:lvlJc w:val="left"/>
      <w:pPr>
        <w:ind w:left="2265" w:hanging="420"/>
      </w:pPr>
    </w:lvl>
    <w:lvl w:ilvl="3" w:tplc="0409000F" w:tentative="1">
      <w:start w:val="1"/>
      <w:numFmt w:val="decimal"/>
      <w:lvlText w:val="%4."/>
      <w:lvlJc w:val="left"/>
      <w:pPr>
        <w:ind w:left="2685" w:hanging="420"/>
      </w:pPr>
    </w:lvl>
    <w:lvl w:ilvl="4" w:tplc="04090017" w:tentative="1">
      <w:start w:val="1"/>
      <w:numFmt w:val="aiueoFullWidth"/>
      <w:lvlText w:val="(%5)"/>
      <w:lvlJc w:val="left"/>
      <w:pPr>
        <w:ind w:left="3105" w:hanging="420"/>
      </w:pPr>
    </w:lvl>
    <w:lvl w:ilvl="5" w:tplc="04090011" w:tentative="1">
      <w:start w:val="1"/>
      <w:numFmt w:val="decimalEnclosedCircle"/>
      <w:lvlText w:val="%6"/>
      <w:lvlJc w:val="left"/>
      <w:pPr>
        <w:ind w:left="3525" w:hanging="420"/>
      </w:pPr>
    </w:lvl>
    <w:lvl w:ilvl="6" w:tplc="0409000F" w:tentative="1">
      <w:start w:val="1"/>
      <w:numFmt w:val="decimal"/>
      <w:lvlText w:val="%7."/>
      <w:lvlJc w:val="left"/>
      <w:pPr>
        <w:ind w:left="3945" w:hanging="420"/>
      </w:pPr>
    </w:lvl>
    <w:lvl w:ilvl="7" w:tplc="04090017" w:tentative="1">
      <w:start w:val="1"/>
      <w:numFmt w:val="aiueoFullWidth"/>
      <w:lvlText w:val="(%8)"/>
      <w:lvlJc w:val="left"/>
      <w:pPr>
        <w:ind w:left="4365" w:hanging="420"/>
      </w:pPr>
    </w:lvl>
    <w:lvl w:ilvl="8" w:tplc="04090011" w:tentative="1">
      <w:start w:val="1"/>
      <w:numFmt w:val="decimalEnclosedCircle"/>
      <w:lvlText w:val="%9"/>
      <w:lvlJc w:val="left"/>
      <w:pPr>
        <w:ind w:left="4785" w:hanging="420"/>
      </w:pPr>
    </w:lvl>
  </w:abstractNum>
  <w:abstractNum w:abstractNumId="5" w15:restartNumberingAfterBreak="0">
    <w:nsid w:val="67C0049B"/>
    <w:multiLevelType w:val="hybridMultilevel"/>
    <w:tmpl w:val="C95C74D6"/>
    <w:lvl w:ilvl="0" w:tplc="2EA02152">
      <w:start w:val="1"/>
      <w:numFmt w:val="decimal"/>
      <w:lvlText w:val="(%1)"/>
      <w:lvlJc w:val="left"/>
      <w:pPr>
        <w:ind w:left="1230" w:hanging="720"/>
      </w:pPr>
      <w:rPr>
        <w:rFonts w:hAnsi="ＭＳ 明朝" w:cs="ＭＳ 明朝" w:hint="default"/>
      </w:rPr>
    </w:lvl>
    <w:lvl w:ilvl="1" w:tplc="04090017" w:tentative="1">
      <w:start w:val="1"/>
      <w:numFmt w:val="aiueoFullWidth"/>
      <w:lvlText w:val="(%2)"/>
      <w:lvlJc w:val="left"/>
      <w:pPr>
        <w:ind w:left="1350" w:hanging="420"/>
      </w:pPr>
    </w:lvl>
    <w:lvl w:ilvl="2" w:tplc="04090011" w:tentative="1">
      <w:start w:val="1"/>
      <w:numFmt w:val="decimalEnclosedCircle"/>
      <w:lvlText w:val="%3"/>
      <w:lvlJc w:val="left"/>
      <w:pPr>
        <w:ind w:left="1770" w:hanging="420"/>
      </w:pPr>
    </w:lvl>
    <w:lvl w:ilvl="3" w:tplc="0409000F" w:tentative="1">
      <w:start w:val="1"/>
      <w:numFmt w:val="decimal"/>
      <w:lvlText w:val="%4."/>
      <w:lvlJc w:val="left"/>
      <w:pPr>
        <w:ind w:left="2190" w:hanging="420"/>
      </w:pPr>
    </w:lvl>
    <w:lvl w:ilvl="4" w:tplc="04090017" w:tentative="1">
      <w:start w:val="1"/>
      <w:numFmt w:val="aiueoFullWidth"/>
      <w:lvlText w:val="(%5)"/>
      <w:lvlJc w:val="left"/>
      <w:pPr>
        <w:ind w:left="2610" w:hanging="420"/>
      </w:pPr>
    </w:lvl>
    <w:lvl w:ilvl="5" w:tplc="04090011" w:tentative="1">
      <w:start w:val="1"/>
      <w:numFmt w:val="decimalEnclosedCircle"/>
      <w:lvlText w:val="%6"/>
      <w:lvlJc w:val="left"/>
      <w:pPr>
        <w:ind w:left="3030" w:hanging="420"/>
      </w:pPr>
    </w:lvl>
    <w:lvl w:ilvl="6" w:tplc="0409000F" w:tentative="1">
      <w:start w:val="1"/>
      <w:numFmt w:val="decimal"/>
      <w:lvlText w:val="%7."/>
      <w:lvlJc w:val="left"/>
      <w:pPr>
        <w:ind w:left="3450" w:hanging="420"/>
      </w:pPr>
    </w:lvl>
    <w:lvl w:ilvl="7" w:tplc="04090017" w:tentative="1">
      <w:start w:val="1"/>
      <w:numFmt w:val="aiueoFullWidth"/>
      <w:lvlText w:val="(%8)"/>
      <w:lvlJc w:val="left"/>
      <w:pPr>
        <w:ind w:left="3870" w:hanging="420"/>
      </w:pPr>
    </w:lvl>
    <w:lvl w:ilvl="8" w:tplc="04090011" w:tentative="1">
      <w:start w:val="1"/>
      <w:numFmt w:val="decimalEnclosedCircle"/>
      <w:lvlText w:val="%9"/>
      <w:lvlJc w:val="left"/>
      <w:pPr>
        <w:ind w:left="4290" w:hanging="420"/>
      </w:pPr>
    </w:lvl>
  </w:abstractNum>
  <w:num w:numId="1">
    <w:abstractNumId w:val="5"/>
  </w:num>
  <w:num w:numId="2">
    <w:abstractNumId w:val="3"/>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131078" w:nlCheck="1" w:checkStyle="0"/>
  <w:activeWritingStyle w:appName="MSWord" w:lang="ja-JP" w:vendorID="64" w:dllVersion="131078" w:nlCheck="1" w:checkStyle="1"/>
  <w:activeWritingStyle w:appName="MSWord" w:lang="ja-JP" w:vendorID="64" w:dllVersion="0" w:nlCheck="1" w:checkStyle="1"/>
  <w:activeWritingStyle w:appName="MSWord" w:lang="en-US" w:vendorID="64" w:dllVersion="0" w:nlCheck="1" w:checkStyle="0"/>
  <w:defaultTabStop w:val="1006"/>
  <w:drawingGridHorizontalSpacing w:val="2457"/>
  <w:drawingGridVerticalSpacing w:val="306"/>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F95"/>
    <w:rsid w:val="0004087E"/>
    <w:rsid w:val="000B00EF"/>
    <w:rsid w:val="00194F04"/>
    <w:rsid w:val="0021375D"/>
    <w:rsid w:val="00273F40"/>
    <w:rsid w:val="00315FE1"/>
    <w:rsid w:val="00323A2B"/>
    <w:rsid w:val="0033543E"/>
    <w:rsid w:val="00380FC3"/>
    <w:rsid w:val="00383F32"/>
    <w:rsid w:val="0039525A"/>
    <w:rsid w:val="003C0947"/>
    <w:rsid w:val="003E2FB2"/>
    <w:rsid w:val="00443465"/>
    <w:rsid w:val="00446B88"/>
    <w:rsid w:val="004D6D0A"/>
    <w:rsid w:val="00505B50"/>
    <w:rsid w:val="005D48F0"/>
    <w:rsid w:val="006423C5"/>
    <w:rsid w:val="00671E00"/>
    <w:rsid w:val="006A4504"/>
    <w:rsid w:val="00743881"/>
    <w:rsid w:val="0079764E"/>
    <w:rsid w:val="007F66B9"/>
    <w:rsid w:val="008157E0"/>
    <w:rsid w:val="00967A62"/>
    <w:rsid w:val="009A697F"/>
    <w:rsid w:val="009C33D2"/>
    <w:rsid w:val="00A35A18"/>
    <w:rsid w:val="00AF033E"/>
    <w:rsid w:val="00B530B0"/>
    <w:rsid w:val="00B71F21"/>
    <w:rsid w:val="00BC4FC9"/>
    <w:rsid w:val="00C74112"/>
    <w:rsid w:val="00C97F95"/>
    <w:rsid w:val="00DC019B"/>
    <w:rsid w:val="00EB302F"/>
    <w:rsid w:val="00ED3840"/>
    <w:rsid w:val="00F018AF"/>
    <w:rsid w:val="00F1212F"/>
    <w:rsid w:val="00F42759"/>
    <w:rsid w:val="00FF10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ocId w14:val="19D64E91"/>
  <w14:defaultImageDpi w14:val="0"/>
  <w15:docId w15:val="{F38A2F6B-944A-4FA6-93B7-4A7C24D94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overflowPunct w:val="0"/>
      <w:adjustRightInd w:val="0"/>
      <w:jc w:val="both"/>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4">
    <w:name w:val="header"/>
    <w:basedOn w:val="a"/>
    <w:link w:val="a5"/>
    <w:uiPriority w:val="99"/>
    <w:unhideWhenUsed/>
    <w:rsid w:val="00C97F95"/>
    <w:pPr>
      <w:tabs>
        <w:tab w:val="center" w:pos="4252"/>
        <w:tab w:val="right" w:pos="8504"/>
      </w:tabs>
      <w:snapToGrid w:val="0"/>
    </w:pPr>
  </w:style>
  <w:style w:type="character" w:customStyle="1" w:styleId="a5">
    <w:name w:val="ヘッダー (文字)"/>
    <w:link w:val="a4"/>
    <w:uiPriority w:val="99"/>
    <w:rsid w:val="00C97F95"/>
    <w:rPr>
      <w:rFonts w:ascii="ＭＳ 明朝" w:hAnsi="ＭＳ 明朝" w:cs="ＭＳ 明朝"/>
      <w:color w:val="000000"/>
      <w:kern w:val="0"/>
      <w:sz w:val="24"/>
      <w:szCs w:val="24"/>
    </w:rPr>
  </w:style>
  <w:style w:type="paragraph" w:styleId="a6">
    <w:name w:val="footer"/>
    <w:basedOn w:val="a"/>
    <w:link w:val="a7"/>
    <w:uiPriority w:val="99"/>
    <w:unhideWhenUsed/>
    <w:rsid w:val="00C97F95"/>
    <w:pPr>
      <w:tabs>
        <w:tab w:val="center" w:pos="4252"/>
        <w:tab w:val="right" w:pos="8504"/>
      </w:tabs>
      <w:snapToGrid w:val="0"/>
    </w:pPr>
  </w:style>
  <w:style w:type="character" w:customStyle="1" w:styleId="a7">
    <w:name w:val="フッター (文字)"/>
    <w:link w:val="a6"/>
    <w:uiPriority w:val="99"/>
    <w:rsid w:val="00C97F95"/>
    <w:rPr>
      <w:rFonts w:ascii="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701</Words>
  <Characters>4002</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１ この申合せ事項は，平成16年12月22日から実施する。２ この申合せ事項の実施の日（以下「実施日」という。）の前日ま</vt:lpstr>
    </vt:vector>
  </TitlesOfParts>
  <Company/>
  <LinksUpToDate>false</LinksUpToDate>
  <CharactersWithSpaces>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この申合せ事項は，平成16年12月22日から実施する。２ この申合せ事項の実施の日（以下「実施日」という。）の前日ま</dc:title>
  <dc:subject/>
  <dc:creator>石岡　翔太</dc:creator>
  <cp:keywords/>
  <dc:description/>
  <cp:lastModifiedBy>本宮 瑞穂</cp:lastModifiedBy>
  <cp:revision>2</cp:revision>
  <cp:lastPrinted>2013-01-09T02:53:00Z</cp:lastPrinted>
  <dcterms:created xsi:type="dcterms:W3CDTF">2023-02-17T08:29:00Z</dcterms:created>
  <dcterms:modified xsi:type="dcterms:W3CDTF">2023-02-17T08:29:00Z</dcterms:modified>
</cp:coreProperties>
</file>