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78E4" w14:textId="3802BA7C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right"/>
        <w:rPr>
          <w:rFonts w:hAnsi="ＭＳ 明朝" w:cs="Times New Roman"/>
          <w:color w:val="auto"/>
          <w:spacing w:val="2"/>
          <w:szCs w:val="24"/>
        </w:rPr>
      </w:pPr>
      <w:r w:rsidRPr="00374CCA">
        <w:rPr>
          <w:rFonts w:hAnsi="ＭＳ 明朝" w:hint="eastAsia"/>
          <w:color w:val="auto"/>
          <w:szCs w:val="24"/>
        </w:rPr>
        <w:t>別表</w:t>
      </w:r>
    </w:p>
    <w:p w14:paraId="775F9027" w14:textId="77777777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282A1364" w14:textId="77777777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7136BA78" w14:textId="23E805A2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center"/>
        <w:rPr>
          <w:rFonts w:hAnsi="ＭＳ 明朝" w:cs="Times New Roman"/>
          <w:color w:val="auto"/>
          <w:spacing w:val="2"/>
          <w:szCs w:val="24"/>
        </w:rPr>
      </w:pPr>
      <w:r w:rsidRPr="00374CCA">
        <w:rPr>
          <w:rFonts w:hAnsi="ＭＳ 明朝" w:hint="eastAsia"/>
          <w:color w:val="auto"/>
          <w:szCs w:val="24"/>
        </w:rPr>
        <w:t>北海道教育大学における</w:t>
      </w:r>
      <w:r w:rsidR="00DF60B5" w:rsidRPr="00374CCA">
        <w:rPr>
          <w:rFonts w:hAnsi="ＭＳ 明朝" w:cs="Times New Roman" w:hint="eastAsia"/>
          <w:color w:val="auto"/>
          <w:szCs w:val="24"/>
        </w:rPr>
        <w:t>CITI</w:t>
      </w:r>
      <w:r w:rsidR="009128AB" w:rsidRPr="00374CCA">
        <w:rPr>
          <w:rFonts w:hAnsi="ＭＳ 明朝" w:cs="Times New Roman" w:hint="eastAsia"/>
          <w:color w:val="auto"/>
          <w:szCs w:val="24"/>
        </w:rPr>
        <w:t xml:space="preserve"> </w:t>
      </w:r>
      <w:r w:rsidR="00DF60B5" w:rsidRPr="00374CCA">
        <w:rPr>
          <w:rFonts w:hAnsi="ＭＳ 明朝" w:cs="Times New Roman" w:hint="eastAsia"/>
          <w:color w:val="auto"/>
          <w:szCs w:val="24"/>
        </w:rPr>
        <w:t>Japan</w:t>
      </w:r>
      <w:r w:rsidR="009128AB" w:rsidRPr="00374CCA">
        <w:rPr>
          <w:rFonts w:hAnsi="ＭＳ 明朝" w:cs="Times New Roman" w:hint="eastAsia"/>
          <w:color w:val="auto"/>
          <w:szCs w:val="24"/>
        </w:rPr>
        <w:t xml:space="preserve"> e-learningプログラム</w:t>
      </w:r>
      <w:r w:rsidR="00DF60B5" w:rsidRPr="00374CCA">
        <w:rPr>
          <w:rFonts w:hAnsi="ＭＳ 明朝" w:cs="Times New Roman" w:hint="eastAsia"/>
          <w:color w:val="auto"/>
          <w:szCs w:val="24"/>
        </w:rPr>
        <w:t>受講コース</w:t>
      </w:r>
    </w:p>
    <w:p w14:paraId="5B9C70F3" w14:textId="77777777" w:rsidR="00D0170C" w:rsidRPr="00374CCA" w:rsidRDefault="00D0170C" w:rsidP="000E583B">
      <w:pPr>
        <w:pStyle w:val="a3"/>
        <w:overflowPunct/>
        <w:adjustRightInd/>
        <w:rPr>
          <w:rFonts w:ascii="ＭＳ 明朝" w:hAnsi="ＭＳ 明朝" w:cs="Times New Roman"/>
          <w:color w:val="auto"/>
          <w:spacing w:val="-2"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4"/>
        <w:gridCol w:w="5245"/>
        <w:gridCol w:w="1701"/>
      </w:tblGrid>
      <w:tr w:rsidR="00374CCA" w:rsidRPr="00374CCA" w14:paraId="3665E196" w14:textId="77777777" w:rsidTr="009128AB">
        <w:tc>
          <w:tcPr>
            <w:tcW w:w="2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A5EEB9" w14:textId="38A0DD96" w:rsidR="00D0170C" w:rsidRPr="00374CCA" w:rsidRDefault="00B27CC9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/>
                <w:color w:val="auto"/>
                <w:spacing w:val="-2"/>
                <w:sz w:val="24"/>
                <w:szCs w:val="24"/>
              </w:rPr>
              <w:t xml:space="preserve">　</w:t>
            </w:r>
            <w:r w:rsidR="00D0170C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領域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3FDE2" w14:textId="4EAA5C68" w:rsidR="00D0170C" w:rsidRPr="00374CCA" w:rsidRDefault="00B27CC9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/>
                <w:color w:val="auto"/>
                <w:spacing w:val="-2"/>
                <w:sz w:val="24"/>
                <w:szCs w:val="24"/>
              </w:rPr>
              <w:t xml:space="preserve">　</w:t>
            </w:r>
            <w:r w:rsidR="00D0170C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単元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EF964D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受講コース</w:t>
            </w:r>
          </w:p>
        </w:tc>
      </w:tr>
      <w:tr w:rsidR="00374CCA" w:rsidRPr="00374CCA" w14:paraId="36683FD0" w14:textId="77777777" w:rsidTr="009128AB">
        <w:tc>
          <w:tcPr>
            <w:tcW w:w="2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D8C1A9E" w14:textId="740A7A24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責任ある研究行為：基盤編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(</w:t>
            </w:r>
            <w:r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RCR</w:t>
            </w:r>
            <w:r w:rsidR="00B27CC9"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)</w:t>
            </w:r>
          </w:p>
          <w:p w14:paraId="02E62B85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53203434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157F932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5A3CE4A1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6D1BEDCB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637E87DE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082F4B0F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195F382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74F9B808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DE2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責任ある研究行為について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1F5E10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298CA3B2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64EAA6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53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研究における不正行為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C7978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3C454A8C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70B8DC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978D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データの扱い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72EEF1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785EA6C1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49C323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D3C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共同研究のルール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CCD045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3B4DF237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302316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F43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利益相反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EDC93D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017D4F0C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5205A4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05E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オーサーシップ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451D2F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481160EC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4E30F6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30A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盗用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8C2919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4EA07C91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C02A74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937C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社会への情報発信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0BD2BD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09EC71D5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D7B3B1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9884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ピア・レビュー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88ECAC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443B26C4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D7A8DB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767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メンタリング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6F9F32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25B6D673" w14:textId="77777777" w:rsidTr="009128AB">
        <w:tc>
          <w:tcPr>
            <w:tcW w:w="243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4B12BC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1A6E7E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公的研究費の取り扱い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0DBA75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必修</w:t>
            </w:r>
          </w:p>
        </w:tc>
      </w:tr>
      <w:tr w:rsidR="00374CCA" w:rsidRPr="00374CCA" w14:paraId="3B2C8B0C" w14:textId="77777777" w:rsidTr="009128AB">
        <w:tc>
          <w:tcPr>
            <w:tcW w:w="2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24DB93D" w14:textId="0ACAEE6D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人を対象とした研究：基盤編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(</w:t>
            </w:r>
            <w:r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HSR</w:t>
            </w:r>
            <w:r w:rsidR="00B27CC9"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)</w:t>
            </w:r>
          </w:p>
          <w:p w14:paraId="2AC85398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623BC090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  <w:p w14:paraId="2957460E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569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研究における個人情報の取り扱い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1879E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005D7A14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DF0C40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B244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研究におけるインフォームド・コンセント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F4AB53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5D493F91" w14:textId="77777777" w:rsidTr="009128AB">
        <w:tc>
          <w:tcPr>
            <w:tcW w:w="2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D210C89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140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特別な配慮を要する研究対象者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9E9F12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792D686A" w14:textId="77777777" w:rsidTr="009128AB">
        <w:tc>
          <w:tcPr>
            <w:tcW w:w="243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188932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54361A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研究倫理審査委員会の委員に就任する際に知っておくべきこと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AC75B6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  <w:p w14:paraId="062CA11C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</w:p>
        </w:tc>
      </w:tr>
      <w:tr w:rsidR="00374CCA" w:rsidRPr="00374CCA" w14:paraId="7579D3AC" w14:textId="77777777" w:rsidTr="009128AB">
        <w:tc>
          <w:tcPr>
            <w:tcW w:w="2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0BA204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研究の安全性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5368DD" w14:textId="5E196C78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遺伝子組換え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(</w:t>
            </w:r>
            <w:r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Recombinant</w:t>
            </w:r>
            <w:r w:rsidR="00B27CC9" w:rsidRPr="00374CCA">
              <w:rPr>
                <w:rFonts w:ascii="ＭＳ 明朝" w:hAnsi="ＭＳ 明朝"/>
                <w:color w:val="auto"/>
                <w:spacing w:val="-2"/>
                <w:sz w:val="24"/>
                <w:szCs w:val="24"/>
              </w:rPr>
              <w:t xml:space="preserve">　</w:t>
            </w:r>
            <w:r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DNA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EAD854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374CCA" w:rsidRPr="00374CCA" w14:paraId="270D637B" w14:textId="77777777" w:rsidTr="009128AB">
        <w:tc>
          <w:tcPr>
            <w:tcW w:w="24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21201A6" w14:textId="0F6EA8BB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実験動物の取り扱い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(</w:t>
            </w:r>
            <w:r w:rsidRPr="00374CCA">
              <w:rPr>
                <w:rFonts w:ascii="ＭＳ 明朝" w:hAnsi="ＭＳ 明朝"/>
                <w:color w:val="auto"/>
                <w:spacing w:val="-4"/>
                <w:sz w:val="24"/>
                <w:szCs w:val="24"/>
              </w:rPr>
              <w:t>ACU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2528" w14:textId="3C114C31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単元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1</w:t>
            </w: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：動物実験の基礎知識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5C3FEF" w14:textId="77777777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  <w:tr w:rsidR="00D0170C" w:rsidRPr="00374CCA" w14:paraId="3397DCB3" w14:textId="77777777" w:rsidTr="009128AB">
        <w:tc>
          <w:tcPr>
            <w:tcW w:w="243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AE2D3D" w14:textId="77777777" w:rsidR="00D0170C" w:rsidRPr="00374CCA" w:rsidRDefault="00D0170C" w:rsidP="000E583B">
            <w:pPr>
              <w:suppressAutoHyphens w:val="0"/>
              <w:kinsoku/>
              <w:wordWrap/>
              <w:overflowPunct/>
              <w:textAlignment w:val="auto"/>
              <w:rPr>
                <w:rFonts w:hAnsi="ＭＳ 明朝" w:cs="Times New Roman"/>
                <w:color w:val="auto"/>
                <w:spacing w:val="-2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A68E9" w14:textId="3279F0FE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単元</w:t>
            </w:r>
            <w:r w:rsidR="00B27CC9"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2</w:t>
            </w: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：動物実験の実施にあたり配慮すべきこと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EAB7BE" w14:textId="21CB4DA6" w:rsidR="00D0170C" w:rsidRPr="00374CCA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-2"/>
                <w:sz w:val="24"/>
                <w:szCs w:val="24"/>
              </w:rPr>
            </w:pPr>
            <w:r w:rsidRPr="00374CCA">
              <w:rPr>
                <w:rFonts w:ascii="ＭＳ 明朝" w:hAnsi="ＭＳ 明朝" w:hint="eastAsia"/>
                <w:color w:val="auto"/>
                <w:spacing w:val="-2"/>
                <w:sz w:val="24"/>
                <w:szCs w:val="24"/>
              </w:rPr>
              <w:t>オプション</w:t>
            </w:r>
          </w:p>
        </w:tc>
      </w:tr>
    </w:tbl>
    <w:p w14:paraId="63FA8F59" w14:textId="77777777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1E5A3EBF" w14:textId="77777777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ind w:left="212" w:hanging="212"/>
        <w:jc w:val="both"/>
        <w:rPr>
          <w:rFonts w:hAnsi="ＭＳ 明朝" w:cs="Times New Roman"/>
          <w:color w:val="auto"/>
          <w:spacing w:val="2"/>
          <w:szCs w:val="24"/>
        </w:rPr>
      </w:pPr>
      <w:r w:rsidRPr="00374CCA">
        <w:rPr>
          <w:rFonts w:hAnsi="ＭＳ 明朝" w:hint="eastAsia"/>
          <w:color w:val="auto"/>
          <w:szCs w:val="24"/>
        </w:rPr>
        <w:t>※表中の受講コースに「オプション」とある単元は，修了証取得に必須ではありません。ただし，受講対象者の専門分野等により，受講を課す場合があります。</w:t>
      </w:r>
    </w:p>
    <w:p w14:paraId="0725F111" w14:textId="77777777" w:rsidR="00D0170C" w:rsidRPr="00374CCA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sectPr w:rsidR="00D0170C" w:rsidRPr="00374CCA" w:rsidSect="00CE1A49">
      <w:type w:val="continuous"/>
      <w:pgSz w:w="11906" w:h="16838" w:code="9"/>
      <w:pgMar w:top="1701" w:right="1021" w:bottom="1021" w:left="1304" w:header="720" w:footer="720" w:gutter="0"/>
      <w:pgNumType w:start="1"/>
      <w:cols w:space="720"/>
      <w:noEndnote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A4FF" w14:textId="77777777" w:rsidR="00224214" w:rsidRDefault="00224214">
      <w:r>
        <w:separator/>
      </w:r>
    </w:p>
  </w:endnote>
  <w:endnote w:type="continuationSeparator" w:id="0">
    <w:p w14:paraId="51B23D33" w14:textId="77777777" w:rsidR="00224214" w:rsidRDefault="0022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9CA8" w14:textId="77777777" w:rsidR="00224214" w:rsidRDefault="0022421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BB04BD" w14:textId="77777777" w:rsidR="00224214" w:rsidRDefault="0022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26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3"/>
    <w:rsid w:val="000011E4"/>
    <w:rsid w:val="00045263"/>
    <w:rsid w:val="000540D5"/>
    <w:rsid w:val="00065924"/>
    <w:rsid w:val="000C5324"/>
    <w:rsid w:val="000E583B"/>
    <w:rsid w:val="000F55DA"/>
    <w:rsid w:val="00153DD9"/>
    <w:rsid w:val="0018751A"/>
    <w:rsid w:val="00196ECF"/>
    <w:rsid w:val="0020020C"/>
    <w:rsid w:val="00224214"/>
    <w:rsid w:val="00232D15"/>
    <w:rsid w:val="00236B6E"/>
    <w:rsid w:val="00242B52"/>
    <w:rsid w:val="00245511"/>
    <w:rsid w:val="002B6344"/>
    <w:rsid w:val="002C1765"/>
    <w:rsid w:val="00301570"/>
    <w:rsid w:val="00315DB8"/>
    <w:rsid w:val="00374CCA"/>
    <w:rsid w:val="00416D41"/>
    <w:rsid w:val="00423463"/>
    <w:rsid w:val="00436E5F"/>
    <w:rsid w:val="004F7404"/>
    <w:rsid w:val="00525214"/>
    <w:rsid w:val="00556488"/>
    <w:rsid w:val="005C176B"/>
    <w:rsid w:val="005D6608"/>
    <w:rsid w:val="0061298C"/>
    <w:rsid w:val="00653253"/>
    <w:rsid w:val="006879D7"/>
    <w:rsid w:val="006D58D6"/>
    <w:rsid w:val="0079016F"/>
    <w:rsid w:val="007B3204"/>
    <w:rsid w:val="0083008D"/>
    <w:rsid w:val="008B0947"/>
    <w:rsid w:val="0091203C"/>
    <w:rsid w:val="009128AB"/>
    <w:rsid w:val="00942116"/>
    <w:rsid w:val="00951B29"/>
    <w:rsid w:val="009A366C"/>
    <w:rsid w:val="009C6D77"/>
    <w:rsid w:val="009F4729"/>
    <w:rsid w:val="00A95E56"/>
    <w:rsid w:val="00B27CC9"/>
    <w:rsid w:val="00B719D2"/>
    <w:rsid w:val="00BB25D0"/>
    <w:rsid w:val="00BC037E"/>
    <w:rsid w:val="00BE025C"/>
    <w:rsid w:val="00BE6E24"/>
    <w:rsid w:val="00BF7B05"/>
    <w:rsid w:val="00C41D13"/>
    <w:rsid w:val="00C43890"/>
    <w:rsid w:val="00CB5D6A"/>
    <w:rsid w:val="00CB6CE2"/>
    <w:rsid w:val="00CE1A49"/>
    <w:rsid w:val="00D0170C"/>
    <w:rsid w:val="00D02FF2"/>
    <w:rsid w:val="00DC4328"/>
    <w:rsid w:val="00DE5826"/>
    <w:rsid w:val="00DF60B5"/>
    <w:rsid w:val="00E36A4A"/>
    <w:rsid w:val="00EA2593"/>
    <w:rsid w:val="00EB48E5"/>
    <w:rsid w:val="00EF65B6"/>
    <w:rsid w:val="00EF6E8F"/>
    <w:rsid w:val="00F60F3B"/>
    <w:rsid w:val="00F73432"/>
    <w:rsid w:val="00F752EE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430CD"/>
  <w14:defaultImageDpi w14:val="0"/>
  <w15:docId w15:val="{D06043C0-8150-4A1F-84EA-87153FD4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b">
    <w:name w:val="脚注(標準)"/>
    <w:uiPriority w:val="99"/>
    <w:rPr>
      <w:sz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C41D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41D13"/>
    <w:rPr>
      <w:rFonts w:cs="ＭＳ 明朝"/>
      <w:color w:val="000000"/>
      <w:kern w:val="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C41D1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41D13"/>
    <w:rPr>
      <w:rFonts w:cs="ＭＳ 明朝"/>
      <w:color w:val="000000"/>
      <w:kern w:val="0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EF6E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EF6E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328F-A5DD-4B74-84C0-8E573585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本宮 瑞穂</dc:creator>
  <cp:keywords/>
  <dc:description/>
  <cp:lastModifiedBy>北村 有里子</cp:lastModifiedBy>
  <cp:revision>2</cp:revision>
  <cp:lastPrinted>2019-03-26T06:25:00Z</cp:lastPrinted>
  <dcterms:created xsi:type="dcterms:W3CDTF">2025-02-27T23:40:00Z</dcterms:created>
  <dcterms:modified xsi:type="dcterms:W3CDTF">2025-02-27T23:40:00Z</dcterms:modified>
</cp:coreProperties>
</file>