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50CCC" w14:textId="77777777" w:rsidR="00B511BD" w:rsidRDefault="00B511BD" w:rsidP="00336826">
      <w:pPr>
        <w:pStyle w:val="Web"/>
        <w:wordWrap w:val="0"/>
        <w:spacing w:before="240" w:beforeAutospacing="0" w:after="0" w:afterAutospacing="0"/>
      </w:pPr>
      <w:r>
        <w:rPr>
          <w:rFonts w:hint="eastAsia"/>
        </w:rPr>
        <w:t>別表第</w:t>
      </w:r>
      <w:r w:rsidR="00966A55">
        <w:t>２（</w:t>
      </w:r>
      <w:r>
        <w:rPr>
          <w:rFonts w:hint="eastAsia"/>
        </w:rPr>
        <w:t>第</w:t>
      </w:r>
      <w:r w:rsidR="00966A55">
        <w:t>１８</w:t>
      </w:r>
      <w:r>
        <w:rPr>
          <w:rFonts w:hint="eastAsia"/>
        </w:rPr>
        <w:t>条関係</w:t>
      </w:r>
      <w:r w:rsidR="00966A55">
        <w:t>）</w:t>
      </w:r>
    </w:p>
    <w:p w14:paraId="3458BD3C" w14:textId="77777777" w:rsidR="00B511BD" w:rsidRDefault="00B511BD" w:rsidP="00336826">
      <w:pPr>
        <w:pStyle w:val="detailindent"/>
        <w:wordWrap w:val="0"/>
      </w:pPr>
      <w:r>
        <w:rPr>
          <w:rFonts w:hint="eastAsia"/>
        </w:rPr>
        <w:t>保存期間満了時の措置の設定基準</w:t>
      </w:r>
    </w:p>
    <w:p w14:paraId="617E5A30" w14:textId="71CD6680" w:rsidR="000A0CA9" w:rsidRDefault="000A0CA9" w:rsidP="00336826">
      <w:pPr>
        <w:pStyle w:val="detailindent"/>
        <w:wordWrap w:val="0"/>
      </w:pPr>
      <w:r>
        <w:rPr>
          <w:rFonts w:hint="eastAsia"/>
        </w:rPr>
        <w:t>１</w:t>
      </w:r>
      <w:r>
        <w:t xml:space="preserve">　</w:t>
      </w:r>
      <w:r w:rsidRPr="000A0CA9">
        <w:rPr>
          <w:rFonts w:hint="eastAsia"/>
        </w:rPr>
        <w:t>基本的考え方</w:t>
      </w:r>
    </w:p>
    <w:p w14:paraId="2F678AA5" w14:textId="77777777" w:rsidR="000A0CA9" w:rsidRDefault="000A0CA9" w:rsidP="00164A78">
      <w:pPr>
        <w:wordWrap w:val="0"/>
        <w:ind w:leftChars="200" w:left="480" w:firstLineChars="100" w:firstLine="240"/>
      </w:pPr>
      <w:r>
        <w:rPr>
          <w:rFonts w:hint="eastAsia"/>
        </w:rPr>
        <w:t>法第</w:t>
      </w:r>
      <w:r>
        <w:t>１</w:t>
      </w:r>
      <w:r>
        <w:rPr>
          <w:rFonts w:hint="eastAsia"/>
        </w:rPr>
        <w:t>条の目的において、「国及び独立行政法人等の諸活動や歴史的事実の記録である公文書等が、健全な民主主義の根幹を支える国民共有の知的資源として、主権者である国民が主体的に利用し得るものであること」及び「国及び独立行政法人等の有するその諸活動を現在及び将来の国民に説明する責務が全うされるようにすること」とされ、法第</w:t>
      </w:r>
      <w:r>
        <w:t>４</w:t>
      </w:r>
      <w:r>
        <w:rPr>
          <w:rFonts w:hint="eastAsia"/>
        </w:rPr>
        <w:t>条において、経緯も含めた意思決定に至る過程及び事務・事業の実績を合理的に跡付け、検証することができるよう文書を作成しなければならない旨が規定されており、以下の</w:t>
      </w:r>
      <w:r>
        <w:t>（１）</w:t>
      </w:r>
      <w:r>
        <w:rPr>
          <w:rFonts w:hint="eastAsia"/>
        </w:rPr>
        <w:t>～</w:t>
      </w:r>
      <w:r>
        <w:t>（４）</w:t>
      </w:r>
      <w:r>
        <w:rPr>
          <w:rFonts w:hint="eastAsia"/>
        </w:rPr>
        <w:t>のいずれかに該当する文書は、「歴史資料として重要な公文書その他の文書」に当たり、保存期間満了後には独立行政法人国立公文書館に移管するものとする。</w:t>
      </w:r>
    </w:p>
    <w:p w14:paraId="323E9ABC" w14:textId="77777777" w:rsidR="000A0CA9" w:rsidRDefault="000A0CA9" w:rsidP="00164A78">
      <w:pPr>
        <w:wordWrap w:val="0"/>
        <w:ind w:leftChars="200" w:left="1200" w:hangingChars="300" w:hanging="720"/>
      </w:pPr>
      <w:r>
        <w:rPr>
          <w:rFonts w:hint="eastAsia"/>
        </w:rPr>
        <w:t xml:space="preserve">（１）　</w:t>
      </w:r>
      <w:r w:rsidRPr="00D4797E">
        <w:rPr>
          <w:rFonts w:hint="eastAsia"/>
        </w:rPr>
        <w:t>国の機関及び独立行政法人等の組織及び機能並びに政策の検討過程、決定、実施及び実績に関する重要な情報が記録された文書</w:t>
      </w:r>
    </w:p>
    <w:p w14:paraId="26C2DA04" w14:textId="77777777" w:rsidR="000A0CA9" w:rsidRPr="00471DBE" w:rsidRDefault="000A0CA9" w:rsidP="00164A78">
      <w:pPr>
        <w:wordWrap w:val="0"/>
        <w:ind w:firstLineChars="200" w:firstLine="480"/>
      </w:pPr>
      <w:r>
        <w:rPr>
          <w:rFonts w:hint="eastAsia"/>
        </w:rPr>
        <w:t xml:space="preserve">（２）　</w:t>
      </w:r>
      <w:r w:rsidRPr="00D4797E">
        <w:rPr>
          <w:rFonts w:hint="eastAsia"/>
        </w:rPr>
        <w:t>国民の権利及び義務に関する重要な情報が記録された文書</w:t>
      </w:r>
    </w:p>
    <w:p w14:paraId="1DD381F3" w14:textId="77777777" w:rsidR="000A0CA9" w:rsidRDefault="000A0CA9" w:rsidP="00164A78">
      <w:pPr>
        <w:wordWrap w:val="0"/>
        <w:ind w:firstLineChars="200" w:firstLine="480"/>
      </w:pPr>
      <w:r>
        <w:rPr>
          <w:rFonts w:hint="eastAsia"/>
        </w:rPr>
        <w:t xml:space="preserve">（３）　</w:t>
      </w:r>
      <w:r w:rsidRPr="00D4797E">
        <w:rPr>
          <w:rFonts w:hint="eastAsia"/>
        </w:rPr>
        <w:t>国民</w:t>
      </w:r>
      <w:r>
        <w:rPr>
          <w:rFonts w:hint="eastAsia"/>
        </w:rPr>
        <w:t>を取り巻く社会環境、自然環境等に関する重要な情報が記録された文</w:t>
      </w:r>
    </w:p>
    <w:p w14:paraId="6FE23C06" w14:textId="562D0817" w:rsidR="000A0CA9" w:rsidRDefault="000A0CA9" w:rsidP="00164A78">
      <w:pPr>
        <w:wordWrap w:val="0"/>
        <w:ind w:firstLineChars="200" w:firstLine="480"/>
      </w:pPr>
      <w:r>
        <w:rPr>
          <w:rFonts w:hint="eastAsia"/>
        </w:rPr>
        <w:t xml:space="preserve">（４）　</w:t>
      </w:r>
      <w:r w:rsidRPr="00D4797E">
        <w:rPr>
          <w:rFonts w:hint="eastAsia"/>
        </w:rPr>
        <w:t>国の歴史、文化、学術、事件等に関する重要な情報が記録された文書</w:t>
      </w:r>
    </w:p>
    <w:p w14:paraId="320AA6AB" w14:textId="77777777" w:rsidR="00170066" w:rsidRDefault="00170066" w:rsidP="00164A78">
      <w:pPr>
        <w:pStyle w:val="af0"/>
        <w:spacing w:before="29"/>
        <w:ind w:left="0" w:firstLineChars="100" w:firstLine="240"/>
        <w:rPr>
          <w:color w:val="FF0000"/>
          <w:lang w:val="en-US"/>
        </w:rPr>
      </w:pPr>
    </w:p>
    <w:p w14:paraId="01598405" w14:textId="635F2EEE" w:rsidR="00A228ED" w:rsidRPr="00D32FE2" w:rsidRDefault="00A228ED" w:rsidP="00164A78">
      <w:pPr>
        <w:pStyle w:val="af0"/>
        <w:spacing w:before="29"/>
        <w:ind w:left="0" w:firstLineChars="100" w:firstLine="240"/>
        <w:rPr>
          <w:lang w:val="en-US"/>
        </w:rPr>
      </w:pPr>
      <w:r w:rsidRPr="00D32FE2">
        <w:rPr>
          <w:lang w:val="en-US"/>
        </w:rPr>
        <w:t xml:space="preserve">２　</w:t>
      </w:r>
      <w:r w:rsidRPr="00D32FE2">
        <w:rPr>
          <w:rFonts w:hint="eastAsia"/>
          <w:lang w:val="en-US"/>
        </w:rPr>
        <w:t>具体的な移管・廃棄の判断指針</w:t>
      </w:r>
    </w:p>
    <w:p w14:paraId="55985DF7" w14:textId="5159B016" w:rsidR="000A0CA9" w:rsidRPr="00D32FE2" w:rsidRDefault="00F9312E" w:rsidP="00164A78">
      <w:pPr>
        <w:pStyle w:val="af0"/>
        <w:spacing w:before="29"/>
        <w:ind w:leftChars="200" w:left="480" w:firstLineChars="100" w:firstLine="240"/>
      </w:pPr>
      <w:r w:rsidRPr="00D32FE2">
        <w:t>１の基本的考え方に基づいて、個別の法人文書ファイル等の保存期間満了時の措置（移管・廃棄）については、以下の（１）及び（２）に沿って行うものとする。</w:t>
      </w:r>
    </w:p>
    <w:p w14:paraId="1A6B8BD7" w14:textId="3C415634" w:rsidR="00F9312E" w:rsidRPr="00D32FE2" w:rsidRDefault="00F9312E" w:rsidP="00164A78">
      <w:pPr>
        <w:pStyle w:val="af0"/>
        <w:spacing w:before="29" w:line="259" w:lineRule="auto"/>
        <w:ind w:leftChars="200" w:left="1200" w:right="496" w:hangingChars="300" w:hanging="720"/>
        <w:jc w:val="both"/>
      </w:pPr>
      <w:r w:rsidRPr="00D32FE2">
        <w:t>（１</w:t>
      </w:r>
      <w:r w:rsidRPr="00D32FE2">
        <w:rPr>
          <w:spacing w:val="-120"/>
        </w:rPr>
        <w:t>）</w:t>
      </w:r>
      <w:r w:rsidR="000A0CA9" w:rsidRPr="00D32FE2">
        <w:rPr>
          <w:rFonts w:hint="eastAsia"/>
          <w:spacing w:val="-120"/>
        </w:rPr>
        <w:t xml:space="preserve">　</w:t>
      </w:r>
      <w:r w:rsidR="000A0CA9" w:rsidRPr="00D32FE2">
        <w:rPr>
          <w:spacing w:val="-120"/>
        </w:rPr>
        <w:t xml:space="preserve">　　</w:t>
      </w:r>
      <w:r w:rsidRPr="00D32FE2">
        <w:t>別表第１に掲げられた業務に係る法人文書ファイル等の保存期間満了時の措置については、次の表（</w:t>
      </w:r>
      <w:r w:rsidRPr="00D32FE2">
        <w:rPr>
          <w:spacing w:val="-6"/>
        </w:rPr>
        <w:t>用語の意義は、別表第１の用語の意義による。</w:t>
      </w:r>
      <w:r w:rsidRPr="00D32FE2">
        <w:t>）の右欄のとおりとする。</w:t>
      </w:r>
    </w:p>
    <w:p w14:paraId="2703354D" w14:textId="77777777" w:rsidR="008B7A8A" w:rsidRPr="00D32FE2" w:rsidRDefault="008B7A8A"/>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789"/>
        <w:gridCol w:w="3355"/>
        <w:gridCol w:w="2621"/>
      </w:tblGrid>
      <w:tr w:rsidR="00D32FE2" w:rsidRPr="00D32FE2" w14:paraId="426D3E86" w14:textId="77777777" w:rsidTr="00F9312E">
        <w:trPr>
          <w:trHeight w:val="671"/>
        </w:trPr>
        <w:tc>
          <w:tcPr>
            <w:tcW w:w="3519" w:type="dxa"/>
            <w:gridSpan w:val="2"/>
          </w:tcPr>
          <w:p w14:paraId="757B6BFF" w14:textId="77777777" w:rsidR="00F9312E" w:rsidRPr="00D32FE2" w:rsidRDefault="00F9312E" w:rsidP="00F9312E">
            <w:pPr>
              <w:pStyle w:val="TableParagraph"/>
              <w:tabs>
                <w:tab w:val="left" w:pos="479"/>
              </w:tabs>
              <w:spacing w:before="174"/>
              <w:ind w:right="3"/>
              <w:jc w:val="center"/>
              <w:rPr>
                <w:sz w:val="24"/>
              </w:rPr>
            </w:pPr>
            <w:r w:rsidRPr="00D32FE2">
              <w:rPr>
                <w:sz w:val="24"/>
              </w:rPr>
              <w:t>事</w:t>
            </w:r>
            <w:r w:rsidRPr="00D32FE2">
              <w:rPr>
                <w:sz w:val="24"/>
              </w:rPr>
              <w:tab/>
              <w:t>項</w:t>
            </w:r>
          </w:p>
        </w:tc>
        <w:tc>
          <w:tcPr>
            <w:tcW w:w="3355" w:type="dxa"/>
          </w:tcPr>
          <w:p w14:paraId="1AEB1159" w14:textId="77777777" w:rsidR="00F9312E" w:rsidRPr="00D32FE2" w:rsidRDefault="00F9312E" w:rsidP="00F9312E">
            <w:pPr>
              <w:pStyle w:val="TableParagraph"/>
              <w:spacing w:before="174"/>
              <w:ind w:left="1074"/>
              <w:rPr>
                <w:sz w:val="24"/>
              </w:rPr>
            </w:pPr>
            <w:r w:rsidRPr="00D32FE2">
              <w:rPr>
                <w:sz w:val="24"/>
              </w:rPr>
              <w:t>業務の区分</w:t>
            </w:r>
          </w:p>
        </w:tc>
        <w:tc>
          <w:tcPr>
            <w:tcW w:w="2621" w:type="dxa"/>
          </w:tcPr>
          <w:p w14:paraId="4705329D" w14:textId="77777777" w:rsidR="00F9312E" w:rsidRPr="00D32FE2" w:rsidRDefault="00F9312E" w:rsidP="00F9312E">
            <w:pPr>
              <w:pStyle w:val="TableParagraph"/>
              <w:spacing w:before="6"/>
              <w:ind w:left="445" w:right="445"/>
              <w:jc w:val="center"/>
              <w:rPr>
                <w:sz w:val="24"/>
                <w:lang w:eastAsia="ja-JP"/>
              </w:rPr>
            </w:pPr>
            <w:r w:rsidRPr="00D32FE2">
              <w:rPr>
                <w:sz w:val="24"/>
                <w:lang w:eastAsia="ja-JP"/>
              </w:rPr>
              <w:t>保存期間満了時</w:t>
            </w:r>
          </w:p>
          <w:p w14:paraId="2D737C1D" w14:textId="77777777" w:rsidR="00F9312E" w:rsidRPr="00D32FE2" w:rsidRDefault="00F9312E" w:rsidP="00F9312E">
            <w:pPr>
              <w:pStyle w:val="TableParagraph"/>
              <w:spacing w:before="29"/>
              <w:ind w:left="445" w:right="445"/>
              <w:jc w:val="center"/>
              <w:rPr>
                <w:sz w:val="24"/>
                <w:lang w:eastAsia="ja-JP"/>
              </w:rPr>
            </w:pPr>
            <w:r w:rsidRPr="00D32FE2">
              <w:rPr>
                <w:sz w:val="24"/>
                <w:lang w:eastAsia="ja-JP"/>
              </w:rPr>
              <w:t>の措置</w:t>
            </w:r>
          </w:p>
        </w:tc>
      </w:tr>
      <w:tr w:rsidR="00D32FE2" w:rsidRPr="00D32FE2" w14:paraId="6AD43A07" w14:textId="77777777" w:rsidTr="00F9312E">
        <w:trPr>
          <w:trHeight w:val="335"/>
        </w:trPr>
        <w:tc>
          <w:tcPr>
            <w:tcW w:w="9495" w:type="dxa"/>
            <w:gridSpan w:val="4"/>
          </w:tcPr>
          <w:p w14:paraId="74047A49" w14:textId="77777777" w:rsidR="00F9312E" w:rsidRPr="00D32FE2" w:rsidRDefault="00F9312E" w:rsidP="00F9312E">
            <w:pPr>
              <w:pStyle w:val="TableParagraph"/>
              <w:spacing w:before="6"/>
              <w:ind w:left="95"/>
              <w:rPr>
                <w:sz w:val="24"/>
                <w:lang w:eastAsia="ja-JP"/>
              </w:rPr>
            </w:pPr>
            <w:r w:rsidRPr="00D32FE2">
              <w:rPr>
                <w:sz w:val="24"/>
                <w:lang w:eastAsia="ja-JP"/>
              </w:rPr>
              <w:t>本学に関する決定及びその経緯</w:t>
            </w:r>
          </w:p>
        </w:tc>
      </w:tr>
      <w:tr w:rsidR="00D32FE2" w:rsidRPr="00D32FE2" w14:paraId="3080E4AC" w14:textId="77777777" w:rsidTr="00F9312E">
        <w:trPr>
          <w:trHeight w:val="1002"/>
        </w:trPr>
        <w:tc>
          <w:tcPr>
            <w:tcW w:w="730" w:type="dxa"/>
          </w:tcPr>
          <w:p w14:paraId="6AC313F4" w14:textId="77777777" w:rsidR="00F9312E" w:rsidRPr="00D32FE2" w:rsidRDefault="00F9312E" w:rsidP="00F9312E">
            <w:pPr>
              <w:pStyle w:val="TableParagraph"/>
              <w:spacing w:before="6"/>
              <w:ind w:left="239"/>
              <w:rPr>
                <w:sz w:val="24"/>
              </w:rPr>
            </w:pPr>
            <w:r w:rsidRPr="00D32FE2">
              <w:rPr>
                <w:sz w:val="24"/>
              </w:rPr>
              <w:t>１</w:t>
            </w:r>
          </w:p>
        </w:tc>
        <w:tc>
          <w:tcPr>
            <w:tcW w:w="2789" w:type="dxa"/>
          </w:tcPr>
          <w:p w14:paraId="58E169C1" w14:textId="77777777" w:rsidR="00F9312E" w:rsidRPr="00D32FE2" w:rsidRDefault="00F9312E" w:rsidP="00F9312E">
            <w:pPr>
              <w:pStyle w:val="TableParagraph"/>
              <w:spacing w:before="6" w:line="261" w:lineRule="auto"/>
              <w:ind w:left="95" w:right="75"/>
              <w:rPr>
                <w:sz w:val="24"/>
                <w:lang w:eastAsia="ja-JP"/>
              </w:rPr>
            </w:pPr>
            <w:r w:rsidRPr="00D32FE2">
              <w:rPr>
                <w:sz w:val="24"/>
                <w:lang w:eastAsia="ja-JP"/>
              </w:rPr>
              <w:t>設立又は改廃及びその経緯</w:t>
            </w:r>
          </w:p>
        </w:tc>
        <w:tc>
          <w:tcPr>
            <w:tcW w:w="3355" w:type="dxa"/>
          </w:tcPr>
          <w:p w14:paraId="5AA30374" w14:textId="77777777" w:rsidR="00F9312E" w:rsidRPr="00D32FE2" w:rsidRDefault="00F9312E" w:rsidP="00F9312E">
            <w:pPr>
              <w:pStyle w:val="TableParagraph"/>
              <w:spacing w:before="6" w:line="261" w:lineRule="auto"/>
              <w:ind w:left="95" w:right="79"/>
              <w:rPr>
                <w:sz w:val="24"/>
                <w:lang w:eastAsia="ja-JP"/>
              </w:rPr>
            </w:pPr>
            <w:r w:rsidRPr="00D32FE2">
              <w:rPr>
                <w:sz w:val="24"/>
                <w:lang w:eastAsia="ja-JP"/>
              </w:rPr>
              <w:t>組織の存立に関する重要な経緯</w:t>
            </w:r>
          </w:p>
        </w:tc>
        <w:tc>
          <w:tcPr>
            <w:tcW w:w="2621" w:type="dxa"/>
          </w:tcPr>
          <w:p w14:paraId="3AC85A06" w14:textId="77777777" w:rsidR="00F9312E" w:rsidRPr="00D32FE2" w:rsidRDefault="00F9312E" w:rsidP="00F9312E">
            <w:pPr>
              <w:pStyle w:val="TableParagraph"/>
              <w:spacing w:before="6"/>
              <w:ind w:left="95"/>
              <w:rPr>
                <w:sz w:val="24"/>
                <w:lang w:eastAsia="ja-JP"/>
              </w:rPr>
            </w:pPr>
            <w:r w:rsidRPr="00D32FE2">
              <w:rPr>
                <w:sz w:val="24"/>
                <w:lang w:eastAsia="ja-JP"/>
              </w:rPr>
              <w:t>以下について移管</w:t>
            </w:r>
          </w:p>
          <w:p w14:paraId="33326CB3" w14:textId="77777777" w:rsidR="00F9312E" w:rsidRPr="00D32FE2" w:rsidRDefault="00F9312E" w:rsidP="00F9312E">
            <w:pPr>
              <w:pStyle w:val="TableParagraph"/>
              <w:spacing w:before="6" w:line="330" w:lineRule="atLeast"/>
              <w:ind w:left="335" w:right="81" w:hanging="240"/>
              <w:rPr>
                <w:sz w:val="24"/>
                <w:lang w:eastAsia="ja-JP"/>
              </w:rPr>
            </w:pPr>
            <w:r w:rsidRPr="00D32FE2">
              <w:rPr>
                <w:sz w:val="24"/>
                <w:lang w:eastAsia="ja-JP"/>
              </w:rPr>
              <w:t>・設立又は改廃に係る登記</w:t>
            </w:r>
          </w:p>
        </w:tc>
      </w:tr>
      <w:tr w:rsidR="00F9312E" w14:paraId="3E3BEFC5" w14:textId="77777777" w:rsidTr="00F9312E">
        <w:trPr>
          <w:trHeight w:val="335"/>
        </w:trPr>
        <w:tc>
          <w:tcPr>
            <w:tcW w:w="730" w:type="dxa"/>
            <w:vMerge w:val="restart"/>
          </w:tcPr>
          <w:p w14:paraId="5BD16590" w14:textId="77777777" w:rsidR="00F9312E" w:rsidRDefault="00F9312E" w:rsidP="00F9312E">
            <w:pPr>
              <w:pStyle w:val="TableParagraph"/>
              <w:spacing w:before="6"/>
              <w:ind w:left="239"/>
              <w:rPr>
                <w:sz w:val="24"/>
              </w:rPr>
            </w:pPr>
            <w:r>
              <w:rPr>
                <w:sz w:val="24"/>
              </w:rPr>
              <w:t>２</w:t>
            </w:r>
          </w:p>
        </w:tc>
        <w:tc>
          <w:tcPr>
            <w:tcW w:w="2789" w:type="dxa"/>
            <w:vMerge w:val="restart"/>
          </w:tcPr>
          <w:p w14:paraId="0B321F4E" w14:textId="168A4FFC" w:rsidR="00F9312E" w:rsidRDefault="00D2466F" w:rsidP="00F9312E">
            <w:pPr>
              <w:pStyle w:val="TableParagraph"/>
              <w:spacing w:before="6" w:line="261" w:lineRule="auto"/>
              <w:ind w:left="95" w:right="75"/>
              <w:rPr>
                <w:sz w:val="24"/>
                <w:lang w:eastAsia="ja-JP"/>
              </w:rPr>
            </w:pPr>
            <w:r w:rsidRPr="00D77FC5">
              <w:rPr>
                <w:rFonts w:hint="eastAsia"/>
                <w:sz w:val="24"/>
                <w:lang w:eastAsia="ja-JP"/>
              </w:rPr>
              <w:t>規則</w:t>
            </w:r>
            <w:r w:rsidR="00F9312E" w:rsidRPr="00D77FC5">
              <w:rPr>
                <w:sz w:val="24"/>
                <w:lang w:eastAsia="ja-JP"/>
              </w:rPr>
              <w:t>の</w:t>
            </w:r>
            <w:r w:rsidR="00F9312E">
              <w:rPr>
                <w:sz w:val="24"/>
                <w:lang w:eastAsia="ja-JP"/>
              </w:rPr>
              <w:t>制定又は改廃及びその経緯</w:t>
            </w:r>
          </w:p>
        </w:tc>
        <w:tc>
          <w:tcPr>
            <w:tcW w:w="3355" w:type="dxa"/>
          </w:tcPr>
          <w:p w14:paraId="1CE7AC95" w14:textId="77777777" w:rsidR="00F9312E" w:rsidRDefault="00F9312E" w:rsidP="00F9312E">
            <w:pPr>
              <w:pStyle w:val="TableParagraph"/>
              <w:spacing w:before="6"/>
              <w:ind w:left="95"/>
              <w:rPr>
                <w:sz w:val="24"/>
              </w:rPr>
            </w:pPr>
            <w:r>
              <w:rPr>
                <w:sz w:val="24"/>
              </w:rPr>
              <w:t>（１）立案の検討</w:t>
            </w:r>
          </w:p>
        </w:tc>
        <w:tc>
          <w:tcPr>
            <w:tcW w:w="2621" w:type="dxa"/>
            <w:vMerge w:val="restart"/>
          </w:tcPr>
          <w:p w14:paraId="7ED4A146" w14:textId="77777777" w:rsidR="00F9312E" w:rsidRDefault="00F9312E" w:rsidP="00F9312E">
            <w:pPr>
              <w:pStyle w:val="TableParagraph"/>
              <w:spacing w:before="6"/>
              <w:ind w:left="95"/>
              <w:rPr>
                <w:sz w:val="24"/>
              </w:rPr>
            </w:pPr>
            <w:r>
              <w:rPr>
                <w:sz w:val="24"/>
              </w:rPr>
              <w:t>廃棄</w:t>
            </w:r>
          </w:p>
        </w:tc>
      </w:tr>
      <w:tr w:rsidR="00F9312E" w14:paraId="0E63BE4A" w14:textId="77777777" w:rsidTr="00F9312E">
        <w:trPr>
          <w:trHeight w:val="335"/>
        </w:trPr>
        <w:tc>
          <w:tcPr>
            <w:tcW w:w="730" w:type="dxa"/>
            <w:vMerge/>
            <w:tcBorders>
              <w:top w:val="nil"/>
            </w:tcBorders>
          </w:tcPr>
          <w:p w14:paraId="1C6A1D6E" w14:textId="77777777" w:rsidR="00F9312E" w:rsidRDefault="00F9312E" w:rsidP="00F9312E">
            <w:pPr>
              <w:rPr>
                <w:sz w:val="2"/>
                <w:szCs w:val="2"/>
              </w:rPr>
            </w:pPr>
          </w:p>
        </w:tc>
        <w:tc>
          <w:tcPr>
            <w:tcW w:w="2789" w:type="dxa"/>
            <w:vMerge/>
            <w:tcBorders>
              <w:top w:val="nil"/>
            </w:tcBorders>
          </w:tcPr>
          <w:p w14:paraId="2DF7B5AA" w14:textId="77777777" w:rsidR="00F9312E" w:rsidRDefault="00F9312E" w:rsidP="00F9312E">
            <w:pPr>
              <w:rPr>
                <w:sz w:val="2"/>
                <w:szCs w:val="2"/>
              </w:rPr>
            </w:pPr>
          </w:p>
        </w:tc>
        <w:tc>
          <w:tcPr>
            <w:tcW w:w="3355" w:type="dxa"/>
          </w:tcPr>
          <w:p w14:paraId="13011726" w14:textId="77777777" w:rsidR="00F9312E" w:rsidRDefault="00F9312E" w:rsidP="00F9312E">
            <w:pPr>
              <w:pStyle w:val="TableParagraph"/>
              <w:spacing w:before="6"/>
              <w:ind w:left="95"/>
              <w:rPr>
                <w:sz w:val="24"/>
                <w:lang w:eastAsia="ja-JP"/>
              </w:rPr>
            </w:pPr>
            <w:r>
              <w:rPr>
                <w:sz w:val="24"/>
                <w:lang w:eastAsia="ja-JP"/>
              </w:rPr>
              <w:t>（２）文部科学大臣の同意</w:t>
            </w:r>
          </w:p>
        </w:tc>
        <w:tc>
          <w:tcPr>
            <w:tcW w:w="2621" w:type="dxa"/>
            <w:vMerge/>
            <w:tcBorders>
              <w:top w:val="nil"/>
            </w:tcBorders>
          </w:tcPr>
          <w:p w14:paraId="2BE1BEDC" w14:textId="77777777" w:rsidR="00F9312E" w:rsidRDefault="00F9312E" w:rsidP="00F9312E">
            <w:pPr>
              <w:rPr>
                <w:sz w:val="2"/>
                <w:szCs w:val="2"/>
                <w:lang w:eastAsia="ja-JP"/>
              </w:rPr>
            </w:pPr>
          </w:p>
        </w:tc>
      </w:tr>
      <w:tr w:rsidR="00F9312E" w14:paraId="03F70C59" w14:textId="77777777" w:rsidTr="00F9312E">
        <w:trPr>
          <w:trHeight w:val="335"/>
        </w:trPr>
        <w:tc>
          <w:tcPr>
            <w:tcW w:w="730" w:type="dxa"/>
            <w:vMerge/>
            <w:tcBorders>
              <w:top w:val="nil"/>
            </w:tcBorders>
          </w:tcPr>
          <w:p w14:paraId="2387D17C" w14:textId="77777777" w:rsidR="00F9312E" w:rsidRDefault="00F9312E" w:rsidP="00F9312E">
            <w:pPr>
              <w:rPr>
                <w:sz w:val="2"/>
                <w:szCs w:val="2"/>
                <w:lang w:eastAsia="ja-JP"/>
              </w:rPr>
            </w:pPr>
          </w:p>
        </w:tc>
        <w:tc>
          <w:tcPr>
            <w:tcW w:w="2789" w:type="dxa"/>
            <w:vMerge/>
            <w:tcBorders>
              <w:top w:val="nil"/>
            </w:tcBorders>
          </w:tcPr>
          <w:p w14:paraId="2C7C4928" w14:textId="77777777" w:rsidR="00F9312E" w:rsidRDefault="00F9312E" w:rsidP="00F9312E">
            <w:pPr>
              <w:rPr>
                <w:sz w:val="2"/>
                <w:szCs w:val="2"/>
                <w:lang w:eastAsia="ja-JP"/>
              </w:rPr>
            </w:pPr>
          </w:p>
        </w:tc>
        <w:tc>
          <w:tcPr>
            <w:tcW w:w="3355" w:type="dxa"/>
          </w:tcPr>
          <w:p w14:paraId="370F4578" w14:textId="77777777" w:rsidR="00F9312E" w:rsidRDefault="00F9312E" w:rsidP="00F9312E">
            <w:pPr>
              <w:pStyle w:val="TableParagraph"/>
              <w:spacing w:before="6"/>
              <w:ind w:left="95"/>
              <w:rPr>
                <w:sz w:val="24"/>
              </w:rPr>
            </w:pPr>
            <w:r>
              <w:rPr>
                <w:sz w:val="24"/>
              </w:rPr>
              <w:t>（３）制定又は改廃</w:t>
            </w:r>
          </w:p>
        </w:tc>
        <w:tc>
          <w:tcPr>
            <w:tcW w:w="2621" w:type="dxa"/>
            <w:vMerge/>
            <w:tcBorders>
              <w:top w:val="nil"/>
            </w:tcBorders>
          </w:tcPr>
          <w:p w14:paraId="5FE8E070" w14:textId="77777777" w:rsidR="00F9312E" w:rsidRDefault="00F9312E" w:rsidP="00F9312E">
            <w:pPr>
              <w:rPr>
                <w:sz w:val="2"/>
                <w:szCs w:val="2"/>
              </w:rPr>
            </w:pPr>
          </w:p>
        </w:tc>
      </w:tr>
      <w:tr w:rsidR="00F9312E" w14:paraId="79FAACE0" w14:textId="77777777" w:rsidTr="00F9312E">
        <w:trPr>
          <w:trHeight w:val="335"/>
        </w:trPr>
        <w:tc>
          <w:tcPr>
            <w:tcW w:w="730" w:type="dxa"/>
            <w:vMerge/>
            <w:tcBorders>
              <w:top w:val="nil"/>
            </w:tcBorders>
          </w:tcPr>
          <w:p w14:paraId="37A155C6" w14:textId="77777777" w:rsidR="00F9312E" w:rsidRDefault="00F9312E" w:rsidP="00F9312E">
            <w:pPr>
              <w:rPr>
                <w:sz w:val="2"/>
                <w:szCs w:val="2"/>
              </w:rPr>
            </w:pPr>
          </w:p>
        </w:tc>
        <w:tc>
          <w:tcPr>
            <w:tcW w:w="2789" w:type="dxa"/>
            <w:vMerge/>
            <w:tcBorders>
              <w:top w:val="nil"/>
            </w:tcBorders>
          </w:tcPr>
          <w:p w14:paraId="4364638C" w14:textId="77777777" w:rsidR="00F9312E" w:rsidRDefault="00F9312E" w:rsidP="00F9312E">
            <w:pPr>
              <w:rPr>
                <w:sz w:val="2"/>
                <w:szCs w:val="2"/>
              </w:rPr>
            </w:pPr>
          </w:p>
        </w:tc>
        <w:tc>
          <w:tcPr>
            <w:tcW w:w="3355" w:type="dxa"/>
          </w:tcPr>
          <w:p w14:paraId="7D4BCACC" w14:textId="77777777" w:rsidR="00F9312E" w:rsidRDefault="00F9312E" w:rsidP="00F9312E">
            <w:pPr>
              <w:pStyle w:val="TableParagraph"/>
              <w:spacing w:before="6"/>
              <w:ind w:left="95"/>
              <w:rPr>
                <w:sz w:val="24"/>
                <w:lang w:eastAsia="ja-JP"/>
              </w:rPr>
            </w:pPr>
            <w:r>
              <w:rPr>
                <w:sz w:val="24"/>
                <w:lang w:eastAsia="ja-JP"/>
              </w:rPr>
              <w:t>（４）文部科学大臣への届出</w:t>
            </w:r>
          </w:p>
        </w:tc>
        <w:tc>
          <w:tcPr>
            <w:tcW w:w="2621" w:type="dxa"/>
            <w:vMerge/>
            <w:tcBorders>
              <w:top w:val="nil"/>
            </w:tcBorders>
          </w:tcPr>
          <w:p w14:paraId="5FAFE540" w14:textId="77777777" w:rsidR="00F9312E" w:rsidRDefault="00F9312E" w:rsidP="00F9312E">
            <w:pPr>
              <w:rPr>
                <w:sz w:val="2"/>
                <w:szCs w:val="2"/>
                <w:lang w:eastAsia="ja-JP"/>
              </w:rPr>
            </w:pPr>
          </w:p>
        </w:tc>
      </w:tr>
      <w:tr w:rsidR="00F9312E" w14:paraId="1C2D2B3C" w14:textId="77777777" w:rsidTr="00F9312E">
        <w:trPr>
          <w:trHeight w:val="335"/>
        </w:trPr>
        <w:tc>
          <w:tcPr>
            <w:tcW w:w="730" w:type="dxa"/>
            <w:vMerge/>
            <w:tcBorders>
              <w:top w:val="nil"/>
            </w:tcBorders>
          </w:tcPr>
          <w:p w14:paraId="20C70B68" w14:textId="77777777" w:rsidR="00F9312E" w:rsidRDefault="00F9312E" w:rsidP="00F9312E">
            <w:pPr>
              <w:rPr>
                <w:sz w:val="2"/>
                <w:szCs w:val="2"/>
                <w:lang w:eastAsia="ja-JP"/>
              </w:rPr>
            </w:pPr>
          </w:p>
        </w:tc>
        <w:tc>
          <w:tcPr>
            <w:tcW w:w="2789" w:type="dxa"/>
            <w:vMerge/>
            <w:tcBorders>
              <w:top w:val="nil"/>
            </w:tcBorders>
          </w:tcPr>
          <w:p w14:paraId="0F0D5C57" w14:textId="77777777" w:rsidR="00F9312E" w:rsidRDefault="00F9312E" w:rsidP="00F9312E">
            <w:pPr>
              <w:rPr>
                <w:sz w:val="2"/>
                <w:szCs w:val="2"/>
                <w:lang w:eastAsia="ja-JP"/>
              </w:rPr>
            </w:pPr>
          </w:p>
        </w:tc>
        <w:tc>
          <w:tcPr>
            <w:tcW w:w="3355" w:type="dxa"/>
          </w:tcPr>
          <w:p w14:paraId="0E9C3AFE" w14:textId="77777777" w:rsidR="00F9312E" w:rsidRDefault="00F9312E" w:rsidP="00F9312E">
            <w:pPr>
              <w:pStyle w:val="TableParagraph"/>
              <w:spacing w:before="6"/>
              <w:ind w:left="95"/>
              <w:rPr>
                <w:sz w:val="24"/>
              </w:rPr>
            </w:pPr>
            <w:r>
              <w:rPr>
                <w:sz w:val="24"/>
              </w:rPr>
              <w:t>（５）公表</w:t>
            </w:r>
          </w:p>
        </w:tc>
        <w:tc>
          <w:tcPr>
            <w:tcW w:w="2621" w:type="dxa"/>
            <w:vMerge/>
            <w:tcBorders>
              <w:top w:val="nil"/>
            </w:tcBorders>
          </w:tcPr>
          <w:p w14:paraId="1A8FDD65" w14:textId="77777777" w:rsidR="00F9312E" w:rsidRDefault="00F9312E" w:rsidP="00F9312E">
            <w:pPr>
              <w:rPr>
                <w:sz w:val="2"/>
                <w:szCs w:val="2"/>
              </w:rPr>
            </w:pPr>
          </w:p>
        </w:tc>
      </w:tr>
    </w:tbl>
    <w:p w14:paraId="0BE0517A" w14:textId="77777777" w:rsidR="00F9312E" w:rsidRDefault="00F9312E" w:rsidP="00F9312E">
      <w:pPr>
        <w:rPr>
          <w:sz w:val="2"/>
          <w:szCs w:val="2"/>
        </w:rPr>
        <w:sectPr w:rsidR="00F9312E">
          <w:pgSz w:w="11910" w:h="16840"/>
          <w:pgMar w:top="1580" w:right="860" w:bottom="280" w:left="760" w:header="720" w:footer="720" w:gutter="0"/>
          <w:cols w:space="720"/>
        </w:sectPr>
      </w:pPr>
    </w:p>
    <w:p w14:paraId="37A25D08" w14:textId="77777777" w:rsidR="00F9312E" w:rsidRDefault="00F9312E" w:rsidP="00F9312E">
      <w:pPr>
        <w:pStyle w:val="af0"/>
        <w:spacing w:before="8"/>
        <w:ind w:left="0"/>
        <w:rPr>
          <w:rFonts w:ascii="Times New Roman"/>
          <w:sz w:val="8"/>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789"/>
        <w:gridCol w:w="3355"/>
        <w:gridCol w:w="2621"/>
      </w:tblGrid>
      <w:tr w:rsidR="00F9312E" w14:paraId="045D95F6" w14:textId="77777777" w:rsidTr="00F9312E">
        <w:trPr>
          <w:trHeight w:val="1674"/>
        </w:trPr>
        <w:tc>
          <w:tcPr>
            <w:tcW w:w="730" w:type="dxa"/>
          </w:tcPr>
          <w:p w14:paraId="6AD7E015" w14:textId="77777777" w:rsidR="00F9312E" w:rsidRDefault="00F9312E" w:rsidP="00F9312E">
            <w:pPr>
              <w:pStyle w:val="TableParagraph"/>
              <w:spacing w:before="19"/>
              <w:jc w:val="center"/>
              <w:rPr>
                <w:sz w:val="24"/>
              </w:rPr>
            </w:pPr>
            <w:r>
              <w:rPr>
                <w:sz w:val="24"/>
              </w:rPr>
              <w:t>３</w:t>
            </w:r>
          </w:p>
        </w:tc>
        <w:tc>
          <w:tcPr>
            <w:tcW w:w="2789" w:type="dxa"/>
          </w:tcPr>
          <w:p w14:paraId="76BC8035" w14:textId="77777777" w:rsidR="00F9312E" w:rsidRDefault="00F9312E" w:rsidP="00F9312E">
            <w:pPr>
              <w:pStyle w:val="TableParagraph"/>
              <w:spacing w:before="19" w:line="261" w:lineRule="auto"/>
              <w:ind w:left="95" w:right="75"/>
              <w:jc w:val="both"/>
              <w:rPr>
                <w:sz w:val="24"/>
                <w:lang w:eastAsia="ja-JP"/>
              </w:rPr>
            </w:pPr>
            <w:r>
              <w:rPr>
                <w:spacing w:val="17"/>
                <w:sz w:val="24"/>
                <w:lang w:eastAsia="ja-JP"/>
              </w:rPr>
              <w:t>法令の規定に基づく文</w:t>
            </w:r>
            <w:r>
              <w:rPr>
                <w:spacing w:val="-6"/>
                <w:sz w:val="24"/>
                <w:lang w:eastAsia="ja-JP"/>
              </w:rPr>
              <w:t>部科学大臣の認可、承認</w:t>
            </w:r>
            <w:r>
              <w:rPr>
                <w:spacing w:val="-9"/>
                <w:sz w:val="24"/>
                <w:lang w:eastAsia="ja-JP"/>
              </w:rPr>
              <w:t>の求め、届出等及びその経緯</w:t>
            </w:r>
          </w:p>
        </w:tc>
        <w:tc>
          <w:tcPr>
            <w:tcW w:w="3355" w:type="dxa"/>
          </w:tcPr>
          <w:p w14:paraId="388F77C0" w14:textId="77777777" w:rsidR="00F9312E" w:rsidRDefault="00F9312E" w:rsidP="00F9312E">
            <w:pPr>
              <w:pStyle w:val="TableParagraph"/>
              <w:spacing w:before="19" w:line="261" w:lineRule="auto"/>
              <w:ind w:left="95" w:right="79"/>
              <w:jc w:val="both"/>
              <w:rPr>
                <w:sz w:val="24"/>
                <w:lang w:eastAsia="ja-JP"/>
              </w:rPr>
            </w:pPr>
            <w:r>
              <w:rPr>
                <w:sz w:val="24"/>
                <w:lang w:eastAsia="ja-JP"/>
              </w:rPr>
              <w:t>通則法、法人法その他の法令の規定による文部科学大臣の認可、承認の求め、届出等に関する立案の検討その他の経</w:t>
            </w:r>
          </w:p>
          <w:p w14:paraId="72F1DC62" w14:textId="77777777" w:rsidR="00F9312E" w:rsidRDefault="00F9312E" w:rsidP="00F9312E">
            <w:pPr>
              <w:pStyle w:val="TableParagraph"/>
              <w:spacing w:before="3" w:line="292" w:lineRule="exact"/>
              <w:ind w:left="95"/>
              <w:jc w:val="both"/>
              <w:rPr>
                <w:sz w:val="24"/>
              </w:rPr>
            </w:pPr>
            <w:r>
              <w:rPr>
                <w:sz w:val="24"/>
              </w:rPr>
              <w:t>緯</w:t>
            </w:r>
          </w:p>
        </w:tc>
        <w:tc>
          <w:tcPr>
            <w:tcW w:w="2621" w:type="dxa"/>
          </w:tcPr>
          <w:p w14:paraId="43A0A16C" w14:textId="77777777" w:rsidR="00F9312E" w:rsidRDefault="00F9312E" w:rsidP="00F9312E">
            <w:pPr>
              <w:pStyle w:val="TableParagraph"/>
              <w:spacing w:before="19"/>
              <w:ind w:left="95"/>
              <w:rPr>
                <w:sz w:val="24"/>
              </w:rPr>
            </w:pPr>
            <w:r>
              <w:rPr>
                <w:sz w:val="24"/>
              </w:rPr>
              <w:t>廃棄</w:t>
            </w:r>
          </w:p>
        </w:tc>
      </w:tr>
      <w:tr w:rsidR="00F9312E" w14:paraId="4EF2B0D8" w14:textId="77777777" w:rsidTr="00F9312E">
        <w:trPr>
          <w:trHeight w:val="1343"/>
        </w:trPr>
        <w:tc>
          <w:tcPr>
            <w:tcW w:w="730" w:type="dxa"/>
          </w:tcPr>
          <w:p w14:paraId="154EBD29" w14:textId="77777777" w:rsidR="00F9312E" w:rsidRDefault="00F9312E" w:rsidP="00F9312E">
            <w:pPr>
              <w:pStyle w:val="TableParagraph"/>
              <w:spacing w:before="24"/>
              <w:jc w:val="center"/>
              <w:rPr>
                <w:sz w:val="24"/>
              </w:rPr>
            </w:pPr>
            <w:r>
              <w:rPr>
                <w:sz w:val="24"/>
              </w:rPr>
              <w:t>４</w:t>
            </w:r>
          </w:p>
        </w:tc>
        <w:tc>
          <w:tcPr>
            <w:tcW w:w="2789" w:type="dxa"/>
          </w:tcPr>
          <w:p w14:paraId="08BB899E" w14:textId="77777777" w:rsidR="00F9312E" w:rsidRDefault="00F9312E" w:rsidP="00F9312E">
            <w:pPr>
              <w:pStyle w:val="TableParagraph"/>
              <w:spacing w:before="24" w:line="259" w:lineRule="auto"/>
              <w:ind w:left="95" w:right="75"/>
              <w:jc w:val="both"/>
              <w:rPr>
                <w:sz w:val="24"/>
                <w:lang w:eastAsia="ja-JP"/>
              </w:rPr>
            </w:pPr>
            <w:r>
              <w:rPr>
                <w:spacing w:val="-7"/>
                <w:sz w:val="24"/>
                <w:lang w:eastAsia="ja-JP"/>
              </w:rPr>
              <w:t>業務運営の方針・計画等</w:t>
            </w:r>
            <w:r>
              <w:rPr>
                <w:spacing w:val="17"/>
                <w:sz w:val="24"/>
                <w:lang w:eastAsia="ja-JP"/>
              </w:rPr>
              <w:t>の審議及び決定又は了</w:t>
            </w:r>
            <w:r>
              <w:rPr>
                <w:spacing w:val="-48"/>
                <w:sz w:val="24"/>
                <w:lang w:eastAsia="ja-JP"/>
              </w:rPr>
              <w:t>解</w:t>
            </w:r>
            <w:r>
              <w:rPr>
                <w:sz w:val="24"/>
                <w:lang w:eastAsia="ja-JP"/>
              </w:rPr>
              <w:t>（他の項に掲げるもの</w:t>
            </w:r>
          </w:p>
          <w:p w14:paraId="1D9B1CF6" w14:textId="6631E49F" w:rsidR="00F9312E" w:rsidRDefault="000F5C37" w:rsidP="00F9312E">
            <w:pPr>
              <w:pStyle w:val="TableParagraph"/>
              <w:spacing w:before="6" w:line="297" w:lineRule="exact"/>
              <w:ind w:left="95"/>
              <w:jc w:val="both"/>
              <w:rPr>
                <w:sz w:val="24"/>
              </w:rPr>
            </w:pPr>
            <w:r>
              <w:rPr>
                <w:rFonts w:hint="eastAsia"/>
                <w:sz w:val="24"/>
                <w:lang w:eastAsia="ja-JP"/>
              </w:rPr>
              <w:t>を</w:t>
            </w:r>
            <w:r w:rsidR="00F9312E">
              <w:rPr>
                <w:sz w:val="24"/>
              </w:rPr>
              <w:t>除く。）</w:t>
            </w:r>
          </w:p>
        </w:tc>
        <w:tc>
          <w:tcPr>
            <w:tcW w:w="3355" w:type="dxa"/>
          </w:tcPr>
          <w:p w14:paraId="62B2C36F" w14:textId="77777777" w:rsidR="00F9312E" w:rsidRDefault="00F9312E" w:rsidP="00F9312E">
            <w:pPr>
              <w:pStyle w:val="TableParagraph"/>
              <w:spacing w:before="24" w:line="259" w:lineRule="auto"/>
              <w:ind w:left="95" w:right="79"/>
              <w:jc w:val="both"/>
              <w:rPr>
                <w:sz w:val="24"/>
                <w:lang w:eastAsia="ja-JP"/>
              </w:rPr>
            </w:pPr>
            <w:r>
              <w:rPr>
                <w:sz w:val="24"/>
                <w:lang w:eastAsia="ja-JP"/>
              </w:rPr>
              <w:t>業務運営の方針・計画等の審議及び決定又は了解に関する立案の検討その他重要な経緯</w:t>
            </w:r>
          </w:p>
        </w:tc>
        <w:tc>
          <w:tcPr>
            <w:tcW w:w="2621" w:type="dxa"/>
          </w:tcPr>
          <w:p w14:paraId="7F0070C2" w14:textId="77777777" w:rsidR="00F9312E" w:rsidRDefault="00F9312E" w:rsidP="00F9312E">
            <w:pPr>
              <w:pStyle w:val="TableParagraph"/>
              <w:spacing w:before="24"/>
              <w:ind w:left="95"/>
              <w:rPr>
                <w:sz w:val="24"/>
              </w:rPr>
            </w:pPr>
            <w:r>
              <w:rPr>
                <w:sz w:val="24"/>
              </w:rPr>
              <w:t>廃棄</w:t>
            </w:r>
          </w:p>
        </w:tc>
      </w:tr>
      <w:tr w:rsidR="00F9312E" w14:paraId="256FD423" w14:textId="77777777" w:rsidTr="00F9312E">
        <w:trPr>
          <w:trHeight w:val="781"/>
        </w:trPr>
        <w:tc>
          <w:tcPr>
            <w:tcW w:w="730" w:type="dxa"/>
            <w:vMerge w:val="restart"/>
          </w:tcPr>
          <w:p w14:paraId="4F773DBD" w14:textId="77777777" w:rsidR="00F9312E" w:rsidRDefault="00F9312E" w:rsidP="00F9312E">
            <w:pPr>
              <w:pStyle w:val="TableParagraph"/>
              <w:spacing w:before="19"/>
              <w:ind w:left="239"/>
              <w:rPr>
                <w:sz w:val="24"/>
              </w:rPr>
            </w:pPr>
            <w:r>
              <w:rPr>
                <w:sz w:val="24"/>
              </w:rPr>
              <w:t>５</w:t>
            </w:r>
          </w:p>
        </w:tc>
        <w:tc>
          <w:tcPr>
            <w:tcW w:w="2789" w:type="dxa"/>
            <w:vMerge w:val="restart"/>
          </w:tcPr>
          <w:p w14:paraId="2C884B63" w14:textId="77777777" w:rsidR="00F9312E" w:rsidRDefault="00F9312E" w:rsidP="00F9312E">
            <w:pPr>
              <w:pStyle w:val="TableParagraph"/>
              <w:spacing w:before="19" w:line="259" w:lineRule="auto"/>
              <w:ind w:left="95" w:right="75"/>
              <w:jc w:val="both"/>
              <w:rPr>
                <w:sz w:val="24"/>
                <w:lang w:eastAsia="ja-JP"/>
              </w:rPr>
            </w:pPr>
            <w:r>
              <w:rPr>
                <w:spacing w:val="-7"/>
                <w:sz w:val="24"/>
                <w:lang w:eastAsia="ja-JP"/>
              </w:rPr>
              <w:t>運営費交付金、施設費及</w:t>
            </w:r>
            <w:r>
              <w:rPr>
                <w:spacing w:val="17"/>
                <w:sz w:val="24"/>
                <w:lang w:eastAsia="ja-JP"/>
              </w:rPr>
              <w:t>び会計検査に関する事</w:t>
            </w:r>
            <w:r>
              <w:rPr>
                <w:sz w:val="24"/>
                <w:lang w:eastAsia="ja-JP"/>
              </w:rPr>
              <w:t>項</w:t>
            </w:r>
          </w:p>
          <w:p w14:paraId="03C0D2A3" w14:textId="77777777" w:rsidR="00F9312E" w:rsidRDefault="00F9312E" w:rsidP="00F9312E">
            <w:pPr>
              <w:pStyle w:val="TableParagraph"/>
              <w:spacing w:before="7"/>
              <w:ind w:left="95"/>
              <w:jc w:val="both"/>
              <w:rPr>
                <w:sz w:val="24"/>
                <w:lang w:eastAsia="ja-JP"/>
              </w:rPr>
            </w:pPr>
            <w:r>
              <w:rPr>
                <w:sz w:val="24"/>
                <w:lang w:eastAsia="ja-JP"/>
              </w:rPr>
              <w:t>（３の項に掲げるもの</w:t>
            </w:r>
          </w:p>
          <w:p w14:paraId="175D5723" w14:textId="77777777" w:rsidR="00F9312E" w:rsidRDefault="00F9312E" w:rsidP="00F9312E">
            <w:pPr>
              <w:pStyle w:val="TableParagraph"/>
              <w:spacing w:before="28" w:line="297" w:lineRule="exact"/>
              <w:ind w:left="95"/>
              <w:jc w:val="both"/>
              <w:rPr>
                <w:sz w:val="24"/>
              </w:rPr>
            </w:pPr>
            <w:r>
              <w:rPr>
                <w:sz w:val="24"/>
                <w:lang w:eastAsia="ja-JP"/>
              </w:rPr>
              <w:t>を除く。</w:t>
            </w:r>
            <w:r>
              <w:rPr>
                <w:sz w:val="24"/>
              </w:rPr>
              <w:t>）</w:t>
            </w:r>
          </w:p>
        </w:tc>
        <w:tc>
          <w:tcPr>
            <w:tcW w:w="3355" w:type="dxa"/>
          </w:tcPr>
          <w:p w14:paraId="72E49BB9" w14:textId="77777777" w:rsidR="00F9312E" w:rsidRDefault="00F9312E" w:rsidP="00F9312E">
            <w:pPr>
              <w:pStyle w:val="TableParagraph"/>
              <w:spacing w:before="19" w:line="261" w:lineRule="auto"/>
              <w:ind w:left="575" w:right="79" w:hanging="480"/>
              <w:rPr>
                <w:sz w:val="24"/>
                <w:lang w:eastAsia="ja-JP"/>
              </w:rPr>
            </w:pPr>
            <w:r>
              <w:rPr>
                <w:sz w:val="24"/>
                <w:lang w:eastAsia="ja-JP"/>
              </w:rPr>
              <w:t>（１）運営費交付金等の要求に関する重要な経緯</w:t>
            </w:r>
          </w:p>
        </w:tc>
        <w:tc>
          <w:tcPr>
            <w:tcW w:w="2621" w:type="dxa"/>
          </w:tcPr>
          <w:p w14:paraId="47370962" w14:textId="77777777" w:rsidR="00F9312E" w:rsidRDefault="00F9312E" w:rsidP="00F9312E">
            <w:pPr>
              <w:pStyle w:val="TableParagraph"/>
              <w:spacing w:before="19"/>
              <w:ind w:left="95"/>
              <w:rPr>
                <w:sz w:val="24"/>
              </w:rPr>
            </w:pPr>
            <w:r>
              <w:rPr>
                <w:sz w:val="24"/>
              </w:rPr>
              <w:t>廃棄</w:t>
            </w:r>
          </w:p>
        </w:tc>
      </w:tr>
      <w:tr w:rsidR="00F9312E" w14:paraId="21A2EC82" w14:textId="77777777" w:rsidTr="00F9312E">
        <w:trPr>
          <w:trHeight w:val="882"/>
        </w:trPr>
        <w:tc>
          <w:tcPr>
            <w:tcW w:w="730" w:type="dxa"/>
            <w:vMerge/>
            <w:tcBorders>
              <w:top w:val="nil"/>
            </w:tcBorders>
          </w:tcPr>
          <w:p w14:paraId="4E2A0CE5" w14:textId="77777777" w:rsidR="00F9312E" w:rsidRDefault="00F9312E" w:rsidP="00F9312E">
            <w:pPr>
              <w:rPr>
                <w:sz w:val="2"/>
                <w:szCs w:val="2"/>
              </w:rPr>
            </w:pPr>
          </w:p>
        </w:tc>
        <w:tc>
          <w:tcPr>
            <w:tcW w:w="2789" w:type="dxa"/>
            <w:vMerge/>
            <w:tcBorders>
              <w:top w:val="nil"/>
            </w:tcBorders>
          </w:tcPr>
          <w:p w14:paraId="3E3D804A" w14:textId="77777777" w:rsidR="00F9312E" w:rsidRDefault="00F9312E" w:rsidP="00F9312E">
            <w:pPr>
              <w:rPr>
                <w:sz w:val="2"/>
                <w:szCs w:val="2"/>
              </w:rPr>
            </w:pPr>
          </w:p>
        </w:tc>
        <w:tc>
          <w:tcPr>
            <w:tcW w:w="3355" w:type="dxa"/>
          </w:tcPr>
          <w:p w14:paraId="586F5B37" w14:textId="77777777" w:rsidR="00F9312E" w:rsidRDefault="00F9312E" w:rsidP="00F9312E">
            <w:pPr>
              <w:pStyle w:val="TableParagraph"/>
              <w:spacing w:before="19" w:line="261" w:lineRule="auto"/>
              <w:ind w:left="575" w:right="79" w:hanging="480"/>
              <w:rPr>
                <w:sz w:val="24"/>
                <w:lang w:eastAsia="ja-JP"/>
              </w:rPr>
            </w:pPr>
            <w:r>
              <w:rPr>
                <w:sz w:val="24"/>
                <w:lang w:eastAsia="ja-JP"/>
              </w:rPr>
              <w:t>（２）会計検査に関する重要な経緯</w:t>
            </w:r>
          </w:p>
        </w:tc>
        <w:tc>
          <w:tcPr>
            <w:tcW w:w="2621" w:type="dxa"/>
          </w:tcPr>
          <w:p w14:paraId="430B3FFF" w14:textId="77777777" w:rsidR="00F9312E" w:rsidRDefault="00F9312E" w:rsidP="00F9312E">
            <w:pPr>
              <w:pStyle w:val="TableParagraph"/>
              <w:spacing w:before="19"/>
              <w:ind w:left="95"/>
              <w:rPr>
                <w:sz w:val="24"/>
              </w:rPr>
            </w:pPr>
            <w:r>
              <w:rPr>
                <w:sz w:val="24"/>
              </w:rPr>
              <w:t>廃棄</w:t>
            </w:r>
          </w:p>
        </w:tc>
      </w:tr>
      <w:tr w:rsidR="00F9312E" w14:paraId="06F851D6" w14:textId="77777777" w:rsidTr="00F9312E">
        <w:trPr>
          <w:trHeight w:val="335"/>
        </w:trPr>
        <w:tc>
          <w:tcPr>
            <w:tcW w:w="9495" w:type="dxa"/>
            <w:gridSpan w:val="4"/>
          </w:tcPr>
          <w:p w14:paraId="02580D06" w14:textId="77777777" w:rsidR="00F9312E" w:rsidRDefault="00F9312E" w:rsidP="00F9312E">
            <w:pPr>
              <w:pStyle w:val="TableParagraph"/>
              <w:spacing w:before="19" w:line="297" w:lineRule="exact"/>
              <w:ind w:left="95"/>
              <w:rPr>
                <w:sz w:val="24"/>
                <w:lang w:eastAsia="ja-JP"/>
              </w:rPr>
            </w:pPr>
            <w:r>
              <w:rPr>
                <w:sz w:val="24"/>
                <w:lang w:eastAsia="ja-JP"/>
              </w:rPr>
              <w:t>本学の職員の人事に関する決定又はその経緯</w:t>
            </w:r>
          </w:p>
        </w:tc>
      </w:tr>
      <w:tr w:rsidR="00F9312E" w14:paraId="48BD3671" w14:textId="77777777" w:rsidTr="00F9312E">
        <w:trPr>
          <w:trHeight w:val="666"/>
        </w:trPr>
        <w:tc>
          <w:tcPr>
            <w:tcW w:w="730" w:type="dxa"/>
            <w:vMerge w:val="restart"/>
          </w:tcPr>
          <w:p w14:paraId="7F682A20" w14:textId="77777777" w:rsidR="00F9312E" w:rsidRDefault="00F9312E" w:rsidP="00F9312E">
            <w:pPr>
              <w:pStyle w:val="TableParagraph"/>
              <w:spacing w:before="19"/>
              <w:ind w:left="239"/>
              <w:rPr>
                <w:sz w:val="24"/>
              </w:rPr>
            </w:pPr>
            <w:r>
              <w:rPr>
                <w:sz w:val="24"/>
              </w:rPr>
              <w:t>６</w:t>
            </w:r>
          </w:p>
        </w:tc>
        <w:tc>
          <w:tcPr>
            <w:tcW w:w="2789" w:type="dxa"/>
            <w:vMerge w:val="restart"/>
          </w:tcPr>
          <w:p w14:paraId="5A2504FA" w14:textId="77777777" w:rsidR="00F9312E" w:rsidRDefault="00F9312E" w:rsidP="00F9312E">
            <w:pPr>
              <w:pStyle w:val="TableParagraph"/>
              <w:spacing w:before="19" w:line="261" w:lineRule="auto"/>
              <w:ind w:left="95" w:right="41"/>
              <w:jc w:val="both"/>
              <w:rPr>
                <w:sz w:val="24"/>
              </w:rPr>
            </w:pPr>
            <w:r>
              <w:rPr>
                <w:spacing w:val="17"/>
                <w:sz w:val="24"/>
                <w:lang w:eastAsia="ja-JP"/>
              </w:rPr>
              <w:t>職員の人事に関する事</w:t>
            </w:r>
            <w:r>
              <w:rPr>
                <w:spacing w:val="-48"/>
                <w:sz w:val="24"/>
                <w:lang w:eastAsia="ja-JP"/>
              </w:rPr>
              <w:t>項</w:t>
            </w:r>
            <w:r>
              <w:rPr>
                <w:sz w:val="24"/>
                <w:lang w:eastAsia="ja-JP"/>
              </w:rPr>
              <w:t>（１の項から５の項ま</w:t>
            </w:r>
            <w:r>
              <w:rPr>
                <w:spacing w:val="45"/>
                <w:sz w:val="24"/>
                <w:lang w:eastAsia="ja-JP"/>
              </w:rPr>
              <w:t>でに掲げるものを除</w:t>
            </w:r>
            <w:r>
              <w:rPr>
                <w:spacing w:val="-38"/>
                <w:sz w:val="24"/>
                <w:lang w:eastAsia="ja-JP"/>
              </w:rPr>
              <w:t>く。</w:t>
            </w:r>
            <w:r>
              <w:rPr>
                <w:spacing w:val="-120"/>
                <w:sz w:val="24"/>
              </w:rPr>
              <w:t>）</w:t>
            </w:r>
          </w:p>
        </w:tc>
        <w:tc>
          <w:tcPr>
            <w:tcW w:w="3355" w:type="dxa"/>
          </w:tcPr>
          <w:p w14:paraId="593CC302" w14:textId="77777777" w:rsidR="00F9312E" w:rsidRDefault="00F9312E" w:rsidP="00F9312E">
            <w:pPr>
              <w:pStyle w:val="TableParagraph"/>
              <w:spacing w:before="19"/>
              <w:ind w:left="95"/>
              <w:rPr>
                <w:sz w:val="24"/>
                <w:lang w:eastAsia="ja-JP"/>
              </w:rPr>
            </w:pPr>
            <w:r>
              <w:rPr>
                <w:sz w:val="24"/>
                <w:lang w:eastAsia="ja-JP"/>
              </w:rPr>
              <w:t>（１）職員の研修の実施に関</w:t>
            </w:r>
          </w:p>
          <w:p w14:paraId="0B121BEA" w14:textId="77777777" w:rsidR="00F9312E" w:rsidRDefault="00F9312E" w:rsidP="00F9312E">
            <w:pPr>
              <w:pStyle w:val="TableParagraph"/>
              <w:spacing w:before="23" w:line="297" w:lineRule="exact"/>
              <w:ind w:left="575"/>
              <w:rPr>
                <w:sz w:val="24"/>
              </w:rPr>
            </w:pPr>
            <w:r>
              <w:rPr>
                <w:sz w:val="24"/>
              </w:rPr>
              <w:t>する重要な経緯</w:t>
            </w:r>
          </w:p>
        </w:tc>
        <w:tc>
          <w:tcPr>
            <w:tcW w:w="2621" w:type="dxa"/>
          </w:tcPr>
          <w:p w14:paraId="50C5A0F8" w14:textId="77777777" w:rsidR="00F9312E" w:rsidRDefault="00F9312E" w:rsidP="00F9312E">
            <w:pPr>
              <w:pStyle w:val="TableParagraph"/>
              <w:spacing w:before="19"/>
              <w:ind w:left="95"/>
              <w:rPr>
                <w:sz w:val="24"/>
              </w:rPr>
            </w:pPr>
            <w:r>
              <w:rPr>
                <w:sz w:val="24"/>
              </w:rPr>
              <w:t>廃棄</w:t>
            </w:r>
          </w:p>
        </w:tc>
      </w:tr>
      <w:tr w:rsidR="00F9312E" w14:paraId="41F48AA1" w14:textId="77777777" w:rsidTr="00F9312E">
        <w:trPr>
          <w:trHeight w:val="671"/>
        </w:trPr>
        <w:tc>
          <w:tcPr>
            <w:tcW w:w="730" w:type="dxa"/>
            <w:vMerge/>
            <w:tcBorders>
              <w:top w:val="nil"/>
            </w:tcBorders>
          </w:tcPr>
          <w:p w14:paraId="1DDE598E" w14:textId="77777777" w:rsidR="00F9312E" w:rsidRDefault="00F9312E" w:rsidP="00F9312E">
            <w:pPr>
              <w:rPr>
                <w:sz w:val="2"/>
                <w:szCs w:val="2"/>
              </w:rPr>
            </w:pPr>
          </w:p>
        </w:tc>
        <w:tc>
          <w:tcPr>
            <w:tcW w:w="2789" w:type="dxa"/>
            <w:vMerge/>
            <w:tcBorders>
              <w:top w:val="nil"/>
            </w:tcBorders>
          </w:tcPr>
          <w:p w14:paraId="761E6184" w14:textId="77777777" w:rsidR="00F9312E" w:rsidRDefault="00F9312E" w:rsidP="00F9312E">
            <w:pPr>
              <w:rPr>
                <w:sz w:val="2"/>
                <w:szCs w:val="2"/>
              </w:rPr>
            </w:pPr>
          </w:p>
        </w:tc>
        <w:tc>
          <w:tcPr>
            <w:tcW w:w="3355" w:type="dxa"/>
          </w:tcPr>
          <w:p w14:paraId="0690095B" w14:textId="77777777" w:rsidR="00F9312E" w:rsidRDefault="00F9312E" w:rsidP="00F9312E">
            <w:pPr>
              <w:pStyle w:val="TableParagraph"/>
              <w:spacing w:before="19"/>
              <w:ind w:left="95"/>
              <w:rPr>
                <w:sz w:val="24"/>
                <w:lang w:eastAsia="ja-JP"/>
              </w:rPr>
            </w:pPr>
            <w:r>
              <w:rPr>
                <w:sz w:val="24"/>
                <w:lang w:eastAsia="ja-JP"/>
              </w:rPr>
              <w:t>（２）職員の兼業の許可に関</w:t>
            </w:r>
          </w:p>
          <w:p w14:paraId="5EC39A09" w14:textId="77777777" w:rsidR="00F9312E" w:rsidRDefault="00F9312E" w:rsidP="00F9312E">
            <w:pPr>
              <w:pStyle w:val="TableParagraph"/>
              <w:spacing w:before="28" w:line="297" w:lineRule="exact"/>
              <w:ind w:left="575"/>
              <w:rPr>
                <w:sz w:val="24"/>
              </w:rPr>
            </w:pPr>
            <w:r>
              <w:rPr>
                <w:sz w:val="24"/>
              </w:rPr>
              <w:t>する重要な経緯</w:t>
            </w:r>
          </w:p>
        </w:tc>
        <w:tc>
          <w:tcPr>
            <w:tcW w:w="2621" w:type="dxa"/>
          </w:tcPr>
          <w:p w14:paraId="10F92B08" w14:textId="77777777" w:rsidR="00F9312E" w:rsidRDefault="00F9312E" w:rsidP="00F9312E">
            <w:pPr>
              <w:pStyle w:val="TableParagraph"/>
              <w:spacing w:before="19"/>
              <w:ind w:left="95"/>
              <w:rPr>
                <w:sz w:val="24"/>
              </w:rPr>
            </w:pPr>
            <w:r>
              <w:rPr>
                <w:sz w:val="24"/>
              </w:rPr>
              <w:t>廃棄</w:t>
            </w:r>
          </w:p>
        </w:tc>
      </w:tr>
      <w:tr w:rsidR="00F9312E" w14:paraId="54AA39A0" w14:textId="77777777" w:rsidTr="00F9312E">
        <w:trPr>
          <w:trHeight w:val="671"/>
        </w:trPr>
        <w:tc>
          <w:tcPr>
            <w:tcW w:w="730" w:type="dxa"/>
            <w:vMerge/>
            <w:tcBorders>
              <w:top w:val="nil"/>
            </w:tcBorders>
          </w:tcPr>
          <w:p w14:paraId="5D770938" w14:textId="77777777" w:rsidR="00F9312E" w:rsidRDefault="00F9312E" w:rsidP="00F9312E">
            <w:pPr>
              <w:rPr>
                <w:sz w:val="2"/>
                <w:szCs w:val="2"/>
              </w:rPr>
            </w:pPr>
          </w:p>
        </w:tc>
        <w:tc>
          <w:tcPr>
            <w:tcW w:w="2789" w:type="dxa"/>
            <w:vMerge/>
            <w:tcBorders>
              <w:top w:val="nil"/>
            </w:tcBorders>
          </w:tcPr>
          <w:p w14:paraId="3AA9952B" w14:textId="77777777" w:rsidR="00F9312E" w:rsidRDefault="00F9312E" w:rsidP="00F9312E">
            <w:pPr>
              <w:rPr>
                <w:sz w:val="2"/>
                <w:szCs w:val="2"/>
              </w:rPr>
            </w:pPr>
          </w:p>
        </w:tc>
        <w:tc>
          <w:tcPr>
            <w:tcW w:w="3355" w:type="dxa"/>
          </w:tcPr>
          <w:p w14:paraId="16CC54B6" w14:textId="77777777" w:rsidR="00F9312E" w:rsidRDefault="00F9312E" w:rsidP="00F9312E">
            <w:pPr>
              <w:pStyle w:val="TableParagraph"/>
              <w:spacing w:before="19"/>
              <w:ind w:left="95"/>
              <w:rPr>
                <w:sz w:val="24"/>
                <w:lang w:eastAsia="ja-JP"/>
              </w:rPr>
            </w:pPr>
            <w:r>
              <w:rPr>
                <w:sz w:val="24"/>
                <w:lang w:eastAsia="ja-JP"/>
              </w:rPr>
              <w:t>（３）退職手当の支給に関す</w:t>
            </w:r>
          </w:p>
          <w:p w14:paraId="37DA8589" w14:textId="77777777" w:rsidR="00F9312E" w:rsidRDefault="00F9312E" w:rsidP="00F9312E">
            <w:pPr>
              <w:pStyle w:val="TableParagraph"/>
              <w:spacing w:before="28" w:line="297" w:lineRule="exact"/>
              <w:ind w:left="575"/>
              <w:rPr>
                <w:sz w:val="24"/>
              </w:rPr>
            </w:pPr>
            <w:r>
              <w:rPr>
                <w:sz w:val="24"/>
              </w:rPr>
              <w:t>る重要な経緯</w:t>
            </w:r>
          </w:p>
        </w:tc>
        <w:tc>
          <w:tcPr>
            <w:tcW w:w="2621" w:type="dxa"/>
          </w:tcPr>
          <w:p w14:paraId="5541B42E" w14:textId="77777777" w:rsidR="00F9312E" w:rsidRDefault="00F9312E" w:rsidP="00F9312E">
            <w:pPr>
              <w:pStyle w:val="TableParagraph"/>
              <w:spacing w:before="19"/>
              <w:ind w:left="95"/>
              <w:rPr>
                <w:sz w:val="24"/>
              </w:rPr>
            </w:pPr>
            <w:r>
              <w:rPr>
                <w:sz w:val="24"/>
              </w:rPr>
              <w:t>廃棄</w:t>
            </w:r>
          </w:p>
        </w:tc>
      </w:tr>
      <w:tr w:rsidR="00F9312E" w14:paraId="1FD62CE8" w14:textId="77777777" w:rsidTr="00F9312E">
        <w:trPr>
          <w:trHeight w:val="330"/>
        </w:trPr>
        <w:tc>
          <w:tcPr>
            <w:tcW w:w="9495" w:type="dxa"/>
            <w:gridSpan w:val="4"/>
          </w:tcPr>
          <w:p w14:paraId="2171A510" w14:textId="77777777" w:rsidR="00F9312E" w:rsidRDefault="00F9312E" w:rsidP="00F9312E">
            <w:pPr>
              <w:pStyle w:val="TableParagraph"/>
              <w:spacing w:before="19" w:line="292" w:lineRule="exact"/>
              <w:ind w:left="95"/>
              <w:rPr>
                <w:sz w:val="24"/>
                <w:lang w:eastAsia="ja-JP"/>
              </w:rPr>
            </w:pPr>
            <w:r>
              <w:rPr>
                <w:sz w:val="24"/>
                <w:lang w:eastAsia="ja-JP"/>
              </w:rPr>
              <w:t>本学の教育に関する決定又はその経緯</w:t>
            </w:r>
          </w:p>
        </w:tc>
      </w:tr>
      <w:tr w:rsidR="00F9312E" w14:paraId="6533DC0C" w14:textId="77777777" w:rsidTr="00F9312E">
        <w:trPr>
          <w:trHeight w:val="671"/>
        </w:trPr>
        <w:tc>
          <w:tcPr>
            <w:tcW w:w="730" w:type="dxa"/>
          </w:tcPr>
          <w:p w14:paraId="76858ECE" w14:textId="77777777" w:rsidR="00F9312E" w:rsidRDefault="00F9312E" w:rsidP="00F9312E">
            <w:pPr>
              <w:pStyle w:val="TableParagraph"/>
              <w:spacing w:before="24"/>
              <w:jc w:val="center"/>
              <w:rPr>
                <w:sz w:val="24"/>
              </w:rPr>
            </w:pPr>
            <w:r>
              <w:rPr>
                <w:sz w:val="24"/>
              </w:rPr>
              <w:t>７</w:t>
            </w:r>
          </w:p>
        </w:tc>
        <w:tc>
          <w:tcPr>
            <w:tcW w:w="2789" w:type="dxa"/>
          </w:tcPr>
          <w:p w14:paraId="7CC45C75" w14:textId="77777777" w:rsidR="00F9312E" w:rsidRDefault="00F9312E" w:rsidP="00F9312E">
            <w:pPr>
              <w:pStyle w:val="TableParagraph"/>
              <w:spacing w:before="24"/>
              <w:ind w:left="95"/>
              <w:rPr>
                <w:sz w:val="24"/>
                <w:lang w:eastAsia="ja-JP"/>
              </w:rPr>
            </w:pPr>
            <w:r>
              <w:rPr>
                <w:sz w:val="24"/>
                <w:lang w:eastAsia="ja-JP"/>
              </w:rPr>
              <w:t>学生募集に関する事項</w:t>
            </w:r>
          </w:p>
        </w:tc>
        <w:tc>
          <w:tcPr>
            <w:tcW w:w="3355" w:type="dxa"/>
          </w:tcPr>
          <w:p w14:paraId="141BFCCD" w14:textId="77777777" w:rsidR="00F9312E" w:rsidRDefault="00F9312E" w:rsidP="00F9312E">
            <w:pPr>
              <w:pStyle w:val="TableParagraph"/>
              <w:spacing w:before="1" w:line="330" w:lineRule="atLeast"/>
              <w:ind w:left="95" w:right="79"/>
              <w:rPr>
                <w:sz w:val="24"/>
                <w:lang w:eastAsia="ja-JP"/>
              </w:rPr>
            </w:pPr>
            <w:r>
              <w:rPr>
                <w:sz w:val="24"/>
                <w:lang w:eastAsia="ja-JP"/>
              </w:rPr>
              <w:t>学生募集の企画の検討その他の経緯</w:t>
            </w:r>
          </w:p>
        </w:tc>
        <w:tc>
          <w:tcPr>
            <w:tcW w:w="2621" w:type="dxa"/>
          </w:tcPr>
          <w:p w14:paraId="10BE0789" w14:textId="77777777" w:rsidR="00F9312E" w:rsidRDefault="00F9312E" w:rsidP="00F9312E">
            <w:pPr>
              <w:pStyle w:val="TableParagraph"/>
              <w:spacing w:before="24"/>
              <w:ind w:left="95"/>
              <w:rPr>
                <w:sz w:val="24"/>
              </w:rPr>
            </w:pPr>
            <w:r>
              <w:rPr>
                <w:sz w:val="24"/>
              </w:rPr>
              <w:t>廃棄</w:t>
            </w:r>
          </w:p>
        </w:tc>
      </w:tr>
      <w:tr w:rsidR="00F9312E" w14:paraId="691F6EA1" w14:textId="77777777" w:rsidTr="00F9312E">
        <w:trPr>
          <w:trHeight w:val="695"/>
        </w:trPr>
        <w:tc>
          <w:tcPr>
            <w:tcW w:w="730" w:type="dxa"/>
          </w:tcPr>
          <w:p w14:paraId="118DAAEE" w14:textId="77777777" w:rsidR="00F9312E" w:rsidRDefault="00F9312E" w:rsidP="00F9312E">
            <w:pPr>
              <w:pStyle w:val="TableParagraph"/>
              <w:spacing w:before="19"/>
              <w:jc w:val="center"/>
              <w:rPr>
                <w:sz w:val="24"/>
              </w:rPr>
            </w:pPr>
            <w:r>
              <w:rPr>
                <w:sz w:val="24"/>
              </w:rPr>
              <w:t>８</w:t>
            </w:r>
          </w:p>
        </w:tc>
        <w:tc>
          <w:tcPr>
            <w:tcW w:w="2789" w:type="dxa"/>
          </w:tcPr>
          <w:p w14:paraId="02E31587" w14:textId="77777777" w:rsidR="00F9312E" w:rsidRDefault="00F9312E" w:rsidP="00F9312E">
            <w:pPr>
              <w:pStyle w:val="TableParagraph"/>
              <w:spacing w:before="19"/>
              <w:ind w:left="95"/>
              <w:rPr>
                <w:sz w:val="24"/>
                <w:lang w:eastAsia="ja-JP"/>
              </w:rPr>
            </w:pPr>
            <w:r>
              <w:rPr>
                <w:sz w:val="24"/>
                <w:lang w:eastAsia="ja-JP"/>
              </w:rPr>
              <w:t>入学者選抜に関する事</w:t>
            </w:r>
          </w:p>
          <w:p w14:paraId="5CBD7DD6" w14:textId="77777777" w:rsidR="00F9312E" w:rsidRDefault="00F9312E" w:rsidP="00F9312E">
            <w:pPr>
              <w:pStyle w:val="TableParagraph"/>
              <w:spacing w:before="28"/>
              <w:ind w:left="95"/>
              <w:rPr>
                <w:sz w:val="24"/>
                <w:lang w:eastAsia="ja-JP"/>
              </w:rPr>
            </w:pPr>
            <w:r>
              <w:rPr>
                <w:sz w:val="24"/>
                <w:lang w:eastAsia="ja-JP"/>
              </w:rPr>
              <w:t>項</w:t>
            </w:r>
          </w:p>
        </w:tc>
        <w:tc>
          <w:tcPr>
            <w:tcW w:w="3355" w:type="dxa"/>
          </w:tcPr>
          <w:p w14:paraId="6C915182" w14:textId="77777777" w:rsidR="00F9312E" w:rsidRDefault="00F9312E" w:rsidP="00F9312E">
            <w:pPr>
              <w:pStyle w:val="TableParagraph"/>
              <w:spacing w:before="19"/>
              <w:ind w:left="95"/>
              <w:rPr>
                <w:sz w:val="24"/>
                <w:lang w:eastAsia="ja-JP"/>
              </w:rPr>
            </w:pPr>
            <w:r>
              <w:rPr>
                <w:sz w:val="24"/>
                <w:lang w:eastAsia="ja-JP"/>
              </w:rPr>
              <w:t>入学者選抜に関する事務の実</w:t>
            </w:r>
          </w:p>
          <w:p w14:paraId="1DF0E61C" w14:textId="77777777" w:rsidR="00F9312E" w:rsidRDefault="00F9312E" w:rsidP="00F9312E">
            <w:pPr>
              <w:pStyle w:val="TableParagraph"/>
              <w:spacing w:before="28"/>
              <w:ind w:left="95"/>
              <w:rPr>
                <w:sz w:val="24"/>
              </w:rPr>
            </w:pPr>
            <w:r>
              <w:rPr>
                <w:sz w:val="24"/>
              </w:rPr>
              <w:t>施その他の経緯</w:t>
            </w:r>
          </w:p>
        </w:tc>
        <w:tc>
          <w:tcPr>
            <w:tcW w:w="2621" w:type="dxa"/>
          </w:tcPr>
          <w:p w14:paraId="3DB879A4" w14:textId="77777777" w:rsidR="00F9312E" w:rsidRDefault="00F9312E" w:rsidP="00F9312E">
            <w:pPr>
              <w:pStyle w:val="TableParagraph"/>
              <w:spacing w:before="19"/>
              <w:ind w:left="95"/>
              <w:rPr>
                <w:sz w:val="24"/>
              </w:rPr>
            </w:pPr>
            <w:r>
              <w:rPr>
                <w:sz w:val="24"/>
              </w:rPr>
              <w:t>廃棄</w:t>
            </w:r>
          </w:p>
        </w:tc>
      </w:tr>
      <w:tr w:rsidR="00F9312E" w14:paraId="33A7EDDF" w14:textId="77777777" w:rsidTr="00F9312E">
        <w:trPr>
          <w:trHeight w:val="705"/>
        </w:trPr>
        <w:tc>
          <w:tcPr>
            <w:tcW w:w="730" w:type="dxa"/>
          </w:tcPr>
          <w:p w14:paraId="75E3FF76" w14:textId="77777777" w:rsidR="00F9312E" w:rsidRDefault="00F9312E" w:rsidP="00F9312E">
            <w:pPr>
              <w:pStyle w:val="TableParagraph"/>
              <w:spacing w:before="19"/>
              <w:jc w:val="center"/>
              <w:rPr>
                <w:sz w:val="24"/>
              </w:rPr>
            </w:pPr>
            <w:r>
              <w:rPr>
                <w:sz w:val="24"/>
              </w:rPr>
              <w:t>９</w:t>
            </w:r>
          </w:p>
        </w:tc>
        <w:tc>
          <w:tcPr>
            <w:tcW w:w="2789" w:type="dxa"/>
          </w:tcPr>
          <w:p w14:paraId="46CC3E10" w14:textId="77777777" w:rsidR="00F9312E" w:rsidRDefault="00F9312E" w:rsidP="00F9312E">
            <w:pPr>
              <w:pStyle w:val="TableParagraph"/>
              <w:spacing w:before="19"/>
              <w:ind w:left="95"/>
              <w:rPr>
                <w:sz w:val="24"/>
                <w:lang w:eastAsia="ja-JP"/>
              </w:rPr>
            </w:pPr>
            <w:r>
              <w:rPr>
                <w:sz w:val="24"/>
                <w:lang w:eastAsia="ja-JP"/>
              </w:rPr>
              <w:t>入学手続に関する事項</w:t>
            </w:r>
          </w:p>
        </w:tc>
        <w:tc>
          <w:tcPr>
            <w:tcW w:w="3355" w:type="dxa"/>
          </w:tcPr>
          <w:p w14:paraId="2475D0BE" w14:textId="77777777" w:rsidR="00F9312E" w:rsidRDefault="00F9312E" w:rsidP="00F9312E">
            <w:pPr>
              <w:pStyle w:val="TableParagraph"/>
              <w:spacing w:before="19"/>
              <w:ind w:left="95"/>
              <w:rPr>
                <w:sz w:val="24"/>
                <w:lang w:eastAsia="ja-JP"/>
              </w:rPr>
            </w:pPr>
            <w:r>
              <w:rPr>
                <w:sz w:val="24"/>
                <w:lang w:eastAsia="ja-JP"/>
              </w:rPr>
              <w:t>入学手続に関する事務の実施</w:t>
            </w:r>
          </w:p>
          <w:p w14:paraId="56D5D633" w14:textId="77777777" w:rsidR="00F9312E" w:rsidRDefault="00F9312E" w:rsidP="00F9312E">
            <w:pPr>
              <w:pStyle w:val="TableParagraph"/>
              <w:spacing w:before="28"/>
              <w:ind w:left="95"/>
              <w:rPr>
                <w:sz w:val="24"/>
              </w:rPr>
            </w:pPr>
            <w:r>
              <w:rPr>
                <w:sz w:val="24"/>
              </w:rPr>
              <w:t>その他の経緯</w:t>
            </w:r>
          </w:p>
        </w:tc>
        <w:tc>
          <w:tcPr>
            <w:tcW w:w="2621" w:type="dxa"/>
          </w:tcPr>
          <w:p w14:paraId="64873FD0" w14:textId="77777777" w:rsidR="00F9312E" w:rsidRDefault="00F9312E" w:rsidP="00F9312E">
            <w:pPr>
              <w:pStyle w:val="TableParagraph"/>
              <w:spacing w:before="19"/>
              <w:ind w:left="95"/>
              <w:rPr>
                <w:sz w:val="24"/>
              </w:rPr>
            </w:pPr>
            <w:r>
              <w:rPr>
                <w:sz w:val="24"/>
              </w:rPr>
              <w:t>廃棄</w:t>
            </w:r>
          </w:p>
        </w:tc>
      </w:tr>
      <w:tr w:rsidR="00F9312E" w14:paraId="0E7A3595" w14:textId="77777777" w:rsidTr="00F9312E">
        <w:trPr>
          <w:trHeight w:val="695"/>
        </w:trPr>
        <w:tc>
          <w:tcPr>
            <w:tcW w:w="730" w:type="dxa"/>
          </w:tcPr>
          <w:p w14:paraId="4C5D5FA6" w14:textId="77777777" w:rsidR="00F9312E" w:rsidRDefault="00F9312E" w:rsidP="00F9312E">
            <w:pPr>
              <w:pStyle w:val="TableParagraph"/>
              <w:spacing w:before="19"/>
              <w:ind w:left="100" w:right="100"/>
              <w:jc w:val="center"/>
              <w:rPr>
                <w:sz w:val="24"/>
              </w:rPr>
            </w:pPr>
            <w:r>
              <w:rPr>
                <w:sz w:val="24"/>
              </w:rPr>
              <w:t>１０</w:t>
            </w:r>
          </w:p>
        </w:tc>
        <w:tc>
          <w:tcPr>
            <w:tcW w:w="2789" w:type="dxa"/>
          </w:tcPr>
          <w:p w14:paraId="352B42C4" w14:textId="77777777" w:rsidR="00F9312E" w:rsidRDefault="00F9312E" w:rsidP="00F9312E">
            <w:pPr>
              <w:pStyle w:val="TableParagraph"/>
              <w:spacing w:before="19"/>
              <w:ind w:left="95"/>
              <w:rPr>
                <w:sz w:val="24"/>
              </w:rPr>
            </w:pPr>
            <w:r>
              <w:rPr>
                <w:sz w:val="24"/>
              </w:rPr>
              <w:t>教務に関する事項</w:t>
            </w:r>
          </w:p>
        </w:tc>
        <w:tc>
          <w:tcPr>
            <w:tcW w:w="3355" w:type="dxa"/>
          </w:tcPr>
          <w:p w14:paraId="57AD1C6A" w14:textId="77777777" w:rsidR="00F9312E" w:rsidRDefault="00F9312E" w:rsidP="00F9312E">
            <w:pPr>
              <w:pStyle w:val="TableParagraph"/>
              <w:spacing w:before="19"/>
              <w:ind w:left="95"/>
              <w:rPr>
                <w:sz w:val="24"/>
                <w:lang w:eastAsia="ja-JP"/>
              </w:rPr>
            </w:pPr>
            <w:r>
              <w:rPr>
                <w:sz w:val="24"/>
                <w:lang w:eastAsia="ja-JP"/>
              </w:rPr>
              <w:t>教務に関する事務の実施その</w:t>
            </w:r>
          </w:p>
          <w:p w14:paraId="2727E5BA" w14:textId="77777777" w:rsidR="00F9312E" w:rsidRDefault="00F9312E" w:rsidP="00F9312E">
            <w:pPr>
              <w:pStyle w:val="TableParagraph"/>
              <w:spacing w:before="28"/>
              <w:ind w:left="95"/>
              <w:rPr>
                <w:sz w:val="24"/>
              </w:rPr>
            </w:pPr>
            <w:r>
              <w:rPr>
                <w:sz w:val="24"/>
              </w:rPr>
              <w:t>他の経緯</w:t>
            </w:r>
          </w:p>
        </w:tc>
        <w:tc>
          <w:tcPr>
            <w:tcW w:w="2621" w:type="dxa"/>
          </w:tcPr>
          <w:p w14:paraId="40A4D488" w14:textId="77777777" w:rsidR="00F9312E" w:rsidRDefault="00F9312E" w:rsidP="00F9312E">
            <w:pPr>
              <w:pStyle w:val="TableParagraph"/>
              <w:spacing w:before="19"/>
              <w:ind w:left="95"/>
              <w:rPr>
                <w:sz w:val="24"/>
              </w:rPr>
            </w:pPr>
            <w:r>
              <w:rPr>
                <w:sz w:val="24"/>
              </w:rPr>
              <w:t>廃棄</w:t>
            </w:r>
          </w:p>
        </w:tc>
      </w:tr>
      <w:tr w:rsidR="00F9312E" w14:paraId="0CFCDB9D" w14:textId="77777777" w:rsidTr="00F9312E">
        <w:trPr>
          <w:trHeight w:val="700"/>
        </w:trPr>
        <w:tc>
          <w:tcPr>
            <w:tcW w:w="730" w:type="dxa"/>
          </w:tcPr>
          <w:p w14:paraId="0166563F" w14:textId="77777777" w:rsidR="00F9312E" w:rsidRDefault="00F9312E" w:rsidP="00F9312E">
            <w:pPr>
              <w:pStyle w:val="TableParagraph"/>
              <w:spacing w:before="24"/>
              <w:ind w:left="100" w:right="100"/>
              <w:jc w:val="center"/>
              <w:rPr>
                <w:sz w:val="24"/>
              </w:rPr>
            </w:pPr>
            <w:r>
              <w:rPr>
                <w:sz w:val="24"/>
              </w:rPr>
              <w:t>１１</w:t>
            </w:r>
          </w:p>
        </w:tc>
        <w:tc>
          <w:tcPr>
            <w:tcW w:w="2789" w:type="dxa"/>
          </w:tcPr>
          <w:p w14:paraId="4E075C71" w14:textId="77777777" w:rsidR="00F9312E" w:rsidRDefault="00F9312E" w:rsidP="00F9312E">
            <w:pPr>
              <w:pStyle w:val="TableParagraph"/>
              <w:spacing w:before="24"/>
              <w:ind w:left="95"/>
              <w:rPr>
                <w:sz w:val="24"/>
                <w:lang w:eastAsia="ja-JP"/>
              </w:rPr>
            </w:pPr>
            <w:r>
              <w:rPr>
                <w:sz w:val="24"/>
                <w:lang w:eastAsia="ja-JP"/>
              </w:rPr>
              <w:t>学生支援に関する事項</w:t>
            </w:r>
          </w:p>
        </w:tc>
        <w:tc>
          <w:tcPr>
            <w:tcW w:w="3355" w:type="dxa"/>
          </w:tcPr>
          <w:p w14:paraId="0B7245AE" w14:textId="77777777" w:rsidR="00F9312E" w:rsidRDefault="00F9312E" w:rsidP="00F9312E">
            <w:pPr>
              <w:pStyle w:val="TableParagraph"/>
              <w:spacing w:before="1" w:line="330" w:lineRule="atLeast"/>
              <w:ind w:left="95" w:right="79"/>
              <w:rPr>
                <w:sz w:val="24"/>
                <w:lang w:eastAsia="ja-JP"/>
              </w:rPr>
            </w:pPr>
            <w:r>
              <w:rPr>
                <w:sz w:val="24"/>
                <w:lang w:eastAsia="ja-JP"/>
              </w:rPr>
              <w:t>学生支援に関する事務の実施その他の経緯</w:t>
            </w:r>
          </w:p>
        </w:tc>
        <w:tc>
          <w:tcPr>
            <w:tcW w:w="2621" w:type="dxa"/>
          </w:tcPr>
          <w:p w14:paraId="39E7CEFF" w14:textId="77777777" w:rsidR="00F9312E" w:rsidRDefault="00F9312E" w:rsidP="00F9312E">
            <w:pPr>
              <w:pStyle w:val="TableParagraph"/>
              <w:spacing w:before="24"/>
              <w:ind w:left="95"/>
              <w:rPr>
                <w:sz w:val="24"/>
              </w:rPr>
            </w:pPr>
            <w:r>
              <w:rPr>
                <w:sz w:val="24"/>
              </w:rPr>
              <w:t>廃棄</w:t>
            </w:r>
          </w:p>
        </w:tc>
      </w:tr>
      <w:tr w:rsidR="00F9312E" w14:paraId="1FB19A85" w14:textId="77777777" w:rsidTr="00F9312E">
        <w:trPr>
          <w:trHeight w:val="335"/>
        </w:trPr>
        <w:tc>
          <w:tcPr>
            <w:tcW w:w="9495" w:type="dxa"/>
            <w:gridSpan w:val="4"/>
          </w:tcPr>
          <w:p w14:paraId="5B81DABE" w14:textId="77777777" w:rsidR="00F9312E" w:rsidRDefault="00F9312E" w:rsidP="00F9312E">
            <w:pPr>
              <w:pStyle w:val="TableParagraph"/>
              <w:spacing w:before="19" w:line="297" w:lineRule="exact"/>
              <w:ind w:left="95"/>
              <w:rPr>
                <w:sz w:val="24"/>
                <w:lang w:eastAsia="ja-JP"/>
              </w:rPr>
            </w:pPr>
            <w:r>
              <w:rPr>
                <w:sz w:val="24"/>
                <w:lang w:eastAsia="ja-JP"/>
              </w:rPr>
              <w:t>本学の学術研究に関する決定及びその経緯</w:t>
            </w:r>
          </w:p>
        </w:tc>
      </w:tr>
      <w:tr w:rsidR="00F9312E" w14:paraId="58F42C0C" w14:textId="77777777" w:rsidTr="00F9312E">
        <w:trPr>
          <w:trHeight w:val="666"/>
        </w:trPr>
        <w:tc>
          <w:tcPr>
            <w:tcW w:w="730" w:type="dxa"/>
            <w:vMerge w:val="restart"/>
          </w:tcPr>
          <w:p w14:paraId="7B819E94" w14:textId="77777777" w:rsidR="00F9312E" w:rsidRDefault="00F9312E" w:rsidP="00F9312E">
            <w:pPr>
              <w:pStyle w:val="TableParagraph"/>
              <w:spacing w:before="19"/>
              <w:ind w:left="119"/>
              <w:rPr>
                <w:sz w:val="24"/>
              </w:rPr>
            </w:pPr>
            <w:r>
              <w:rPr>
                <w:sz w:val="24"/>
              </w:rPr>
              <w:t>１２</w:t>
            </w:r>
          </w:p>
        </w:tc>
        <w:tc>
          <w:tcPr>
            <w:tcW w:w="2789" w:type="dxa"/>
            <w:vMerge w:val="restart"/>
          </w:tcPr>
          <w:p w14:paraId="36AD91CC" w14:textId="77777777" w:rsidR="00F9312E" w:rsidRDefault="00F9312E" w:rsidP="00F9312E">
            <w:pPr>
              <w:pStyle w:val="TableParagraph"/>
              <w:spacing w:before="19"/>
              <w:ind w:left="95"/>
              <w:rPr>
                <w:sz w:val="24"/>
                <w:lang w:eastAsia="ja-JP"/>
              </w:rPr>
            </w:pPr>
            <w:r>
              <w:rPr>
                <w:sz w:val="24"/>
                <w:lang w:eastAsia="ja-JP"/>
              </w:rPr>
              <w:t>学術研究に関する事項</w:t>
            </w:r>
          </w:p>
          <w:p w14:paraId="3BBF06AB" w14:textId="77777777" w:rsidR="00F9312E" w:rsidRDefault="00F9312E" w:rsidP="00F9312E">
            <w:pPr>
              <w:pStyle w:val="TableParagraph"/>
              <w:spacing w:before="28" w:line="259" w:lineRule="auto"/>
              <w:ind w:left="95" w:right="41"/>
              <w:jc w:val="both"/>
              <w:rPr>
                <w:sz w:val="24"/>
              </w:rPr>
            </w:pPr>
            <w:r>
              <w:rPr>
                <w:spacing w:val="17"/>
                <w:sz w:val="24"/>
                <w:lang w:eastAsia="ja-JP"/>
              </w:rPr>
              <w:t>（１</w:t>
            </w:r>
            <w:r>
              <w:rPr>
                <w:spacing w:val="1"/>
                <w:sz w:val="24"/>
                <w:lang w:eastAsia="ja-JP"/>
              </w:rPr>
              <w:t>の項から１１ の項</w:t>
            </w:r>
            <w:r>
              <w:rPr>
                <w:spacing w:val="45"/>
                <w:sz w:val="24"/>
                <w:lang w:eastAsia="ja-JP"/>
              </w:rPr>
              <w:t>に該当するものを除</w:t>
            </w:r>
            <w:r>
              <w:rPr>
                <w:spacing w:val="-38"/>
                <w:sz w:val="24"/>
                <w:lang w:eastAsia="ja-JP"/>
              </w:rPr>
              <w:t>く。</w:t>
            </w:r>
            <w:r>
              <w:rPr>
                <w:spacing w:val="-120"/>
                <w:sz w:val="24"/>
              </w:rPr>
              <w:t>）</w:t>
            </w:r>
          </w:p>
        </w:tc>
        <w:tc>
          <w:tcPr>
            <w:tcW w:w="3355" w:type="dxa"/>
          </w:tcPr>
          <w:p w14:paraId="2A6F9382" w14:textId="77777777" w:rsidR="00F9312E" w:rsidRDefault="00F9312E" w:rsidP="00F9312E">
            <w:pPr>
              <w:pStyle w:val="TableParagraph"/>
              <w:spacing w:before="19"/>
              <w:ind w:left="99" w:right="86"/>
              <w:jc w:val="center"/>
              <w:rPr>
                <w:sz w:val="24"/>
                <w:lang w:eastAsia="ja-JP"/>
              </w:rPr>
            </w:pPr>
            <w:r>
              <w:rPr>
                <w:sz w:val="24"/>
                <w:lang w:eastAsia="ja-JP"/>
              </w:rPr>
              <w:t>（１）個別の研究事業の実施</w:t>
            </w:r>
          </w:p>
          <w:p w14:paraId="157A9D59" w14:textId="77777777" w:rsidR="00F9312E" w:rsidRDefault="00F9312E" w:rsidP="00F9312E">
            <w:pPr>
              <w:pStyle w:val="TableParagraph"/>
              <w:spacing w:before="28" w:line="292" w:lineRule="exact"/>
              <w:ind w:left="54" w:right="86"/>
              <w:jc w:val="center"/>
              <w:rPr>
                <w:sz w:val="24"/>
              </w:rPr>
            </w:pPr>
            <w:r>
              <w:rPr>
                <w:sz w:val="24"/>
              </w:rPr>
              <w:t>その他の重要な経緯</w:t>
            </w:r>
          </w:p>
        </w:tc>
        <w:tc>
          <w:tcPr>
            <w:tcW w:w="2621" w:type="dxa"/>
          </w:tcPr>
          <w:p w14:paraId="1BF31EE0" w14:textId="77777777" w:rsidR="00F9312E" w:rsidRDefault="00F9312E" w:rsidP="00F9312E">
            <w:pPr>
              <w:pStyle w:val="TableParagraph"/>
              <w:spacing w:before="19"/>
              <w:ind w:left="95"/>
              <w:rPr>
                <w:sz w:val="24"/>
              </w:rPr>
            </w:pPr>
            <w:r>
              <w:rPr>
                <w:sz w:val="24"/>
              </w:rPr>
              <w:t>廃棄</w:t>
            </w:r>
          </w:p>
        </w:tc>
      </w:tr>
      <w:tr w:rsidR="00F9312E" w14:paraId="6B0A5A01" w14:textId="77777777" w:rsidTr="00F9312E">
        <w:trPr>
          <w:trHeight w:val="1343"/>
        </w:trPr>
        <w:tc>
          <w:tcPr>
            <w:tcW w:w="730" w:type="dxa"/>
            <w:vMerge/>
            <w:tcBorders>
              <w:top w:val="nil"/>
            </w:tcBorders>
          </w:tcPr>
          <w:p w14:paraId="2A4ABCCD" w14:textId="77777777" w:rsidR="00F9312E" w:rsidRDefault="00F9312E" w:rsidP="00F9312E">
            <w:pPr>
              <w:rPr>
                <w:sz w:val="2"/>
                <w:szCs w:val="2"/>
              </w:rPr>
            </w:pPr>
          </w:p>
        </w:tc>
        <w:tc>
          <w:tcPr>
            <w:tcW w:w="2789" w:type="dxa"/>
            <w:vMerge/>
            <w:tcBorders>
              <w:top w:val="nil"/>
            </w:tcBorders>
          </w:tcPr>
          <w:p w14:paraId="1039C24B" w14:textId="77777777" w:rsidR="00F9312E" w:rsidRDefault="00F9312E" w:rsidP="00F9312E">
            <w:pPr>
              <w:rPr>
                <w:sz w:val="2"/>
                <w:szCs w:val="2"/>
              </w:rPr>
            </w:pPr>
          </w:p>
        </w:tc>
        <w:tc>
          <w:tcPr>
            <w:tcW w:w="3355" w:type="dxa"/>
          </w:tcPr>
          <w:p w14:paraId="12DF651B" w14:textId="77777777" w:rsidR="00F9312E" w:rsidRDefault="00F9312E" w:rsidP="00F9312E">
            <w:pPr>
              <w:pStyle w:val="TableParagraph"/>
              <w:spacing w:before="24" w:line="259" w:lineRule="auto"/>
              <w:ind w:left="575" w:right="79" w:hanging="480"/>
              <w:jc w:val="both"/>
              <w:rPr>
                <w:sz w:val="24"/>
                <w:lang w:eastAsia="ja-JP"/>
              </w:rPr>
            </w:pPr>
            <w:r>
              <w:rPr>
                <w:sz w:val="24"/>
                <w:lang w:eastAsia="ja-JP"/>
              </w:rPr>
              <w:t>（２）機関として行う大型研究プロジェクト事業の企画立案・実施その他の重</w:t>
            </w:r>
          </w:p>
          <w:p w14:paraId="1F367695" w14:textId="77777777" w:rsidR="00F9312E" w:rsidRDefault="00F9312E" w:rsidP="00F9312E">
            <w:pPr>
              <w:pStyle w:val="TableParagraph"/>
              <w:spacing w:before="6" w:line="297" w:lineRule="exact"/>
              <w:ind w:left="575"/>
              <w:rPr>
                <w:sz w:val="24"/>
              </w:rPr>
            </w:pPr>
            <w:r>
              <w:rPr>
                <w:sz w:val="24"/>
              </w:rPr>
              <w:t>要な経緯</w:t>
            </w:r>
          </w:p>
        </w:tc>
        <w:tc>
          <w:tcPr>
            <w:tcW w:w="2621" w:type="dxa"/>
          </w:tcPr>
          <w:p w14:paraId="076FE755" w14:textId="77777777" w:rsidR="00F9312E" w:rsidRDefault="00F9312E" w:rsidP="00F9312E">
            <w:pPr>
              <w:pStyle w:val="TableParagraph"/>
              <w:spacing w:before="24"/>
              <w:ind w:left="95"/>
              <w:rPr>
                <w:sz w:val="24"/>
              </w:rPr>
            </w:pPr>
            <w:r>
              <w:rPr>
                <w:sz w:val="24"/>
              </w:rPr>
              <w:t>廃棄</w:t>
            </w:r>
          </w:p>
        </w:tc>
      </w:tr>
    </w:tbl>
    <w:p w14:paraId="072BC610" w14:textId="77777777" w:rsidR="00F9312E" w:rsidRDefault="00F9312E" w:rsidP="00F9312E">
      <w:pPr>
        <w:sectPr w:rsidR="00F9312E">
          <w:pgSz w:w="11910" w:h="16840"/>
          <w:pgMar w:top="1580" w:right="860" w:bottom="280" w:left="760" w:header="720" w:footer="720" w:gutter="0"/>
          <w:cols w:space="720"/>
        </w:sectPr>
      </w:pPr>
    </w:p>
    <w:p w14:paraId="355A044B" w14:textId="77777777" w:rsidR="00F9312E" w:rsidRDefault="00F9312E" w:rsidP="00F9312E">
      <w:pPr>
        <w:pStyle w:val="af0"/>
        <w:spacing w:before="8"/>
        <w:ind w:left="0"/>
        <w:rPr>
          <w:rFonts w:ascii="Times New Roman"/>
          <w:sz w:val="8"/>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789"/>
        <w:gridCol w:w="3355"/>
        <w:gridCol w:w="2621"/>
      </w:tblGrid>
      <w:tr w:rsidR="00F9312E" w14:paraId="0DBDD84C" w14:textId="77777777" w:rsidTr="00F9312E">
        <w:trPr>
          <w:trHeight w:val="1343"/>
        </w:trPr>
        <w:tc>
          <w:tcPr>
            <w:tcW w:w="730" w:type="dxa"/>
          </w:tcPr>
          <w:p w14:paraId="596378BA" w14:textId="77777777" w:rsidR="00F9312E" w:rsidRDefault="00F9312E" w:rsidP="00F9312E">
            <w:pPr>
              <w:pStyle w:val="TableParagraph"/>
              <w:rPr>
                <w:rFonts w:ascii="Times New Roman"/>
                <w:sz w:val="24"/>
              </w:rPr>
            </w:pPr>
          </w:p>
        </w:tc>
        <w:tc>
          <w:tcPr>
            <w:tcW w:w="2789" w:type="dxa"/>
          </w:tcPr>
          <w:p w14:paraId="581B5C59" w14:textId="77777777" w:rsidR="00F9312E" w:rsidRDefault="00F9312E" w:rsidP="00F9312E">
            <w:pPr>
              <w:pStyle w:val="TableParagraph"/>
              <w:rPr>
                <w:rFonts w:ascii="Times New Roman"/>
                <w:sz w:val="24"/>
              </w:rPr>
            </w:pPr>
          </w:p>
        </w:tc>
        <w:tc>
          <w:tcPr>
            <w:tcW w:w="3355" w:type="dxa"/>
          </w:tcPr>
          <w:p w14:paraId="2CB2A7F0" w14:textId="77777777" w:rsidR="00F9312E" w:rsidRDefault="00F9312E" w:rsidP="00F9312E">
            <w:pPr>
              <w:pStyle w:val="TableParagraph"/>
              <w:spacing w:before="19" w:line="261" w:lineRule="auto"/>
              <w:ind w:left="575" w:right="79" w:hanging="480"/>
              <w:jc w:val="both"/>
              <w:rPr>
                <w:sz w:val="24"/>
                <w:lang w:eastAsia="ja-JP"/>
              </w:rPr>
            </w:pPr>
            <w:r>
              <w:rPr>
                <w:sz w:val="24"/>
                <w:lang w:eastAsia="ja-JP"/>
              </w:rPr>
              <w:t>（３）学術研究の実施に伴い行う申請等に関する事務の実施その他の重要な経</w:t>
            </w:r>
          </w:p>
          <w:p w14:paraId="5CE1615A" w14:textId="77777777" w:rsidR="00F9312E" w:rsidRDefault="00F9312E" w:rsidP="00F9312E">
            <w:pPr>
              <w:pStyle w:val="TableParagraph"/>
              <w:spacing w:before="2" w:line="297" w:lineRule="exact"/>
              <w:ind w:left="575"/>
              <w:rPr>
                <w:sz w:val="24"/>
              </w:rPr>
            </w:pPr>
            <w:r>
              <w:rPr>
                <w:sz w:val="24"/>
              </w:rPr>
              <w:t>緯</w:t>
            </w:r>
          </w:p>
        </w:tc>
        <w:tc>
          <w:tcPr>
            <w:tcW w:w="2621" w:type="dxa"/>
          </w:tcPr>
          <w:p w14:paraId="4D609841" w14:textId="77777777" w:rsidR="00F9312E" w:rsidRDefault="00F9312E" w:rsidP="00F9312E">
            <w:pPr>
              <w:pStyle w:val="TableParagraph"/>
              <w:spacing w:before="19"/>
              <w:ind w:left="95"/>
              <w:rPr>
                <w:sz w:val="24"/>
              </w:rPr>
            </w:pPr>
            <w:r>
              <w:rPr>
                <w:sz w:val="24"/>
              </w:rPr>
              <w:t>廃棄</w:t>
            </w:r>
          </w:p>
        </w:tc>
      </w:tr>
      <w:tr w:rsidR="00F9312E" w14:paraId="2EBF1CCD" w14:textId="77777777" w:rsidTr="00F9312E">
        <w:trPr>
          <w:trHeight w:val="1002"/>
        </w:trPr>
        <w:tc>
          <w:tcPr>
            <w:tcW w:w="730" w:type="dxa"/>
          </w:tcPr>
          <w:p w14:paraId="471F978D" w14:textId="77777777" w:rsidR="00F9312E" w:rsidRDefault="00F9312E" w:rsidP="00F9312E">
            <w:pPr>
              <w:pStyle w:val="TableParagraph"/>
              <w:spacing w:before="19"/>
              <w:ind w:right="118"/>
              <w:jc w:val="right"/>
              <w:rPr>
                <w:sz w:val="24"/>
              </w:rPr>
            </w:pPr>
            <w:r>
              <w:rPr>
                <w:sz w:val="24"/>
              </w:rPr>
              <w:t>１３</w:t>
            </w:r>
          </w:p>
        </w:tc>
        <w:tc>
          <w:tcPr>
            <w:tcW w:w="2789" w:type="dxa"/>
          </w:tcPr>
          <w:p w14:paraId="2205E20D" w14:textId="77777777" w:rsidR="00F9312E" w:rsidRDefault="00F9312E" w:rsidP="00F9312E">
            <w:pPr>
              <w:pStyle w:val="TableParagraph"/>
              <w:spacing w:before="19" w:line="261" w:lineRule="auto"/>
              <w:ind w:left="95" w:right="75"/>
              <w:rPr>
                <w:sz w:val="24"/>
                <w:lang w:eastAsia="ja-JP"/>
              </w:rPr>
            </w:pPr>
            <w:r>
              <w:rPr>
                <w:sz w:val="24"/>
                <w:lang w:eastAsia="ja-JP"/>
              </w:rPr>
              <w:t>学術研究関係資料に関する文書</w:t>
            </w:r>
          </w:p>
        </w:tc>
        <w:tc>
          <w:tcPr>
            <w:tcW w:w="3355" w:type="dxa"/>
          </w:tcPr>
          <w:p w14:paraId="56BDE0CB" w14:textId="77777777" w:rsidR="00F9312E" w:rsidRDefault="00F9312E" w:rsidP="00F9312E">
            <w:pPr>
              <w:pStyle w:val="TableParagraph"/>
              <w:spacing w:before="19"/>
              <w:ind w:left="95"/>
              <w:rPr>
                <w:sz w:val="24"/>
                <w:lang w:eastAsia="ja-JP"/>
              </w:rPr>
            </w:pPr>
            <w:r>
              <w:rPr>
                <w:sz w:val="24"/>
                <w:lang w:eastAsia="ja-JP"/>
              </w:rPr>
              <w:t>学術研究関係資料の収集・管</w:t>
            </w:r>
          </w:p>
          <w:p w14:paraId="4D659DF1" w14:textId="77777777" w:rsidR="00F9312E" w:rsidRDefault="00F9312E" w:rsidP="00F9312E">
            <w:pPr>
              <w:pStyle w:val="TableParagraph"/>
              <w:spacing w:before="6" w:line="330" w:lineRule="atLeast"/>
              <w:ind w:left="95" w:right="79"/>
              <w:rPr>
                <w:sz w:val="24"/>
                <w:lang w:eastAsia="ja-JP"/>
              </w:rPr>
            </w:pPr>
            <w:r>
              <w:rPr>
                <w:sz w:val="24"/>
                <w:lang w:eastAsia="ja-JP"/>
              </w:rPr>
              <w:t>理に関する事務の実施その他の重要な経緯</w:t>
            </w:r>
          </w:p>
        </w:tc>
        <w:tc>
          <w:tcPr>
            <w:tcW w:w="2621" w:type="dxa"/>
          </w:tcPr>
          <w:p w14:paraId="4E690A5B" w14:textId="77777777" w:rsidR="00F9312E" w:rsidRDefault="00F9312E" w:rsidP="00F9312E">
            <w:pPr>
              <w:pStyle w:val="TableParagraph"/>
              <w:spacing w:before="19"/>
              <w:ind w:left="95"/>
              <w:rPr>
                <w:sz w:val="24"/>
              </w:rPr>
            </w:pPr>
            <w:r>
              <w:rPr>
                <w:sz w:val="24"/>
              </w:rPr>
              <w:t>廃棄</w:t>
            </w:r>
          </w:p>
        </w:tc>
      </w:tr>
      <w:tr w:rsidR="00F9312E" w14:paraId="1F9A0886" w14:textId="77777777" w:rsidTr="00F9312E">
        <w:trPr>
          <w:trHeight w:val="350"/>
        </w:trPr>
        <w:tc>
          <w:tcPr>
            <w:tcW w:w="9495" w:type="dxa"/>
            <w:gridSpan w:val="4"/>
          </w:tcPr>
          <w:p w14:paraId="74C0B2D8" w14:textId="77777777" w:rsidR="00F9312E" w:rsidRDefault="00F9312E" w:rsidP="00F9312E">
            <w:pPr>
              <w:pStyle w:val="TableParagraph"/>
              <w:spacing w:before="19"/>
              <w:ind w:left="95"/>
              <w:rPr>
                <w:sz w:val="24"/>
                <w:lang w:eastAsia="ja-JP"/>
              </w:rPr>
            </w:pPr>
            <w:r>
              <w:rPr>
                <w:sz w:val="24"/>
                <w:lang w:eastAsia="ja-JP"/>
              </w:rPr>
              <w:t>本学と地域社会との連携及び国際交流に関する事項</w:t>
            </w:r>
          </w:p>
        </w:tc>
      </w:tr>
      <w:tr w:rsidR="00F9312E" w14:paraId="4C8263A4" w14:textId="77777777" w:rsidTr="00F9312E">
        <w:trPr>
          <w:trHeight w:val="671"/>
        </w:trPr>
        <w:tc>
          <w:tcPr>
            <w:tcW w:w="730" w:type="dxa"/>
          </w:tcPr>
          <w:p w14:paraId="7345C07D" w14:textId="77777777" w:rsidR="00F9312E" w:rsidRDefault="00F9312E" w:rsidP="00F9312E">
            <w:pPr>
              <w:pStyle w:val="TableParagraph"/>
              <w:spacing w:before="19"/>
              <w:ind w:right="118"/>
              <w:jc w:val="right"/>
              <w:rPr>
                <w:sz w:val="24"/>
              </w:rPr>
            </w:pPr>
            <w:r>
              <w:rPr>
                <w:sz w:val="24"/>
              </w:rPr>
              <w:t>１４</w:t>
            </w:r>
          </w:p>
        </w:tc>
        <w:tc>
          <w:tcPr>
            <w:tcW w:w="2789" w:type="dxa"/>
          </w:tcPr>
          <w:p w14:paraId="55F66402" w14:textId="77777777" w:rsidR="00F9312E" w:rsidRDefault="00F9312E" w:rsidP="00F9312E">
            <w:pPr>
              <w:pStyle w:val="TableParagraph"/>
              <w:spacing w:before="19"/>
              <w:ind w:left="95"/>
              <w:rPr>
                <w:sz w:val="24"/>
                <w:lang w:eastAsia="ja-JP"/>
              </w:rPr>
            </w:pPr>
            <w:r>
              <w:rPr>
                <w:sz w:val="24"/>
                <w:lang w:eastAsia="ja-JP"/>
              </w:rPr>
              <w:t>国際交流に関する事項</w:t>
            </w:r>
          </w:p>
        </w:tc>
        <w:tc>
          <w:tcPr>
            <w:tcW w:w="3355" w:type="dxa"/>
          </w:tcPr>
          <w:p w14:paraId="68679071" w14:textId="77777777" w:rsidR="00F9312E" w:rsidRDefault="00F9312E" w:rsidP="00F9312E">
            <w:pPr>
              <w:pStyle w:val="TableParagraph"/>
              <w:spacing w:before="19"/>
              <w:ind w:left="95"/>
              <w:rPr>
                <w:sz w:val="24"/>
                <w:lang w:eastAsia="ja-JP"/>
              </w:rPr>
            </w:pPr>
            <w:r>
              <w:rPr>
                <w:sz w:val="24"/>
                <w:lang w:eastAsia="ja-JP"/>
              </w:rPr>
              <w:t>国際交流事業に関する事務の</w:t>
            </w:r>
          </w:p>
          <w:p w14:paraId="681D3895" w14:textId="77777777" w:rsidR="00F9312E" w:rsidRDefault="00F9312E" w:rsidP="00F9312E">
            <w:pPr>
              <w:pStyle w:val="TableParagraph"/>
              <w:spacing w:before="28" w:line="297" w:lineRule="exact"/>
              <w:ind w:left="95"/>
              <w:rPr>
                <w:sz w:val="24"/>
                <w:lang w:eastAsia="ja-JP"/>
              </w:rPr>
            </w:pPr>
            <w:r>
              <w:rPr>
                <w:sz w:val="24"/>
                <w:lang w:eastAsia="ja-JP"/>
              </w:rPr>
              <w:t>実施その他の重要な経緯</w:t>
            </w:r>
          </w:p>
        </w:tc>
        <w:tc>
          <w:tcPr>
            <w:tcW w:w="2621" w:type="dxa"/>
          </w:tcPr>
          <w:p w14:paraId="44109DCC" w14:textId="77777777" w:rsidR="00F9312E" w:rsidRDefault="00F9312E" w:rsidP="00F9312E">
            <w:pPr>
              <w:pStyle w:val="TableParagraph"/>
              <w:spacing w:before="19"/>
              <w:ind w:left="95"/>
              <w:rPr>
                <w:sz w:val="24"/>
              </w:rPr>
            </w:pPr>
            <w:r>
              <w:rPr>
                <w:sz w:val="24"/>
              </w:rPr>
              <w:t>廃棄</w:t>
            </w:r>
          </w:p>
        </w:tc>
      </w:tr>
      <w:tr w:rsidR="00F9312E" w14:paraId="0C1898FA" w14:textId="77777777" w:rsidTr="00F9312E">
        <w:trPr>
          <w:trHeight w:val="666"/>
        </w:trPr>
        <w:tc>
          <w:tcPr>
            <w:tcW w:w="730" w:type="dxa"/>
          </w:tcPr>
          <w:p w14:paraId="41355DD3" w14:textId="77777777" w:rsidR="00F9312E" w:rsidRDefault="00F9312E" w:rsidP="00F9312E">
            <w:pPr>
              <w:pStyle w:val="TableParagraph"/>
              <w:spacing w:before="19"/>
              <w:ind w:right="118"/>
              <w:jc w:val="right"/>
              <w:rPr>
                <w:sz w:val="24"/>
              </w:rPr>
            </w:pPr>
            <w:r>
              <w:rPr>
                <w:sz w:val="24"/>
              </w:rPr>
              <w:t>１５</w:t>
            </w:r>
          </w:p>
        </w:tc>
        <w:tc>
          <w:tcPr>
            <w:tcW w:w="2789" w:type="dxa"/>
          </w:tcPr>
          <w:p w14:paraId="375D39ED" w14:textId="77777777" w:rsidR="00F9312E" w:rsidRDefault="00F9312E" w:rsidP="00F9312E">
            <w:pPr>
              <w:pStyle w:val="TableParagraph"/>
              <w:spacing w:before="19"/>
              <w:ind w:left="95"/>
              <w:rPr>
                <w:sz w:val="24"/>
                <w:lang w:eastAsia="ja-JP"/>
              </w:rPr>
            </w:pPr>
            <w:r>
              <w:rPr>
                <w:sz w:val="24"/>
                <w:lang w:eastAsia="ja-JP"/>
              </w:rPr>
              <w:t>地域社会との連携に関</w:t>
            </w:r>
          </w:p>
          <w:p w14:paraId="0E83FD83" w14:textId="77777777" w:rsidR="00F9312E" w:rsidRDefault="00F9312E" w:rsidP="00F9312E">
            <w:pPr>
              <w:pStyle w:val="TableParagraph"/>
              <w:spacing w:before="28" w:line="292" w:lineRule="exact"/>
              <w:ind w:left="95"/>
              <w:rPr>
                <w:sz w:val="24"/>
                <w:lang w:eastAsia="ja-JP"/>
              </w:rPr>
            </w:pPr>
            <w:r>
              <w:rPr>
                <w:sz w:val="24"/>
                <w:lang w:eastAsia="ja-JP"/>
              </w:rPr>
              <w:t>する事項</w:t>
            </w:r>
          </w:p>
        </w:tc>
        <w:tc>
          <w:tcPr>
            <w:tcW w:w="3355" w:type="dxa"/>
          </w:tcPr>
          <w:p w14:paraId="78A137D8" w14:textId="77777777" w:rsidR="00F9312E" w:rsidRDefault="00F9312E" w:rsidP="00F9312E">
            <w:pPr>
              <w:pStyle w:val="TableParagraph"/>
              <w:spacing w:before="19"/>
              <w:ind w:left="95"/>
              <w:rPr>
                <w:sz w:val="24"/>
                <w:lang w:eastAsia="ja-JP"/>
              </w:rPr>
            </w:pPr>
            <w:r>
              <w:rPr>
                <w:sz w:val="24"/>
                <w:lang w:eastAsia="ja-JP"/>
              </w:rPr>
              <w:t>地域社会との連携に関する事</w:t>
            </w:r>
          </w:p>
          <w:p w14:paraId="5BE84E95" w14:textId="77777777" w:rsidR="00F9312E" w:rsidRDefault="00F9312E" w:rsidP="00F9312E">
            <w:pPr>
              <w:pStyle w:val="TableParagraph"/>
              <w:spacing w:before="28" w:line="292" w:lineRule="exact"/>
              <w:ind w:left="95"/>
              <w:rPr>
                <w:sz w:val="24"/>
                <w:lang w:eastAsia="ja-JP"/>
              </w:rPr>
            </w:pPr>
            <w:r>
              <w:rPr>
                <w:sz w:val="24"/>
                <w:lang w:eastAsia="ja-JP"/>
              </w:rPr>
              <w:t>業の実施その他の重要な経緯</w:t>
            </w:r>
          </w:p>
        </w:tc>
        <w:tc>
          <w:tcPr>
            <w:tcW w:w="2621" w:type="dxa"/>
          </w:tcPr>
          <w:p w14:paraId="7A1B805E" w14:textId="77777777" w:rsidR="00F9312E" w:rsidRDefault="00F9312E" w:rsidP="00F9312E">
            <w:pPr>
              <w:pStyle w:val="TableParagraph"/>
              <w:spacing w:before="19"/>
              <w:ind w:left="95"/>
              <w:rPr>
                <w:sz w:val="24"/>
              </w:rPr>
            </w:pPr>
            <w:r>
              <w:rPr>
                <w:sz w:val="24"/>
              </w:rPr>
              <w:t>廃棄</w:t>
            </w:r>
          </w:p>
        </w:tc>
      </w:tr>
      <w:tr w:rsidR="00F9312E" w14:paraId="7EEF4573" w14:textId="77777777" w:rsidTr="00F9312E">
        <w:trPr>
          <w:trHeight w:val="335"/>
        </w:trPr>
        <w:tc>
          <w:tcPr>
            <w:tcW w:w="9495" w:type="dxa"/>
            <w:gridSpan w:val="4"/>
          </w:tcPr>
          <w:p w14:paraId="26B167FE" w14:textId="77777777" w:rsidR="00F9312E" w:rsidRDefault="00F9312E" w:rsidP="00F9312E">
            <w:pPr>
              <w:pStyle w:val="TableParagraph"/>
              <w:spacing w:before="24" w:line="292" w:lineRule="exact"/>
              <w:ind w:left="95"/>
              <w:rPr>
                <w:sz w:val="24"/>
                <w:lang w:eastAsia="ja-JP"/>
              </w:rPr>
            </w:pPr>
            <w:r>
              <w:rPr>
                <w:sz w:val="24"/>
                <w:lang w:eastAsia="ja-JP"/>
              </w:rPr>
              <w:t>個人の権利義務の得喪及びその経緯</w:t>
            </w:r>
          </w:p>
        </w:tc>
      </w:tr>
      <w:tr w:rsidR="00F9312E" w14:paraId="651ADF50" w14:textId="77777777" w:rsidTr="00F9312E">
        <w:trPr>
          <w:trHeight w:val="2010"/>
        </w:trPr>
        <w:tc>
          <w:tcPr>
            <w:tcW w:w="730" w:type="dxa"/>
            <w:vMerge w:val="restart"/>
          </w:tcPr>
          <w:p w14:paraId="3C48463D" w14:textId="77777777" w:rsidR="00F9312E" w:rsidRDefault="00F9312E" w:rsidP="00F9312E">
            <w:pPr>
              <w:pStyle w:val="TableParagraph"/>
              <w:spacing w:before="19"/>
              <w:ind w:left="119"/>
              <w:rPr>
                <w:sz w:val="24"/>
              </w:rPr>
            </w:pPr>
            <w:r>
              <w:rPr>
                <w:sz w:val="24"/>
              </w:rPr>
              <w:t>１６</w:t>
            </w:r>
          </w:p>
        </w:tc>
        <w:tc>
          <w:tcPr>
            <w:tcW w:w="2789" w:type="dxa"/>
            <w:vMerge w:val="restart"/>
          </w:tcPr>
          <w:p w14:paraId="3BBB5692" w14:textId="77777777" w:rsidR="00F9312E" w:rsidRDefault="00F9312E" w:rsidP="00F9312E">
            <w:pPr>
              <w:pStyle w:val="TableParagraph"/>
              <w:spacing w:before="19" w:line="261" w:lineRule="auto"/>
              <w:ind w:left="95" w:right="75"/>
              <w:rPr>
                <w:sz w:val="24"/>
                <w:lang w:eastAsia="ja-JP"/>
              </w:rPr>
            </w:pPr>
            <w:r>
              <w:rPr>
                <w:sz w:val="24"/>
                <w:lang w:eastAsia="ja-JP"/>
              </w:rPr>
              <w:t>個人の権利義務の得喪及びその経緯</w:t>
            </w:r>
          </w:p>
        </w:tc>
        <w:tc>
          <w:tcPr>
            <w:tcW w:w="3355" w:type="dxa"/>
          </w:tcPr>
          <w:p w14:paraId="1CF4F2A9" w14:textId="77777777" w:rsidR="00F9312E" w:rsidRDefault="00F9312E" w:rsidP="00F9312E">
            <w:pPr>
              <w:pStyle w:val="TableParagraph"/>
              <w:spacing w:before="19" w:line="261" w:lineRule="auto"/>
              <w:ind w:left="575" w:right="79" w:hanging="480"/>
              <w:jc w:val="both"/>
              <w:rPr>
                <w:sz w:val="24"/>
                <w:lang w:eastAsia="ja-JP"/>
              </w:rPr>
            </w:pPr>
            <w:r>
              <w:rPr>
                <w:sz w:val="24"/>
                <w:lang w:eastAsia="ja-JP"/>
              </w:rPr>
              <w:t>（１）行政手続法第５条第１ 項の審査基準、第１２条第１項の処分基準、第６ 条の標準的な期間に関する立案の検討その他の重</w:t>
            </w:r>
          </w:p>
          <w:p w14:paraId="7C0E0C24" w14:textId="77777777" w:rsidR="00F9312E" w:rsidRDefault="00F9312E" w:rsidP="00F9312E">
            <w:pPr>
              <w:pStyle w:val="TableParagraph"/>
              <w:spacing w:line="296" w:lineRule="exact"/>
              <w:ind w:left="575"/>
              <w:rPr>
                <w:sz w:val="24"/>
              </w:rPr>
            </w:pPr>
            <w:r>
              <w:rPr>
                <w:sz w:val="24"/>
              </w:rPr>
              <w:t>要な経緯</w:t>
            </w:r>
          </w:p>
        </w:tc>
        <w:tc>
          <w:tcPr>
            <w:tcW w:w="2621" w:type="dxa"/>
          </w:tcPr>
          <w:p w14:paraId="41F4BD9C" w14:textId="77777777" w:rsidR="00F9312E" w:rsidRDefault="00F9312E" w:rsidP="00F9312E">
            <w:pPr>
              <w:pStyle w:val="TableParagraph"/>
              <w:spacing w:before="19"/>
              <w:ind w:left="95"/>
              <w:rPr>
                <w:sz w:val="24"/>
              </w:rPr>
            </w:pPr>
            <w:r>
              <w:rPr>
                <w:sz w:val="24"/>
              </w:rPr>
              <w:t>廃棄</w:t>
            </w:r>
          </w:p>
        </w:tc>
      </w:tr>
      <w:tr w:rsidR="00F9312E" w14:paraId="0ED2A764" w14:textId="77777777" w:rsidTr="00F9312E">
        <w:trPr>
          <w:trHeight w:val="671"/>
        </w:trPr>
        <w:tc>
          <w:tcPr>
            <w:tcW w:w="730" w:type="dxa"/>
            <w:vMerge/>
            <w:tcBorders>
              <w:top w:val="nil"/>
            </w:tcBorders>
          </w:tcPr>
          <w:p w14:paraId="52F5F181" w14:textId="77777777" w:rsidR="00F9312E" w:rsidRDefault="00F9312E" w:rsidP="00F9312E">
            <w:pPr>
              <w:rPr>
                <w:sz w:val="2"/>
                <w:szCs w:val="2"/>
              </w:rPr>
            </w:pPr>
          </w:p>
        </w:tc>
        <w:tc>
          <w:tcPr>
            <w:tcW w:w="2789" w:type="dxa"/>
            <w:vMerge/>
            <w:tcBorders>
              <w:top w:val="nil"/>
            </w:tcBorders>
          </w:tcPr>
          <w:p w14:paraId="403EBBDA" w14:textId="77777777" w:rsidR="00F9312E" w:rsidRDefault="00F9312E" w:rsidP="00F9312E">
            <w:pPr>
              <w:rPr>
                <w:sz w:val="2"/>
                <w:szCs w:val="2"/>
              </w:rPr>
            </w:pPr>
          </w:p>
        </w:tc>
        <w:tc>
          <w:tcPr>
            <w:tcW w:w="3355" w:type="dxa"/>
          </w:tcPr>
          <w:p w14:paraId="41B979CE" w14:textId="77777777" w:rsidR="00F9312E" w:rsidRDefault="00F9312E" w:rsidP="00F9312E">
            <w:pPr>
              <w:pStyle w:val="TableParagraph"/>
              <w:spacing w:before="19"/>
              <w:ind w:left="95"/>
              <w:rPr>
                <w:sz w:val="24"/>
                <w:lang w:eastAsia="ja-JP"/>
              </w:rPr>
            </w:pPr>
            <w:r>
              <w:rPr>
                <w:sz w:val="24"/>
                <w:lang w:eastAsia="ja-JP"/>
              </w:rPr>
              <w:t>（２）許認可等に関する重要</w:t>
            </w:r>
          </w:p>
          <w:p w14:paraId="0382A4FD" w14:textId="77777777" w:rsidR="00F9312E" w:rsidRDefault="00F9312E" w:rsidP="00F9312E">
            <w:pPr>
              <w:pStyle w:val="TableParagraph"/>
              <w:spacing w:before="28" w:line="297" w:lineRule="exact"/>
              <w:ind w:left="575"/>
              <w:rPr>
                <w:sz w:val="24"/>
              </w:rPr>
            </w:pPr>
            <w:r>
              <w:rPr>
                <w:sz w:val="24"/>
              </w:rPr>
              <w:t>な経緯</w:t>
            </w:r>
          </w:p>
        </w:tc>
        <w:tc>
          <w:tcPr>
            <w:tcW w:w="2621" w:type="dxa"/>
          </w:tcPr>
          <w:p w14:paraId="46002685" w14:textId="77777777" w:rsidR="00F9312E" w:rsidRDefault="00F9312E" w:rsidP="00F9312E">
            <w:pPr>
              <w:pStyle w:val="TableParagraph"/>
              <w:spacing w:before="19"/>
              <w:ind w:left="95"/>
              <w:rPr>
                <w:sz w:val="24"/>
              </w:rPr>
            </w:pPr>
            <w:r>
              <w:rPr>
                <w:sz w:val="24"/>
              </w:rPr>
              <w:t>廃棄</w:t>
            </w:r>
          </w:p>
        </w:tc>
      </w:tr>
      <w:tr w:rsidR="00F9312E" w14:paraId="2FD0D5AE" w14:textId="77777777" w:rsidTr="00F9312E">
        <w:trPr>
          <w:trHeight w:val="666"/>
        </w:trPr>
        <w:tc>
          <w:tcPr>
            <w:tcW w:w="730" w:type="dxa"/>
            <w:vMerge/>
            <w:tcBorders>
              <w:top w:val="nil"/>
            </w:tcBorders>
          </w:tcPr>
          <w:p w14:paraId="426C7075" w14:textId="77777777" w:rsidR="00F9312E" w:rsidRDefault="00F9312E" w:rsidP="00F9312E">
            <w:pPr>
              <w:rPr>
                <w:sz w:val="2"/>
                <w:szCs w:val="2"/>
              </w:rPr>
            </w:pPr>
          </w:p>
        </w:tc>
        <w:tc>
          <w:tcPr>
            <w:tcW w:w="2789" w:type="dxa"/>
            <w:vMerge/>
            <w:tcBorders>
              <w:top w:val="nil"/>
            </w:tcBorders>
          </w:tcPr>
          <w:p w14:paraId="55231D22" w14:textId="77777777" w:rsidR="00F9312E" w:rsidRDefault="00F9312E" w:rsidP="00F9312E">
            <w:pPr>
              <w:rPr>
                <w:sz w:val="2"/>
                <w:szCs w:val="2"/>
              </w:rPr>
            </w:pPr>
          </w:p>
        </w:tc>
        <w:tc>
          <w:tcPr>
            <w:tcW w:w="3355" w:type="dxa"/>
          </w:tcPr>
          <w:p w14:paraId="3F217905" w14:textId="77777777" w:rsidR="00F9312E" w:rsidRDefault="00F9312E" w:rsidP="00F9312E">
            <w:pPr>
              <w:pStyle w:val="TableParagraph"/>
              <w:spacing w:before="19"/>
              <w:ind w:left="95"/>
              <w:rPr>
                <w:sz w:val="24"/>
                <w:lang w:eastAsia="ja-JP"/>
              </w:rPr>
            </w:pPr>
            <w:r>
              <w:rPr>
                <w:sz w:val="24"/>
                <w:lang w:eastAsia="ja-JP"/>
              </w:rPr>
              <w:t>（３）不利益処分に関する重</w:t>
            </w:r>
          </w:p>
          <w:p w14:paraId="022C7C3A" w14:textId="77777777" w:rsidR="00F9312E" w:rsidRDefault="00F9312E" w:rsidP="00F9312E">
            <w:pPr>
              <w:pStyle w:val="TableParagraph"/>
              <w:spacing w:before="28" w:line="292" w:lineRule="exact"/>
              <w:ind w:left="575"/>
              <w:rPr>
                <w:sz w:val="24"/>
              </w:rPr>
            </w:pPr>
            <w:r>
              <w:rPr>
                <w:sz w:val="24"/>
              </w:rPr>
              <w:t>要な経緯</w:t>
            </w:r>
          </w:p>
        </w:tc>
        <w:tc>
          <w:tcPr>
            <w:tcW w:w="2621" w:type="dxa"/>
          </w:tcPr>
          <w:p w14:paraId="7FA67484" w14:textId="77777777" w:rsidR="00F9312E" w:rsidRDefault="00F9312E" w:rsidP="00F9312E">
            <w:pPr>
              <w:pStyle w:val="TableParagraph"/>
              <w:spacing w:before="19"/>
              <w:ind w:left="95"/>
              <w:rPr>
                <w:sz w:val="24"/>
              </w:rPr>
            </w:pPr>
            <w:r>
              <w:rPr>
                <w:sz w:val="24"/>
              </w:rPr>
              <w:t>廃棄</w:t>
            </w:r>
          </w:p>
        </w:tc>
      </w:tr>
      <w:tr w:rsidR="00F9312E" w14:paraId="3E33A618" w14:textId="77777777" w:rsidTr="00F9312E">
        <w:trPr>
          <w:trHeight w:val="1007"/>
        </w:trPr>
        <w:tc>
          <w:tcPr>
            <w:tcW w:w="730" w:type="dxa"/>
            <w:vMerge/>
            <w:tcBorders>
              <w:top w:val="nil"/>
            </w:tcBorders>
          </w:tcPr>
          <w:p w14:paraId="79A24A00" w14:textId="77777777" w:rsidR="00F9312E" w:rsidRDefault="00F9312E" w:rsidP="00F9312E">
            <w:pPr>
              <w:rPr>
                <w:sz w:val="2"/>
                <w:szCs w:val="2"/>
              </w:rPr>
            </w:pPr>
          </w:p>
        </w:tc>
        <w:tc>
          <w:tcPr>
            <w:tcW w:w="2789" w:type="dxa"/>
            <w:vMerge/>
            <w:tcBorders>
              <w:top w:val="nil"/>
            </w:tcBorders>
          </w:tcPr>
          <w:p w14:paraId="61FDE160" w14:textId="77777777" w:rsidR="00F9312E" w:rsidRDefault="00F9312E" w:rsidP="00F9312E">
            <w:pPr>
              <w:rPr>
                <w:sz w:val="2"/>
                <w:szCs w:val="2"/>
              </w:rPr>
            </w:pPr>
          </w:p>
        </w:tc>
        <w:tc>
          <w:tcPr>
            <w:tcW w:w="3355" w:type="dxa"/>
          </w:tcPr>
          <w:p w14:paraId="63BC17FC" w14:textId="77777777" w:rsidR="00F9312E" w:rsidRDefault="00F9312E" w:rsidP="00F9312E">
            <w:pPr>
              <w:pStyle w:val="TableParagraph"/>
              <w:spacing w:before="24" w:line="259" w:lineRule="auto"/>
              <w:ind w:left="575" w:right="79" w:hanging="480"/>
              <w:rPr>
                <w:sz w:val="24"/>
                <w:lang w:eastAsia="ja-JP"/>
              </w:rPr>
            </w:pPr>
            <w:r>
              <w:rPr>
                <w:sz w:val="24"/>
                <w:lang w:eastAsia="ja-JP"/>
              </w:rPr>
              <w:t>（４）異議申立てに関する会議等における検討その他</w:t>
            </w:r>
          </w:p>
          <w:p w14:paraId="41F0FEE8" w14:textId="77777777" w:rsidR="00F9312E" w:rsidRDefault="00F9312E" w:rsidP="00F9312E">
            <w:pPr>
              <w:pStyle w:val="TableParagraph"/>
              <w:spacing w:before="2" w:line="297" w:lineRule="exact"/>
              <w:ind w:left="575"/>
              <w:rPr>
                <w:sz w:val="24"/>
              </w:rPr>
            </w:pPr>
            <w:r>
              <w:rPr>
                <w:sz w:val="24"/>
              </w:rPr>
              <w:t>の重要な経緯</w:t>
            </w:r>
          </w:p>
        </w:tc>
        <w:tc>
          <w:tcPr>
            <w:tcW w:w="2621" w:type="dxa"/>
          </w:tcPr>
          <w:p w14:paraId="556FD462" w14:textId="77777777" w:rsidR="00F9312E" w:rsidRDefault="00F9312E" w:rsidP="00F9312E">
            <w:pPr>
              <w:pStyle w:val="TableParagraph"/>
              <w:spacing w:before="24"/>
              <w:ind w:left="95"/>
              <w:rPr>
                <w:sz w:val="24"/>
              </w:rPr>
            </w:pPr>
            <w:r>
              <w:rPr>
                <w:sz w:val="24"/>
              </w:rPr>
              <w:t>廃棄</w:t>
            </w:r>
          </w:p>
        </w:tc>
      </w:tr>
      <w:tr w:rsidR="00F9312E" w14:paraId="57279B19" w14:textId="77777777" w:rsidTr="00F9312E">
        <w:trPr>
          <w:trHeight w:val="1002"/>
        </w:trPr>
        <w:tc>
          <w:tcPr>
            <w:tcW w:w="730" w:type="dxa"/>
            <w:vMerge/>
            <w:tcBorders>
              <w:top w:val="nil"/>
            </w:tcBorders>
          </w:tcPr>
          <w:p w14:paraId="5E77AF2C" w14:textId="77777777" w:rsidR="00F9312E" w:rsidRDefault="00F9312E" w:rsidP="00F9312E">
            <w:pPr>
              <w:rPr>
                <w:sz w:val="2"/>
                <w:szCs w:val="2"/>
              </w:rPr>
            </w:pPr>
          </w:p>
        </w:tc>
        <w:tc>
          <w:tcPr>
            <w:tcW w:w="2789" w:type="dxa"/>
            <w:vMerge/>
            <w:tcBorders>
              <w:top w:val="nil"/>
            </w:tcBorders>
          </w:tcPr>
          <w:p w14:paraId="30881DA0" w14:textId="77777777" w:rsidR="00F9312E" w:rsidRDefault="00F9312E" w:rsidP="00F9312E">
            <w:pPr>
              <w:rPr>
                <w:sz w:val="2"/>
                <w:szCs w:val="2"/>
              </w:rPr>
            </w:pPr>
          </w:p>
        </w:tc>
        <w:tc>
          <w:tcPr>
            <w:tcW w:w="3355" w:type="dxa"/>
          </w:tcPr>
          <w:p w14:paraId="70E55984" w14:textId="77777777" w:rsidR="00F9312E" w:rsidRDefault="00F9312E" w:rsidP="00F9312E">
            <w:pPr>
              <w:pStyle w:val="TableParagraph"/>
              <w:spacing w:before="19"/>
              <w:ind w:left="575" w:hanging="480"/>
              <w:rPr>
                <w:sz w:val="24"/>
                <w:lang w:eastAsia="ja-JP"/>
              </w:rPr>
            </w:pPr>
            <w:r>
              <w:rPr>
                <w:sz w:val="24"/>
                <w:lang w:eastAsia="ja-JP"/>
              </w:rPr>
              <w:t>（５）本学を当事者とする訴</w:t>
            </w:r>
          </w:p>
          <w:p w14:paraId="29A8075A" w14:textId="77777777" w:rsidR="00F9312E" w:rsidRDefault="00F9312E" w:rsidP="00F9312E">
            <w:pPr>
              <w:pStyle w:val="TableParagraph"/>
              <w:spacing w:before="6" w:line="330" w:lineRule="atLeast"/>
              <w:ind w:left="575" w:right="79"/>
              <w:rPr>
                <w:sz w:val="24"/>
                <w:lang w:eastAsia="ja-JP"/>
              </w:rPr>
            </w:pPr>
            <w:r>
              <w:rPr>
                <w:sz w:val="24"/>
                <w:lang w:eastAsia="ja-JP"/>
              </w:rPr>
              <w:t>訟の提起その他の訴訟に関する重要な経緯</w:t>
            </w:r>
          </w:p>
        </w:tc>
        <w:tc>
          <w:tcPr>
            <w:tcW w:w="2621" w:type="dxa"/>
          </w:tcPr>
          <w:p w14:paraId="2E2EDED7" w14:textId="77777777" w:rsidR="00F9312E" w:rsidRDefault="00F9312E" w:rsidP="00F9312E">
            <w:pPr>
              <w:pStyle w:val="TableParagraph"/>
              <w:spacing w:before="19"/>
              <w:ind w:left="95"/>
              <w:rPr>
                <w:sz w:val="24"/>
              </w:rPr>
            </w:pPr>
            <w:r>
              <w:rPr>
                <w:sz w:val="24"/>
              </w:rPr>
              <w:t>廃棄</w:t>
            </w:r>
          </w:p>
        </w:tc>
      </w:tr>
      <w:tr w:rsidR="00F9312E" w14:paraId="367A63FA" w14:textId="77777777" w:rsidTr="00F9312E">
        <w:trPr>
          <w:trHeight w:val="335"/>
        </w:trPr>
        <w:tc>
          <w:tcPr>
            <w:tcW w:w="9495" w:type="dxa"/>
            <w:gridSpan w:val="4"/>
          </w:tcPr>
          <w:p w14:paraId="2575E261" w14:textId="77777777" w:rsidR="00F9312E" w:rsidRDefault="00F9312E" w:rsidP="00F9312E">
            <w:pPr>
              <w:pStyle w:val="TableParagraph"/>
              <w:spacing w:before="19" w:line="297" w:lineRule="exact"/>
              <w:ind w:left="95"/>
              <w:rPr>
                <w:sz w:val="24"/>
              </w:rPr>
            </w:pPr>
            <w:r>
              <w:rPr>
                <w:sz w:val="24"/>
              </w:rPr>
              <w:t>その他の事項</w:t>
            </w:r>
          </w:p>
        </w:tc>
      </w:tr>
      <w:tr w:rsidR="00F9312E" w14:paraId="265EA303" w14:textId="77777777" w:rsidTr="00F9312E">
        <w:trPr>
          <w:trHeight w:val="671"/>
        </w:trPr>
        <w:tc>
          <w:tcPr>
            <w:tcW w:w="730" w:type="dxa"/>
          </w:tcPr>
          <w:p w14:paraId="105A4544" w14:textId="77777777" w:rsidR="00F9312E" w:rsidRDefault="00F9312E" w:rsidP="00F9312E">
            <w:pPr>
              <w:pStyle w:val="TableParagraph"/>
              <w:spacing w:before="19"/>
              <w:ind w:right="118"/>
              <w:jc w:val="right"/>
              <w:rPr>
                <w:sz w:val="24"/>
              </w:rPr>
            </w:pPr>
            <w:r>
              <w:rPr>
                <w:sz w:val="24"/>
              </w:rPr>
              <w:t>１７</w:t>
            </w:r>
          </w:p>
        </w:tc>
        <w:tc>
          <w:tcPr>
            <w:tcW w:w="2789" w:type="dxa"/>
          </w:tcPr>
          <w:p w14:paraId="721FF434" w14:textId="77777777" w:rsidR="00F9312E" w:rsidRDefault="00F9312E" w:rsidP="00F9312E">
            <w:pPr>
              <w:pStyle w:val="TableParagraph"/>
              <w:spacing w:before="19"/>
              <w:ind w:left="95"/>
              <w:rPr>
                <w:sz w:val="24"/>
                <w:lang w:eastAsia="ja-JP"/>
              </w:rPr>
            </w:pPr>
            <w:r>
              <w:rPr>
                <w:sz w:val="24"/>
                <w:lang w:eastAsia="ja-JP"/>
              </w:rPr>
              <w:t>栄典又は表彰に関する</w:t>
            </w:r>
          </w:p>
          <w:p w14:paraId="4EE85910" w14:textId="77777777" w:rsidR="00F9312E" w:rsidRDefault="00F9312E" w:rsidP="00F9312E">
            <w:pPr>
              <w:pStyle w:val="TableParagraph"/>
              <w:spacing w:before="28" w:line="297" w:lineRule="exact"/>
              <w:ind w:left="95"/>
              <w:rPr>
                <w:sz w:val="24"/>
                <w:lang w:eastAsia="ja-JP"/>
              </w:rPr>
            </w:pPr>
            <w:r>
              <w:rPr>
                <w:sz w:val="24"/>
                <w:lang w:eastAsia="ja-JP"/>
              </w:rPr>
              <w:t>事項</w:t>
            </w:r>
          </w:p>
        </w:tc>
        <w:tc>
          <w:tcPr>
            <w:tcW w:w="3355" w:type="dxa"/>
          </w:tcPr>
          <w:p w14:paraId="42ADA37D" w14:textId="77777777" w:rsidR="00F9312E" w:rsidRDefault="00F9312E" w:rsidP="00F9312E">
            <w:pPr>
              <w:pStyle w:val="TableParagraph"/>
              <w:spacing w:before="19"/>
              <w:ind w:left="95"/>
              <w:rPr>
                <w:sz w:val="24"/>
                <w:lang w:eastAsia="ja-JP"/>
              </w:rPr>
            </w:pPr>
            <w:r>
              <w:rPr>
                <w:sz w:val="24"/>
                <w:lang w:eastAsia="ja-JP"/>
              </w:rPr>
              <w:t>栄典又は表彰の授与又は取消</w:t>
            </w:r>
          </w:p>
          <w:p w14:paraId="1A65C2BC" w14:textId="77777777" w:rsidR="00F9312E" w:rsidRDefault="00F9312E" w:rsidP="00F9312E">
            <w:pPr>
              <w:pStyle w:val="TableParagraph"/>
              <w:spacing w:before="28" w:line="297" w:lineRule="exact"/>
              <w:ind w:left="95"/>
              <w:rPr>
                <w:sz w:val="24"/>
              </w:rPr>
            </w:pPr>
            <w:r>
              <w:rPr>
                <w:sz w:val="24"/>
              </w:rPr>
              <w:t>しの重要な経緯</w:t>
            </w:r>
          </w:p>
        </w:tc>
        <w:tc>
          <w:tcPr>
            <w:tcW w:w="2621" w:type="dxa"/>
          </w:tcPr>
          <w:p w14:paraId="4CEC7559" w14:textId="77777777" w:rsidR="00F9312E" w:rsidRDefault="00F9312E" w:rsidP="00F9312E">
            <w:pPr>
              <w:pStyle w:val="TableParagraph"/>
              <w:spacing w:before="19"/>
              <w:ind w:left="95"/>
              <w:rPr>
                <w:sz w:val="24"/>
              </w:rPr>
            </w:pPr>
            <w:r>
              <w:rPr>
                <w:sz w:val="24"/>
              </w:rPr>
              <w:t>廃棄</w:t>
            </w:r>
          </w:p>
        </w:tc>
      </w:tr>
      <w:tr w:rsidR="00F9312E" w14:paraId="1A480491" w14:textId="77777777" w:rsidTr="00F9312E">
        <w:trPr>
          <w:trHeight w:val="671"/>
        </w:trPr>
        <w:tc>
          <w:tcPr>
            <w:tcW w:w="730" w:type="dxa"/>
          </w:tcPr>
          <w:p w14:paraId="17A06F1A" w14:textId="77777777" w:rsidR="00F9312E" w:rsidRDefault="00F9312E" w:rsidP="00F9312E">
            <w:pPr>
              <w:pStyle w:val="TableParagraph"/>
              <w:spacing w:before="19"/>
              <w:ind w:right="118"/>
              <w:jc w:val="right"/>
              <w:rPr>
                <w:sz w:val="24"/>
              </w:rPr>
            </w:pPr>
            <w:r>
              <w:rPr>
                <w:sz w:val="24"/>
              </w:rPr>
              <w:t>１８</w:t>
            </w:r>
          </w:p>
        </w:tc>
        <w:tc>
          <w:tcPr>
            <w:tcW w:w="2789" w:type="dxa"/>
          </w:tcPr>
          <w:p w14:paraId="00D2F717" w14:textId="77777777" w:rsidR="00F9312E" w:rsidRDefault="00F9312E" w:rsidP="00F9312E">
            <w:pPr>
              <w:pStyle w:val="TableParagraph"/>
              <w:spacing w:before="19"/>
              <w:ind w:left="95"/>
              <w:rPr>
                <w:sz w:val="24"/>
                <w:lang w:eastAsia="ja-JP"/>
              </w:rPr>
            </w:pPr>
            <w:r>
              <w:rPr>
                <w:sz w:val="24"/>
                <w:lang w:eastAsia="ja-JP"/>
              </w:rPr>
              <w:t>文書の管理等に関する</w:t>
            </w:r>
          </w:p>
          <w:p w14:paraId="385DDB23" w14:textId="77777777" w:rsidR="00F9312E" w:rsidRDefault="00F9312E" w:rsidP="00F9312E">
            <w:pPr>
              <w:pStyle w:val="TableParagraph"/>
              <w:spacing w:before="28" w:line="297" w:lineRule="exact"/>
              <w:ind w:left="95"/>
              <w:rPr>
                <w:sz w:val="24"/>
                <w:lang w:eastAsia="ja-JP"/>
              </w:rPr>
            </w:pPr>
            <w:r>
              <w:rPr>
                <w:sz w:val="24"/>
                <w:lang w:eastAsia="ja-JP"/>
              </w:rPr>
              <w:t>事項</w:t>
            </w:r>
          </w:p>
        </w:tc>
        <w:tc>
          <w:tcPr>
            <w:tcW w:w="3355" w:type="dxa"/>
          </w:tcPr>
          <w:p w14:paraId="03ACA6E2" w14:textId="77777777" w:rsidR="00F9312E" w:rsidRDefault="00F9312E" w:rsidP="00F9312E">
            <w:pPr>
              <w:pStyle w:val="TableParagraph"/>
              <w:spacing w:before="19"/>
              <w:ind w:left="95"/>
              <w:rPr>
                <w:sz w:val="24"/>
              </w:rPr>
            </w:pPr>
            <w:r>
              <w:rPr>
                <w:sz w:val="24"/>
              </w:rPr>
              <w:t>文書の管理等</w:t>
            </w:r>
          </w:p>
        </w:tc>
        <w:tc>
          <w:tcPr>
            <w:tcW w:w="2621" w:type="dxa"/>
          </w:tcPr>
          <w:p w14:paraId="118AF0E4" w14:textId="77777777" w:rsidR="00F9312E" w:rsidRDefault="00F9312E" w:rsidP="00F9312E">
            <w:pPr>
              <w:pStyle w:val="TableParagraph"/>
              <w:spacing w:before="19"/>
              <w:ind w:left="95"/>
              <w:rPr>
                <w:sz w:val="24"/>
              </w:rPr>
            </w:pPr>
            <w:r>
              <w:rPr>
                <w:sz w:val="24"/>
              </w:rPr>
              <w:t>廃棄</w:t>
            </w:r>
          </w:p>
        </w:tc>
      </w:tr>
      <w:tr w:rsidR="00F9312E" w14:paraId="5E7839C8" w14:textId="77777777" w:rsidTr="00F9312E">
        <w:trPr>
          <w:trHeight w:val="1674"/>
        </w:trPr>
        <w:tc>
          <w:tcPr>
            <w:tcW w:w="730" w:type="dxa"/>
          </w:tcPr>
          <w:p w14:paraId="57E3E8D2" w14:textId="77777777" w:rsidR="00F9312E" w:rsidRDefault="00F9312E" w:rsidP="00F9312E">
            <w:pPr>
              <w:pStyle w:val="TableParagraph"/>
              <w:spacing w:before="19"/>
              <w:ind w:right="118"/>
              <w:jc w:val="right"/>
              <w:rPr>
                <w:sz w:val="24"/>
              </w:rPr>
            </w:pPr>
            <w:r>
              <w:rPr>
                <w:sz w:val="24"/>
              </w:rPr>
              <w:t>１９</w:t>
            </w:r>
          </w:p>
        </w:tc>
        <w:tc>
          <w:tcPr>
            <w:tcW w:w="2789" w:type="dxa"/>
          </w:tcPr>
          <w:p w14:paraId="5D679854" w14:textId="77777777" w:rsidR="00F9312E" w:rsidRDefault="00F9312E" w:rsidP="00F9312E">
            <w:pPr>
              <w:pStyle w:val="TableParagraph"/>
              <w:spacing w:before="19" w:line="261" w:lineRule="auto"/>
              <w:ind w:left="95" w:right="75"/>
              <w:jc w:val="both"/>
              <w:rPr>
                <w:sz w:val="24"/>
                <w:lang w:eastAsia="ja-JP"/>
              </w:rPr>
            </w:pPr>
            <w:r>
              <w:rPr>
                <w:spacing w:val="-7"/>
                <w:sz w:val="24"/>
                <w:lang w:eastAsia="ja-JP"/>
              </w:rPr>
              <w:t>法令、条例、閣議その他</w:t>
            </w:r>
            <w:r>
              <w:rPr>
                <w:spacing w:val="17"/>
                <w:sz w:val="24"/>
                <w:lang w:eastAsia="ja-JP"/>
              </w:rPr>
              <w:t>の事項に関する関係機</w:t>
            </w:r>
            <w:r>
              <w:rPr>
                <w:spacing w:val="-7"/>
                <w:sz w:val="24"/>
                <w:lang w:eastAsia="ja-JP"/>
              </w:rPr>
              <w:t>関、地方公共団体との協</w:t>
            </w:r>
            <w:r>
              <w:rPr>
                <w:spacing w:val="17"/>
                <w:sz w:val="24"/>
                <w:lang w:eastAsia="ja-JP"/>
              </w:rPr>
              <w:t>議又は調整に関する事</w:t>
            </w:r>
          </w:p>
          <w:p w14:paraId="6A4BB8C3" w14:textId="77777777" w:rsidR="00F9312E" w:rsidRDefault="00F9312E" w:rsidP="00F9312E">
            <w:pPr>
              <w:pStyle w:val="TableParagraph"/>
              <w:spacing w:line="295" w:lineRule="exact"/>
              <w:ind w:left="95"/>
              <w:jc w:val="both"/>
              <w:rPr>
                <w:sz w:val="24"/>
              </w:rPr>
            </w:pPr>
            <w:r>
              <w:rPr>
                <w:sz w:val="24"/>
              </w:rPr>
              <w:t>項（１の項から１８の項</w:t>
            </w:r>
          </w:p>
        </w:tc>
        <w:tc>
          <w:tcPr>
            <w:tcW w:w="3355" w:type="dxa"/>
          </w:tcPr>
          <w:p w14:paraId="75FC0068" w14:textId="77777777" w:rsidR="00F9312E" w:rsidRDefault="00F9312E" w:rsidP="00F9312E">
            <w:pPr>
              <w:pStyle w:val="TableParagraph"/>
              <w:spacing w:before="19" w:line="261" w:lineRule="auto"/>
              <w:ind w:left="95" w:right="79"/>
              <w:jc w:val="both"/>
              <w:rPr>
                <w:sz w:val="24"/>
                <w:lang w:eastAsia="ja-JP"/>
              </w:rPr>
            </w:pPr>
            <w:r>
              <w:rPr>
                <w:sz w:val="24"/>
                <w:lang w:eastAsia="ja-JP"/>
              </w:rPr>
              <w:t>法令、条例、閣議その他の事項に関する関係機関、地方公共団体との協議又は調整及びその経緯</w:t>
            </w:r>
          </w:p>
        </w:tc>
        <w:tc>
          <w:tcPr>
            <w:tcW w:w="2621" w:type="dxa"/>
          </w:tcPr>
          <w:p w14:paraId="5FA88160" w14:textId="77777777" w:rsidR="00F9312E" w:rsidRDefault="00F9312E" w:rsidP="00F9312E">
            <w:pPr>
              <w:pStyle w:val="TableParagraph"/>
              <w:spacing w:before="19"/>
              <w:ind w:left="95"/>
              <w:rPr>
                <w:sz w:val="24"/>
              </w:rPr>
            </w:pPr>
            <w:r>
              <w:rPr>
                <w:sz w:val="24"/>
              </w:rPr>
              <w:t>廃棄</w:t>
            </w:r>
          </w:p>
        </w:tc>
      </w:tr>
    </w:tbl>
    <w:p w14:paraId="454D9BCD" w14:textId="77777777" w:rsidR="00F9312E" w:rsidRDefault="00F9312E" w:rsidP="00F9312E">
      <w:pPr>
        <w:sectPr w:rsidR="00F9312E">
          <w:pgSz w:w="11910" w:h="16840"/>
          <w:pgMar w:top="1580" w:right="860" w:bottom="280" w:left="760" w:header="720" w:footer="720" w:gutter="0"/>
          <w:cols w:space="720"/>
        </w:sectPr>
      </w:pPr>
    </w:p>
    <w:p w14:paraId="4D5EE1C3" w14:textId="77777777" w:rsidR="00F9312E" w:rsidRDefault="00F9312E" w:rsidP="00F9312E">
      <w:pPr>
        <w:pStyle w:val="af0"/>
        <w:spacing w:before="8"/>
        <w:ind w:left="0"/>
        <w:rPr>
          <w:rFonts w:ascii="Times New Roman"/>
          <w:sz w:val="8"/>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789"/>
        <w:gridCol w:w="3355"/>
        <w:gridCol w:w="2621"/>
      </w:tblGrid>
      <w:tr w:rsidR="00F9312E" w14:paraId="0234A111" w14:textId="77777777" w:rsidTr="00F9312E">
        <w:trPr>
          <w:trHeight w:val="671"/>
        </w:trPr>
        <w:tc>
          <w:tcPr>
            <w:tcW w:w="730" w:type="dxa"/>
          </w:tcPr>
          <w:p w14:paraId="4C07CAF5" w14:textId="77777777" w:rsidR="00F9312E" w:rsidRDefault="00F9312E" w:rsidP="00F9312E">
            <w:pPr>
              <w:pStyle w:val="TableParagraph"/>
              <w:rPr>
                <w:rFonts w:ascii="Times New Roman"/>
                <w:sz w:val="24"/>
              </w:rPr>
            </w:pPr>
          </w:p>
        </w:tc>
        <w:tc>
          <w:tcPr>
            <w:tcW w:w="2789" w:type="dxa"/>
          </w:tcPr>
          <w:p w14:paraId="62020007" w14:textId="77777777" w:rsidR="00F9312E" w:rsidRDefault="00F9312E" w:rsidP="00F9312E">
            <w:pPr>
              <w:pStyle w:val="TableParagraph"/>
              <w:spacing w:before="19"/>
              <w:ind w:left="95"/>
              <w:rPr>
                <w:sz w:val="24"/>
                <w:lang w:eastAsia="ja-JP"/>
              </w:rPr>
            </w:pPr>
            <w:r>
              <w:rPr>
                <w:sz w:val="24"/>
                <w:lang w:eastAsia="ja-JP"/>
              </w:rPr>
              <w:t>までに掲げるものを除</w:t>
            </w:r>
          </w:p>
          <w:p w14:paraId="01C80362" w14:textId="77777777" w:rsidR="00F9312E" w:rsidRDefault="00F9312E" w:rsidP="00F9312E">
            <w:pPr>
              <w:pStyle w:val="TableParagraph"/>
              <w:spacing w:before="28" w:line="297" w:lineRule="exact"/>
              <w:ind w:left="95"/>
              <w:rPr>
                <w:sz w:val="24"/>
              </w:rPr>
            </w:pPr>
            <w:r>
              <w:rPr>
                <w:spacing w:val="-60"/>
                <w:sz w:val="24"/>
                <w:lang w:eastAsia="ja-JP"/>
              </w:rPr>
              <w:t>く。</w:t>
            </w:r>
            <w:r>
              <w:rPr>
                <w:spacing w:val="-120"/>
                <w:sz w:val="24"/>
              </w:rPr>
              <w:t>）</w:t>
            </w:r>
          </w:p>
        </w:tc>
        <w:tc>
          <w:tcPr>
            <w:tcW w:w="3355" w:type="dxa"/>
          </w:tcPr>
          <w:p w14:paraId="71367D39" w14:textId="77777777" w:rsidR="00F9312E" w:rsidRDefault="00F9312E" w:rsidP="00F9312E">
            <w:pPr>
              <w:pStyle w:val="TableParagraph"/>
              <w:rPr>
                <w:rFonts w:ascii="Times New Roman"/>
                <w:sz w:val="24"/>
              </w:rPr>
            </w:pPr>
          </w:p>
        </w:tc>
        <w:tc>
          <w:tcPr>
            <w:tcW w:w="2621" w:type="dxa"/>
          </w:tcPr>
          <w:p w14:paraId="526EDD82" w14:textId="77777777" w:rsidR="00F9312E" w:rsidRDefault="00F9312E" w:rsidP="00F9312E">
            <w:pPr>
              <w:pStyle w:val="TableParagraph"/>
              <w:rPr>
                <w:rFonts w:ascii="Times New Roman"/>
                <w:sz w:val="24"/>
              </w:rPr>
            </w:pPr>
          </w:p>
        </w:tc>
      </w:tr>
    </w:tbl>
    <w:p w14:paraId="3813BEAD" w14:textId="77777777" w:rsidR="00F9312E" w:rsidRDefault="00F9312E" w:rsidP="00F9312E">
      <w:pPr>
        <w:pStyle w:val="af0"/>
        <w:spacing w:before="19" w:line="261" w:lineRule="auto"/>
        <w:ind w:left="1265" w:right="496" w:hanging="720"/>
        <w:jc w:val="both"/>
      </w:pPr>
      <w:r>
        <w:t>（注１</w:t>
      </w:r>
      <w:r>
        <w:rPr>
          <w:spacing w:val="-120"/>
        </w:rPr>
        <w:t>）</w:t>
      </w:r>
      <w:r>
        <w:t>「移管」とされている文書が含まれている法人文書ファイル等はすべて移管することとする。</w:t>
      </w:r>
    </w:p>
    <w:p w14:paraId="6886C0D9" w14:textId="77777777" w:rsidR="00F9312E" w:rsidRDefault="00F9312E" w:rsidP="00F9312E">
      <w:pPr>
        <w:pStyle w:val="af0"/>
        <w:spacing w:before="2" w:line="261" w:lineRule="auto"/>
        <w:ind w:left="1265" w:right="496" w:hanging="720"/>
        <w:jc w:val="both"/>
      </w:pPr>
      <w:r>
        <w:t>（</w:t>
      </w:r>
      <w:r>
        <w:rPr>
          <w:spacing w:val="-10"/>
        </w:rPr>
        <w:t>注２</w:t>
      </w:r>
      <w:r>
        <w:rPr>
          <w:spacing w:val="-20"/>
        </w:rPr>
        <w:t>）</w:t>
      </w:r>
      <w:r>
        <w:rPr>
          <w:spacing w:val="-8"/>
        </w:rPr>
        <w:t>国家・社会として記録を共有すべき歴史的に重要な政策事項であって、社会的</w:t>
      </w:r>
      <w:r>
        <w:rPr>
          <w:spacing w:val="-15"/>
        </w:rPr>
        <w:t>な影響が大きく政府全体として対応し、その教訓が将来に活かされるような特に</w:t>
      </w:r>
      <w:r>
        <w:rPr>
          <w:spacing w:val="-19"/>
        </w:rPr>
        <w:t>重要な政策事項等に関するものについては、１の基本的考え方に照らして、「廃棄」とされているものも含め、原則として移管するものとする。</w:t>
      </w:r>
    </w:p>
    <w:p w14:paraId="14A1390C" w14:textId="71412C56" w:rsidR="00F9312E" w:rsidRDefault="00F9312E" w:rsidP="00F9312E">
      <w:pPr>
        <w:pStyle w:val="af0"/>
        <w:spacing w:line="261" w:lineRule="auto"/>
        <w:ind w:left="1265" w:right="496" w:hanging="720"/>
        <w:jc w:val="both"/>
      </w:pPr>
      <w:r>
        <w:t>（</w:t>
      </w:r>
      <w:r>
        <w:rPr>
          <w:spacing w:val="-15"/>
        </w:rPr>
        <w:t>注３</w:t>
      </w:r>
      <w:r>
        <w:rPr>
          <w:spacing w:val="-29"/>
        </w:rPr>
        <w:t>）</w:t>
      </w:r>
      <w:r>
        <w:rPr>
          <w:spacing w:val="-8"/>
        </w:rPr>
        <w:t>移管については、当該業務を主管する</w:t>
      </w:r>
      <w:r w:rsidR="001B1184">
        <w:rPr>
          <w:rFonts w:hint="eastAsia"/>
          <w:spacing w:val="-8"/>
        </w:rPr>
        <w:t>課等</w:t>
      </w:r>
      <w:r>
        <w:rPr>
          <w:spacing w:val="-8"/>
        </w:rPr>
        <w:t>の文書管理者において行うものとする。</w:t>
      </w:r>
    </w:p>
    <w:p w14:paraId="081650A3" w14:textId="77777777" w:rsidR="00F9312E" w:rsidRDefault="00F9312E" w:rsidP="00F9312E">
      <w:pPr>
        <w:pStyle w:val="af0"/>
        <w:spacing w:before="10"/>
        <w:ind w:left="0"/>
        <w:rPr>
          <w:sz w:val="25"/>
        </w:rPr>
      </w:pPr>
    </w:p>
    <w:p w14:paraId="65EE9345" w14:textId="4AC2C89F" w:rsidR="008B7A8A" w:rsidRPr="00792F35" w:rsidRDefault="00F9312E" w:rsidP="0067726C">
      <w:pPr>
        <w:pStyle w:val="af0"/>
        <w:spacing w:before="1" w:line="261" w:lineRule="auto"/>
        <w:ind w:leftChars="200" w:left="1193" w:right="496" w:hangingChars="300" w:hanging="716"/>
      </w:pPr>
      <w:r>
        <w:t>（２</w:t>
      </w:r>
      <w:r>
        <w:rPr>
          <w:spacing w:val="-120"/>
        </w:rPr>
        <w:t>）</w:t>
      </w:r>
      <w:r w:rsidR="00170066">
        <w:rPr>
          <w:rFonts w:hint="eastAsia"/>
          <w:spacing w:val="-120"/>
        </w:rPr>
        <w:t xml:space="preserve">　</w:t>
      </w:r>
      <w:r w:rsidR="00170066">
        <w:rPr>
          <w:spacing w:val="-120"/>
        </w:rPr>
        <w:t xml:space="preserve">　</w:t>
      </w:r>
      <w:r>
        <w:t>（１）に記載のない業務に関しては、１の基本的考え方に照らして、文書管理者において個別に判断するものとする。</w:t>
      </w:r>
      <w:bookmarkStart w:id="0" w:name="_GoBack"/>
      <w:bookmarkEnd w:id="0"/>
    </w:p>
    <w:p w14:paraId="0C94B548" w14:textId="77777777" w:rsidR="00B511BD" w:rsidRDefault="00B511BD" w:rsidP="008B7A8A">
      <w:pPr>
        <w:pStyle w:val="Web"/>
        <w:wordWrap w:val="0"/>
        <w:spacing w:before="240" w:beforeAutospacing="0" w:after="0" w:afterAutospacing="0"/>
      </w:pPr>
    </w:p>
    <w:sectPr w:rsidR="00B511BD" w:rsidSect="0067726C">
      <w:pgSz w:w="11906" w:h="16838"/>
      <w:pgMar w:top="1417" w:right="1417" w:bottom="1134" w:left="1417" w:header="851" w:footer="992" w:gutter="0"/>
      <w:cols w:space="425"/>
      <w:docGrid w:type="linesAndChars" w:linePitch="375"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C3F5" w14:textId="77777777" w:rsidR="00F759DA" w:rsidRDefault="00F759DA" w:rsidP="00F270D6">
      <w:r>
        <w:separator/>
      </w:r>
    </w:p>
  </w:endnote>
  <w:endnote w:type="continuationSeparator" w:id="0">
    <w:p w14:paraId="0AD04D7E" w14:textId="77777777" w:rsidR="00F759DA" w:rsidRDefault="00F759DA" w:rsidP="00F2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EE14" w14:textId="77777777" w:rsidR="00F759DA" w:rsidRDefault="00F759DA" w:rsidP="00F270D6">
      <w:r>
        <w:separator/>
      </w:r>
    </w:p>
  </w:footnote>
  <w:footnote w:type="continuationSeparator" w:id="0">
    <w:p w14:paraId="22271B8D" w14:textId="77777777" w:rsidR="00F759DA" w:rsidRDefault="00F759DA" w:rsidP="00F2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7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D6"/>
    <w:rsid w:val="00024326"/>
    <w:rsid w:val="000318CE"/>
    <w:rsid w:val="000A0CA9"/>
    <w:rsid w:val="000A185A"/>
    <w:rsid w:val="000B7951"/>
    <w:rsid w:val="000E4632"/>
    <w:rsid w:val="000F5C37"/>
    <w:rsid w:val="00110F17"/>
    <w:rsid w:val="0011501D"/>
    <w:rsid w:val="0012601B"/>
    <w:rsid w:val="00155071"/>
    <w:rsid w:val="00163454"/>
    <w:rsid w:val="00164A78"/>
    <w:rsid w:val="00170066"/>
    <w:rsid w:val="00174027"/>
    <w:rsid w:val="0018129A"/>
    <w:rsid w:val="001A7353"/>
    <w:rsid w:val="001B1184"/>
    <w:rsid w:val="001B1804"/>
    <w:rsid w:val="001C3B9F"/>
    <w:rsid w:val="001D49C1"/>
    <w:rsid w:val="00205551"/>
    <w:rsid w:val="002621FA"/>
    <w:rsid w:val="002631CF"/>
    <w:rsid w:val="00271F05"/>
    <w:rsid w:val="002838A5"/>
    <w:rsid w:val="002A5BBB"/>
    <w:rsid w:val="002C0656"/>
    <w:rsid w:val="002D2BE1"/>
    <w:rsid w:val="002D708E"/>
    <w:rsid w:val="00311A0D"/>
    <w:rsid w:val="00325DB7"/>
    <w:rsid w:val="00336826"/>
    <w:rsid w:val="00340A0D"/>
    <w:rsid w:val="00351442"/>
    <w:rsid w:val="0036460F"/>
    <w:rsid w:val="00367CA0"/>
    <w:rsid w:val="003717E8"/>
    <w:rsid w:val="0037753C"/>
    <w:rsid w:val="00384233"/>
    <w:rsid w:val="003A1451"/>
    <w:rsid w:val="003D0E89"/>
    <w:rsid w:val="003F5F59"/>
    <w:rsid w:val="00400871"/>
    <w:rsid w:val="00411CCF"/>
    <w:rsid w:val="00414BE6"/>
    <w:rsid w:val="00415843"/>
    <w:rsid w:val="00420471"/>
    <w:rsid w:val="00430670"/>
    <w:rsid w:val="00434EDF"/>
    <w:rsid w:val="00475673"/>
    <w:rsid w:val="004832A7"/>
    <w:rsid w:val="004A516B"/>
    <w:rsid w:val="004A708C"/>
    <w:rsid w:val="004D4B1C"/>
    <w:rsid w:val="004D76C2"/>
    <w:rsid w:val="004E56C2"/>
    <w:rsid w:val="004F107D"/>
    <w:rsid w:val="004F10A1"/>
    <w:rsid w:val="004F3D8A"/>
    <w:rsid w:val="005029E2"/>
    <w:rsid w:val="00502F0D"/>
    <w:rsid w:val="00527CDB"/>
    <w:rsid w:val="00531BE0"/>
    <w:rsid w:val="00570247"/>
    <w:rsid w:val="0058328C"/>
    <w:rsid w:val="005C1E88"/>
    <w:rsid w:val="005C4937"/>
    <w:rsid w:val="005D2837"/>
    <w:rsid w:val="005D474E"/>
    <w:rsid w:val="005F615D"/>
    <w:rsid w:val="00666829"/>
    <w:rsid w:val="0067726C"/>
    <w:rsid w:val="0068312F"/>
    <w:rsid w:val="006B4FDD"/>
    <w:rsid w:val="006D019B"/>
    <w:rsid w:val="006D5471"/>
    <w:rsid w:val="006E3290"/>
    <w:rsid w:val="006F317E"/>
    <w:rsid w:val="00786340"/>
    <w:rsid w:val="007955C7"/>
    <w:rsid w:val="007965BF"/>
    <w:rsid w:val="007B0722"/>
    <w:rsid w:val="007B4C90"/>
    <w:rsid w:val="007C2951"/>
    <w:rsid w:val="00807C91"/>
    <w:rsid w:val="00827C91"/>
    <w:rsid w:val="00832103"/>
    <w:rsid w:val="00844969"/>
    <w:rsid w:val="00876C82"/>
    <w:rsid w:val="00880ABA"/>
    <w:rsid w:val="00880BE0"/>
    <w:rsid w:val="008B7A8A"/>
    <w:rsid w:val="008C61AF"/>
    <w:rsid w:val="008D5545"/>
    <w:rsid w:val="008E0041"/>
    <w:rsid w:val="008E5461"/>
    <w:rsid w:val="009163C7"/>
    <w:rsid w:val="00916700"/>
    <w:rsid w:val="00916BD4"/>
    <w:rsid w:val="00932BC0"/>
    <w:rsid w:val="00966A55"/>
    <w:rsid w:val="00973F92"/>
    <w:rsid w:val="00976B85"/>
    <w:rsid w:val="0098296F"/>
    <w:rsid w:val="00983D6C"/>
    <w:rsid w:val="009D7592"/>
    <w:rsid w:val="009E3FF7"/>
    <w:rsid w:val="009E48DC"/>
    <w:rsid w:val="00A228ED"/>
    <w:rsid w:val="00A7271B"/>
    <w:rsid w:val="00A75D7A"/>
    <w:rsid w:val="00A8436F"/>
    <w:rsid w:val="00AD0FC0"/>
    <w:rsid w:val="00B047A6"/>
    <w:rsid w:val="00B219D5"/>
    <w:rsid w:val="00B31018"/>
    <w:rsid w:val="00B447FF"/>
    <w:rsid w:val="00B511BD"/>
    <w:rsid w:val="00B54267"/>
    <w:rsid w:val="00B93E46"/>
    <w:rsid w:val="00BE0FF2"/>
    <w:rsid w:val="00C2560B"/>
    <w:rsid w:val="00C6310A"/>
    <w:rsid w:val="00C64F29"/>
    <w:rsid w:val="00C80437"/>
    <w:rsid w:val="00C8049D"/>
    <w:rsid w:val="00C94D9A"/>
    <w:rsid w:val="00CA6E53"/>
    <w:rsid w:val="00CD21C6"/>
    <w:rsid w:val="00CD33E7"/>
    <w:rsid w:val="00CE3C92"/>
    <w:rsid w:val="00CF2C1D"/>
    <w:rsid w:val="00D12763"/>
    <w:rsid w:val="00D2466F"/>
    <w:rsid w:val="00D32FE2"/>
    <w:rsid w:val="00D4797E"/>
    <w:rsid w:val="00D671AC"/>
    <w:rsid w:val="00D77FC5"/>
    <w:rsid w:val="00D85494"/>
    <w:rsid w:val="00DC5C1E"/>
    <w:rsid w:val="00DF7796"/>
    <w:rsid w:val="00E10432"/>
    <w:rsid w:val="00E106D6"/>
    <w:rsid w:val="00E17402"/>
    <w:rsid w:val="00E22D97"/>
    <w:rsid w:val="00E307C3"/>
    <w:rsid w:val="00E40508"/>
    <w:rsid w:val="00E467B1"/>
    <w:rsid w:val="00EA23A7"/>
    <w:rsid w:val="00F01444"/>
    <w:rsid w:val="00F20DC2"/>
    <w:rsid w:val="00F270D6"/>
    <w:rsid w:val="00F55001"/>
    <w:rsid w:val="00F74EEA"/>
    <w:rsid w:val="00F759DA"/>
    <w:rsid w:val="00F85F4F"/>
    <w:rsid w:val="00F9312E"/>
    <w:rsid w:val="00F957A4"/>
    <w:rsid w:val="00FC1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FEBA72"/>
  <w14:defaultImageDpi w14:val="0"/>
  <w15:docId w15:val="{4C476F79-387E-46D2-BCCC-FCCAE684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A9"/>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321">
    <w:name w:val="sec3_2_1"/>
    <w:basedOn w:val="a"/>
    <w:pPr>
      <w:spacing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F270D6"/>
    <w:pPr>
      <w:tabs>
        <w:tab w:val="center" w:pos="4252"/>
        <w:tab w:val="right" w:pos="8504"/>
      </w:tabs>
      <w:snapToGrid w:val="0"/>
    </w:pPr>
  </w:style>
  <w:style w:type="character" w:customStyle="1" w:styleId="a6">
    <w:name w:val="ヘッダー (文字)"/>
    <w:basedOn w:val="a0"/>
    <w:link w:val="a5"/>
    <w:uiPriority w:val="99"/>
    <w:locked/>
    <w:rsid w:val="00F270D6"/>
    <w:rPr>
      <w:rFonts w:ascii="ＭＳ 明朝" w:eastAsia="ＭＳ 明朝" w:hAnsi="ＭＳ 明朝" w:cs="ＭＳ 明朝"/>
      <w:sz w:val="24"/>
      <w:szCs w:val="24"/>
    </w:rPr>
  </w:style>
  <w:style w:type="paragraph" w:styleId="a7">
    <w:name w:val="footer"/>
    <w:basedOn w:val="a"/>
    <w:link w:val="a8"/>
    <w:uiPriority w:val="99"/>
    <w:unhideWhenUsed/>
    <w:rsid w:val="00F270D6"/>
    <w:pPr>
      <w:tabs>
        <w:tab w:val="center" w:pos="4252"/>
        <w:tab w:val="right" w:pos="8504"/>
      </w:tabs>
      <w:snapToGrid w:val="0"/>
    </w:pPr>
  </w:style>
  <w:style w:type="character" w:customStyle="1" w:styleId="a8">
    <w:name w:val="フッター (文字)"/>
    <w:basedOn w:val="a0"/>
    <w:link w:val="a7"/>
    <w:uiPriority w:val="99"/>
    <w:locked/>
    <w:rsid w:val="00F270D6"/>
    <w:rPr>
      <w:rFonts w:ascii="ＭＳ 明朝" w:eastAsia="ＭＳ 明朝" w:hAnsi="ＭＳ 明朝" w:cs="ＭＳ 明朝"/>
      <w:sz w:val="24"/>
      <w:szCs w:val="24"/>
    </w:rPr>
  </w:style>
  <w:style w:type="paragraph" w:styleId="a9">
    <w:name w:val="Balloon Text"/>
    <w:basedOn w:val="a"/>
    <w:link w:val="aa"/>
    <w:uiPriority w:val="99"/>
    <w:semiHidden/>
    <w:unhideWhenUsed/>
    <w:rsid w:val="00FC17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7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17EF"/>
    <w:rPr>
      <w:sz w:val="18"/>
      <w:szCs w:val="18"/>
    </w:rPr>
  </w:style>
  <w:style w:type="paragraph" w:styleId="ac">
    <w:name w:val="annotation text"/>
    <w:basedOn w:val="a"/>
    <w:link w:val="ad"/>
    <w:uiPriority w:val="99"/>
    <w:semiHidden/>
    <w:unhideWhenUsed/>
    <w:rsid w:val="00FC17EF"/>
  </w:style>
  <w:style w:type="character" w:customStyle="1" w:styleId="ad">
    <w:name w:val="コメント文字列 (文字)"/>
    <w:basedOn w:val="a0"/>
    <w:link w:val="ac"/>
    <w:uiPriority w:val="99"/>
    <w:semiHidden/>
    <w:rsid w:val="00FC17EF"/>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FC17EF"/>
    <w:rPr>
      <w:b/>
      <w:bCs/>
    </w:rPr>
  </w:style>
  <w:style w:type="character" w:customStyle="1" w:styleId="af">
    <w:name w:val="コメント内容 (文字)"/>
    <w:basedOn w:val="ad"/>
    <w:link w:val="ae"/>
    <w:uiPriority w:val="99"/>
    <w:semiHidden/>
    <w:rsid w:val="00FC17EF"/>
    <w:rPr>
      <w:rFonts w:ascii="ＭＳ 明朝" w:eastAsia="ＭＳ 明朝" w:hAnsi="ＭＳ 明朝" w:cs="ＭＳ 明朝"/>
      <w:b/>
      <w:bCs/>
      <w:sz w:val="24"/>
      <w:szCs w:val="24"/>
    </w:rPr>
  </w:style>
  <w:style w:type="table" w:customStyle="1" w:styleId="TableNormal">
    <w:name w:val="Table Normal"/>
    <w:uiPriority w:val="2"/>
    <w:semiHidden/>
    <w:unhideWhenUsed/>
    <w:qFormat/>
    <w:rsid w:val="000E4632"/>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0E4632"/>
    <w:pPr>
      <w:widowControl w:val="0"/>
      <w:autoSpaceDE w:val="0"/>
      <w:autoSpaceDN w:val="0"/>
      <w:ind w:left="1179"/>
    </w:pPr>
    <w:rPr>
      <w:lang w:val="ja-JP" w:bidi="ja-JP"/>
    </w:rPr>
  </w:style>
  <w:style w:type="character" w:customStyle="1" w:styleId="af1">
    <w:name w:val="本文 (文字)"/>
    <w:basedOn w:val="a0"/>
    <w:link w:val="af0"/>
    <w:uiPriority w:val="1"/>
    <w:rsid w:val="000E4632"/>
    <w:rPr>
      <w:rFonts w:ascii="ＭＳ 明朝" w:eastAsia="ＭＳ 明朝" w:hAnsi="ＭＳ 明朝" w:cs="ＭＳ 明朝"/>
      <w:sz w:val="24"/>
      <w:szCs w:val="24"/>
      <w:lang w:val="ja-JP" w:bidi="ja-JP"/>
    </w:rPr>
  </w:style>
  <w:style w:type="paragraph" w:styleId="af2">
    <w:name w:val="List Paragraph"/>
    <w:basedOn w:val="a"/>
    <w:uiPriority w:val="1"/>
    <w:qFormat/>
    <w:rsid w:val="000E4632"/>
    <w:pPr>
      <w:widowControl w:val="0"/>
      <w:autoSpaceDE w:val="0"/>
      <w:autoSpaceDN w:val="0"/>
    </w:pPr>
    <w:rPr>
      <w:sz w:val="22"/>
      <w:szCs w:val="22"/>
      <w:lang w:val="ja-JP" w:bidi="ja-JP"/>
    </w:rPr>
  </w:style>
  <w:style w:type="paragraph" w:customStyle="1" w:styleId="TableParagraph">
    <w:name w:val="Table Paragraph"/>
    <w:basedOn w:val="a"/>
    <w:uiPriority w:val="1"/>
    <w:qFormat/>
    <w:rsid w:val="000E4632"/>
    <w:pPr>
      <w:widowControl w:val="0"/>
      <w:autoSpaceDE w:val="0"/>
      <w:autoSpaceDN w:val="0"/>
    </w:pPr>
    <w:rPr>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8D928D37.dotm</Template>
  <TotalTime>2</TotalTime>
  <Pages>4</Pages>
  <Words>2334</Words>
  <Characters>254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国立大学法人北陸先端科学技術大学院大学法人文書管理規則</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国立大学法人北陸先端科学技術大学院大学法人文書管理規則</dc:title>
  <dc:subject/>
  <dc:creator>Administrator</dc:creator>
  <cp:keywords/>
  <dc:description/>
  <cp:lastModifiedBy>Yuuichi Sakuda</cp:lastModifiedBy>
  <cp:revision>4</cp:revision>
  <cp:lastPrinted>2018-09-24T23:26:00Z</cp:lastPrinted>
  <dcterms:created xsi:type="dcterms:W3CDTF">2018-10-12T04:43:00Z</dcterms:created>
  <dcterms:modified xsi:type="dcterms:W3CDTF">2018-10-12T04:51:00Z</dcterms:modified>
</cp:coreProperties>
</file>