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A2" w:rsidRPr="00F256A2" w:rsidRDefault="00F256A2" w:rsidP="00F256A2">
      <w:pPr>
        <w:ind w:left="210" w:hangingChars="100" w:hanging="210"/>
      </w:pPr>
      <w:r w:rsidRPr="00F256A2">
        <w:rPr>
          <w:rFonts w:hint="eastAsia"/>
        </w:rPr>
        <w:t>別表第２(第６条関係)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952"/>
      </w:tblGrid>
      <w:tr w:rsidR="00F256A2" w:rsidRPr="00F256A2" w:rsidTr="00B55FEF">
        <w:tc>
          <w:tcPr>
            <w:tcW w:w="1235" w:type="dxa"/>
            <w:shd w:val="clear" w:color="auto" w:fill="auto"/>
          </w:tcPr>
          <w:p w:rsidR="00F256A2" w:rsidRPr="00F256A2" w:rsidRDefault="00F256A2" w:rsidP="00F256A2">
            <w:pPr>
              <w:jc w:val="center"/>
            </w:pPr>
            <w:r w:rsidRPr="00F256A2">
              <w:t xml:space="preserve">区　</w:t>
            </w:r>
            <w:r w:rsidRPr="00F256A2">
              <w:rPr>
                <w:rFonts w:hint="eastAsia"/>
              </w:rPr>
              <w:t>分</w:t>
            </w:r>
          </w:p>
        </w:tc>
        <w:tc>
          <w:tcPr>
            <w:tcW w:w="1952" w:type="dxa"/>
            <w:shd w:val="clear" w:color="auto" w:fill="auto"/>
          </w:tcPr>
          <w:p w:rsidR="00F256A2" w:rsidRPr="00F256A2" w:rsidRDefault="00F256A2" w:rsidP="00F256A2">
            <w:pPr>
              <w:jc w:val="center"/>
            </w:pPr>
            <w:r w:rsidRPr="00F256A2">
              <w:rPr>
                <w:rFonts w:hint="eastAsia"/>
              </w:rPr>
              <w:t>職務給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>
              <w:rPr>
                <w:rFonts w:hint="eastAsia"/>
              </w:rPr>
              <w:t>特</w:t>
            </w:r>
            <w:r w:rsidRPr="00F256A2">
              <w:rPr>
                <w:rFonts w:hint="eastAsia"/>
              </w:rPr>
              <w:t>Ⅰ種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>
              <w:rPr>
                <w:rFonts w:hint="eastAsia"/>
              </w:rPr>
              <w:t>2,40</w:t>
            </w:r>
            <w:r w:rsidRPr="00F256A2">
              <w:rPr>
                <w:rFonts w:hint="eastAsia"/>
              </w:rPr>
              <w:t>0,000円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>
              <w:rPr>
                <w:rFonts w:hint="eastAsia"/>
              </w:rPr>
              <w:t>特</w:t>
            </w:r>
            <w:r w:rsidRPr="00F256A2">
              <w:rPr>
                <w:rFonts w:hint="eastAsia"/>
              </w:rPr>
              <w:t>Ⅱ</w:t>
            </w:r>
            <w:r w:rsidRPr="00F256A2">
              <w:t>種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>
              <w:rPr>
                <w:rFonts w:hint="eastAsia"/>
              </w:rPr>
              <w:t>2,16</w:t>
            </w:r>
            <w:r w:rsidRPr="00F256A2">
              <w:rPr>
                <w:rFonts w:hint="eastAsia"/>
              </w:rPr>
              <w:t>0,000円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>
              <w:rPr>
                <w:rFonts w:hint="eastAsia"/>
              </w:rPr>
              <w:t>特</w:t>
            </w:r>
            <w:r w:rsidRPr="00F256A2">
              <w:rPr>
                <w:rFonts w:hint="eastAsia"/>
              </w:rPr>
              <w:t>Ⅲ</w:t>
            </w:r>
            <w:r w:rsidRPr="00F256A2">
              <w:t>種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>
              <w:rPr>
                <w:rFonts w:hint="eastAsia"/>
              </w:rPr>
              <w:t>1,80</w:t>
            </w:r>
            <w:r w:rsidRPr="00F256A2">
              <w:rPr>
                <w:rFonts w:hint="eastAsia"/>
              </w:rPr>
              <w:t>0,000円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 w:rsidRPr="00F256A2">
              <w:rPr>
                <w:rFonts w:hint="eastAsia"/>
              </w:rPr>
              <w:t>Ⅰ種</w:t>
            </w:r>
            <w:r w:rsidR="00B95D44">
              <w:rPr>
                <w:rFonts w:hint="eastAsia"/>
              </w:rPr>
              <w:t>A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 w:rsidRPr="00F256A2">
              <w:rPr>
                <w:rFonts w:hint="eastAsia"/>
              </w:rPr>
              <w:t>1,440,000円</w:t>
            </w:r>
          </w:p>
        </w:tc>
      </w:tr>
      <w:tr w:rsidR="00B95D44" w:rsidRPr="00F256A2" w:rsidTr="00B55FEF">
        <w:tc>
          <w:tcPr>
            <w:tcW w:w="1235" w:type="dxa"/>
            <w:shd w:val="clear" w:color="auto" w:fill="auto"/>
          </w:tcPr>
          <w:p w:rsidR="00B95D44" w:rsidRPr="00F256A2" w:rsidRDefault="00B95D44" w:rsidP="00A92C23">
            <w:pPr>
              <w:jc w:val="center"/>
              <w:rPr>
                <w:rFonts w:hint="eastAsia"/>
              </w:rPr>
            </w:pPr>
            <w:r w:rsidRPr="00B95D44">
              <w:rPr>
                <w:rFonts w:hint="eastAsia"/>
              </w:rPr>
              <w:t>Ⅰ種</w:t>
            </w:r>
            <w:r>
              <w:rPr>
                <w:rFonts w:hint="eastAsia"/>
              </w:rPr>
              <w:t>B</w:t>
            </w:r>
          </w:p>
        </w:tc>
        <w:tc>
          <w:tcPr>
            <w:tcW w:w="1952" w:type="dxa"/>
            <w:shd w:val="clear" w:color="auto" w:fill="auto"/>
          </w:tcPr>
          <w:p w:rsidR="00B95D44" w:rsidRPr="00F256A2" w:rsidRDefault="00B95D44" w:rsidP="00A92C23">
            <w:pPr>
              <w:tabs>
                <w:tab w:val="center" w:pos="884"/>
                <w:tab w:val="right" w:pos="1769"/>
              </w:tabs>
              <w:jc w:val="right"/>
              <w:rPr>
                <w:rFonts w:hint="eastAsia"/>
              </w:rPr>
            </w:pPr>
            <w:r w:rsidRPr="00F256A2">
              <w:rPr>
                <w:rFonts w:hint="eastAsia"/>
              </w:rPr>
              <w:t>1,</w:t>
            </w:r>
            <w:r>
              <w:rPr>
                <w:rFonts w:hint="eastAsia"/>
              </w:rPr>
              <w:t>320</w:t>
            </w:r>
            <w:r w:rsidRPr="00F256A2">
              <w:rPr>
                <w:rFonts w:hint="eastAsia"/>
              </w:rPr>
              <w:t>,000円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 w:rsidRPr="00F256A2">
              <w:rPr>
                <w:rFonts w:hint="eastAsia"/>
              </w:rPr>
              <w:t>Ⅱ</w:t>
            </w:r>
            <w:r w:rsidRPr="00F256A2">
              <w:t>種</w:t>
            </w:r>
            <w:r w:rsidR="00B95D44">
              <w:rPr>
                <w:rFonts w:hint="eastAsia"/>
              </w:rPr>
              <w:t>A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 w:rsidRPr="00F256A2">
              <w:rPr>
                <w:rFonts w:hint="eastAsia"/>
              </w:rPr>
              <w:t>1,200,000円</w:t>
            </w:r>
          </w:p>
        </w:tc>
      </w:tr>
      <w:tr w:rsidR="00B95D44" w:rsidRPr="00F256A2" w:rsidTr="00B55FEF">
        <w:tc>
          <w:tcPr>
            <w:tcW w:w="1235" w:type="dxa"/>
            <w:shd w:val="clear" w:color="auto" w:fill="auto"/>
          </w:tcPr>
          <w:p w:rsidR="00B95D44" w:rsidRPr="00F256A2" w:rsidRDefault="00B95D44" w:rsidP="00A92C23">
            <w:pPr>
              <w:jc w:val="center"/>
              <w:rPr>
                <w:rFonts w:hint="eastAsia"/>
              </w:rPr>
            </w:pPr>
            <w:r w:rsidRPr="00B95D44">
              <w:rPr>
                <w:rFonts w:hint="eastAsia"/>
              </w:rPr>
              <w:t>Ⅱ</w:t>
            </w:r>
            <w:r w:rsidRPr="00B95D44">
              <w:t>種</w:t>
            </w:r>
            <w:r>
              <w:rPr>
                <w:rFonts w:hint="eastAsia"/>
              </w:rPr>
              <w:t>B</w:t>
            </w:r>
          </w:p>
        </w:tc>
        <w:tc>
          <w:tcPr>
            <w:tcW w:w="1952" w:type="dxa"/>
            <w:shd w:val="clear" w:color="auto" w:fill="auto"/>
          </w:tcPr>
          <w:p w:rsidR="00B95D44" w:rsidRPr="00F256A2" w:rsidRDefault="00B95D44" w:rsidP="00A92C23">
            <w:pPr>
              <w:tabs>
                <w:tab w:val="center" w:pos="884"/>
                <w:tab w:val="right" w:pos="1769"/>
              </w:tabs>
              <w:jc w:val="right"/>
              <w:rPr>
                <w:rFonts w:hint="eastAsia"/>
              </w:rPr>
            </w:pPr>
            <w:r w:rsidRPr="00F256A2">
              <w:rPr>
                <w:rFonts w:hint="eastAsia"/>
              </w:rPr>
              <w:t>1,</w:t>
            </w:r>
            <w:r>
              <w:rPr>
                <w:rFonts w:hint="eastAsia"/>
              </w:rPr>
              <w:t>080</w:t>
            </w:r>
            <w:r w:rsidRPr="00F256A2">
              <w:rPr>
                <w:rFonts w:hint="eastAsia"/>
              </w:rPr>
              <w:t>,000円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 w:rsidRPr="00F256A2">
              <w:rPr>
                <w:rFonts w:hint="eastAsia"/>
              </w:rPr>
              <w:t>Ⅲ</w:t>
            </w:r>
            <w:r w:rsidRPr="00F256A2">
              <w:t>種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 w:rsidRPr="00F256A2">
              <w:rPr>
                <w:rFonts w:hint="eastAsia"/>
              </w:rPr>
              <w:t>960,000円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 w:rsidRPr="00F256A2">
              <w:rPr>
                <w:rFonts w:hint="eastAsia"/>
              </w:rPr>
              <w:t>Ⅳ</w:t>
            </w:r>
            <w:r w:rsidRPr="00F256A2">
              <w:t>種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 w:rsidRPr="00F256A2">
              <w:rPr>
                <w:rFonts w:hint="eastAsia"/>
              </w:rPr>
              <w:t>720,000円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 w:rsidRPr="00F256A2">
              <w:rPr>
                <w:rFonts w:hint="eastAsia"/>
              </w:rPr>
              <w:t>Ⅴ種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 w:rsidRPr="00F256A2">
              <w:rPr>
                <w:rFonts w:hint="eastAsia"/>
              </w:rPr>
              <w:t>600,000</w:t>
            </w:r>
            <w:r w:rsidRPr="00F256A2">
              <w:t>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 w:rsidRPr="00F256A2">
              <w:rPr>
                <w:rFonts w:hint="eastAsia"/>
              </w:rPr>
              <w:t>Ⅵ</w:t>
            </w:r>
            <w:r w:rsidRPr="00F256A2">
              <w:t>種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 w:rsidRPr="00F256A2">
              <w:rPr>
                <w:rFonts w:hint="eastAsia"/>
              </w:rPr>
              <w:t>480,000円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 w:rsidRPr="00F256A2">
              <w:rPr>
                <w:rFonts w:hint="eastAsia"/>
              </w:rPr>
              <w:t>Ⅶ</w:t>
            </w:r>
            <w:r w:rsidRPr="00F256A2">
              <w:t>種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 w:rsidRPr="00F256A2">
              <w:rPr>
                <w:rFonts w:hint="eastAsia"/>
              </w:rPr>
              <w:t>360,000</w:t>
            </w:r>
            <w:r w:rsidRPr="00F256A2">
              <w:t>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 w:rsidRPr="00F256A2">
              <w:rPr>
                <w:rFonts w:hint="eastAsia"/>
              </w:rPr>
              <w:t>Ⅷ</w:t>
            </w:r>
            <w:r w:rsidRPr="00F256A2">
              <w:t>種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 w:rsidRPr="00F256A2">
              <w:rPr>
                <w:rFonts w:hint="eastAsia"/>
              </w:rPr>
              <w:t>240,000円</w:t>
            </w:r>
          </w:p>
        </w:tc>
      </w:tr>
      <w:tr w:rsidR="00A92C23" w:rsidRPr="00F256A2" w:rsidTr="00B55FEF">
        <w:tc>
          <w:tcPr>
            <w:tcW w:w="1235" w:type="dxa"/>
            <w:shd w:val="clear" w:color="auto" w:fill="auto"/>
          </w:tcPr>
          <w:p w:rsidR="00A92C23" w:rsidRPr="00F256A2" w:rsidRDefault="00A92C23" w:rsidP="00A92C23">
            <w:pPr>
              <w:jc w:val="center"/>
            </w:pPr>
            <w:r w:rsidRPr="00F256A2">
              <w:rPr>
                <w:rFonts w:hint="eastAsia"/>
              </w:rPr>
              <w:t>Ⅸ</w:t>
            </w:r>
            <w:r w:rsidRPr="00F256A2">
              <w:t>種</w:t>
            </w:r>
          </w:p>
        </w:tc>
        <w:tc>
          <w:tcPr>
            <w:tcW w:w="1952" w:type="dxa"/>
            <w:shd w:val="clear" w:color="auto" w:fill="auto"/>
          </w:tcPr>
          <w:p w:rsidR="00A92C23" w:rsidRPr="00F256A2" w:rsidRDefault="00A92C23" w:rsidP="00A92C23">
            <w:pPr>
              <w:tabs>
                <w:tab w:val="center" w:pos="884"/>
                <w:tab w:val="right" w:pos="1769"/>
              </w:tabs>
              <w:jc w:val="right"/>
            </w:pPr>
            <w:r w:rsidRPr="00F256A2">
              <w:rPr>
                <w:rFonts w:hint="eastAsia"/>
              </w:rPr>
              <w:t>120,000</w:t>
            </w:r>
            <w:r w:rsidRPr="00F256A2">
              <w:t>円</w:t>
            </w:r>
          </w:p>
        </w:tc>
      </w:tr>
    </w:tbl>
    <w:p w:rsidR="00F76EC6" w:rsidRDefault="00F76EC6">
      <w:bookmarkStart w:id="0" w:name="_GoBack"/>
      <w:bookmarkEnd w:id="0"/>
    </w:p>
    <w:sectPr w:rsidR="00F76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A2" w:rsidRDefault="00F256A2" w:rsidP="00F256A2">
      <w:r>
        <w:separator/>
      </w:r>
    </w:p>
  </w:endnote>
  <w:endnote w:type="continuationSeparator" w:id="0">
    <w:p w:rsidR="00F256A2" w:rsidRDefault="00F256A2" w:rsidP="00F2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A2" w:rsidRDefault="00F256A2" w:rsidP="00F256A2">
      <w:r>
        <w:separator/>
      </w:r>
    </w:p>
  </w:footnote>
  <w:footnote w:type="continuationSeparator" w:id="0">
    <w:p w:rsidR="00F256A2" w:rsidRDefault="00F256A2" w:rsidP="00F2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11"/>
    <w:rsid w:val="00322FC4"/>
    <w:rsid w:val="00523B0E"/>
    <w:rsid w:val="00A92C23"/>
    <w:rsid w:val="00B95D44"/>
    <w:rsid w:val="00C0469B"/>
    <w:rsid w:val="00ED6F11"/>
    <w:rsid w:val="00F256A2"/>
    <w:rsid w:val="00F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AF9702"/>
  <w15:chartTrackingRefBased/>
  <w15:docId w15:val="{A1885276-D9B7-43A3-A0B0-4AE349E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A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6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rsid w:val="00F256A2"/>
    <w:rPr>
      <w:kern w:val="2"/>
      <w:sz w:val="21"/>
      <w:szCs w:val="24"/>
    </w:rPr>
  </w:style>
  <w:style w:type="paragraph" w:styleId="a5">
    <w:name w:val="footer"/>
    <w:basedOn w:val="a"/>
    <w:link w:val="a6"/>
    <w:rsid w:val="00F256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rsid w:val="00F25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Toshiya Yuguchi</dc:creator>
  <cp:keywords/>
  <dc:description/>
  <cp:lastModifiedBy>Toshiya Yuguchi</cp:lastModifiedBy>
  <cp:revision>4</cp:revision>
  <dcterms:created xsi:type="dcterms:W3CDTF">2020-08-28T02:29:00Z</dcterms:created>
  <dcterms:modified xsi:type="dcterms:W3CDTF">2023-02-21T06:54:00Z</dcterms:modified>
</cp:coreProperties>
</file>