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7EE0" w14:textId="51E2CF67" w:rsidR="00826018" w:rsidRDefault="00826018" w:rsidP="00BC7772">
      <w:pPr>
        <w:rPr>
          <w:rFonts w:hAnsi="ＭＳ 明朝"/>
        </w:rPr>
      </w:pPr>
    </w:p>
    <w:p w14:paraId="46703962" w14:textId="77777777" w:rsidR="00955A2C" w:rsidRDefault="00955A2C" w:rsidP="00BC7772">
      <w:pPr>
        <w:rPr>
          <w:rFonts w:hAnsi="ＭＳ 明朝"/>
        </w:rPr>
      </w:pPr>
    </w:p>
    <w:p w14:paraId="5A562E8E" w14:textId="77777777" w:rsidR="00BC7772" w:rsidRPr="000C0E68" w:rsidRDefault="00FA6B2B" w:rsidP="00BC7772">
      <w:pPr>
        <w:rPr>
          <w:rFonts w:hAnsi="ＭＳ 明朝"/>
        </w:rPr>
      </w:pPr>
      <w:r w:rsidRPr="00145EF4">
        <w:rPr>
          <w:rFonts w:hAnsi="ＭＳ 明朝" w:hint="eastAsia"/>
        </w:rPr>
        <w:t>別図</w:t>
      </w:r>
      <w:r w:rsidR="00BC7772" w:rsidRPr="000C0E68">
        <w:rPr>
          <w:rFonts w:hAnsi="ＭＳ 明朝" w:hint="eastAsia"/>
        </w:rPr>
        <w:t>（第１６条、第１９条関係）</w:t>
      </w:r>
    </w:p>
    <w:p w14:paraId="3744E224" w14:textId="77777777" w:rsidR="00BC7772" w:rsidRPr="00145EF4" w:rsidRDefault="00BC7772" w:rsidP="00BC7772">
      <w:pPr>
        <w:jc w:val="center"/>
        <w:rPr>
          <w:rFonts w:hAnsi="ＭＳ 明朝"/>
        </w:rPr>
      </w:pPr>
      <w:r w:rsidRPr="00145EF4">
        <w:rPr>
          <w:rFonts w:hAnsi="ＭＳ 明朝" w:hint="eastAsia"/>
        </w:rPr>
        <w:t>災害対策本部</w:t>
      </w:r>
      <w:r w:rsidR="00B15B90" w:rsidRPr="00145EF4">
        <w:rPr>
          <w:rFonts w:hAnsi="ＭＳ 明朝" w:hint="eastAsia"/>
        </w:rPr>
        <w:t>（自衛消防隊）</w:t>
      </w:r>
      <w:r w:rsidRPr="00145EF4">
        <w:rPr>
          <w:rFonts w:hAnsi="ＭＳ 明朝" w:hint="eastAsia"/>
        </w:rPr>
        <w:t>組織図</w:t>
      </w:r>
    </w:p>
    <w:p w14:paraId="68A44FC6" w14:textId="77777777" w:rsidR="00BC7772" w:rsidRPr="00A3057D" w:rsidRDefault="004C6BE0" w:rsidP="00BC7772">
      <w:pPr>
        <w:rPr>
          <w:rFonts w:hAnsi="ＭＳ 明朝"/>
        </w:rPr>
      </w:pPr>
      <w:r>
        <w:rPr>
          <w:rFonts w:hAnsi="ＭＳ 明朝"/>
          <w:noProof/>
        </w:rPr>
        <w:pict w14:anchorId="61424E6C">
          <v:shapetype id="_x0000_t202" coordsize="21600,21600" o:spt="202" path="m,l,21600r21600,l21600,xe">
            <v:stroke joinstyle="miter"/>
            <v:path gradientshapeok="t" o:connecttype="rect"/>
          </v:shapetype>
          <v:shape id="_x0000_s1166" type="#_x0000_t202" style="position:absolute;left:0;text-align:left;margin-left:520.85pt;margin-top:6.7pt;width:230.6pt;height:111.75pt;z-index:-251674624" filled="f">
            <v:stroke dashstyle="1 1" endcap="round"/>
            <v:textbox style="mso-next-textbox:#_x0000_s1166" inset="5.85pt,.7pt,5.85pt,.7pt">
              <w:txbxContent>
                <w:p w14:paraId="313F9265"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１　災害対策本部、受付等の設置</w:t>
                  </w:r>
                </w:p>
                <w:p w14:paraId="6EDFE975"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２　自衛消防活動の指揮統制、状況の把握</w:t>
                  </w:r>
                </w:p>
                <w:p w14:paraId="1F0C1342"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３　消防機関への情報や資料の提供、消防機関の本部との連絡</w:t>
                  </w:r>
                </w:p>
                <w:p w14:paraId="2D4B983B"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４　関係機関や関係者への連絡</w:t>
                  </w:r>
                </w:p>
                <w:p w14:paraId="481BCD53"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５　在館者への（放送による）案内</w:t>
                  </w:r>
                </w:p>
                <w:p w14:paraId="6DA0C456"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６　各班の連絡調整</w:t>
                  </w:r>
                </w:p>
                <w:p w14:paraId="4B99199E"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７　報道機関への情報提供</w:t>
                  </w:r>
                </w:p>
                <w:p w14:paraId="4B789E56"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８　活動内容の記録</w:t>
                  </w:r>
                </w:p>
                <w:p w14:paraId="6D5F1E35"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９　その他必要な事項</w:t>
                  </w:r>
                </w:p>
              </w:txbxContent>
            </v:textbox>
            <w10:wrap side="left"/>
          </v:shape>
        </w:pict>
      </w:r>
    </w:p>
    <w:p w14:paraId="029550D3" w14:textId="77777777" w:rsidR="00BC7772" w:rsidRPr="00A3057D" w:rsidRDefault="00BC7772" w:rsidP="00BC7772">
      <w:pPr>
        <w:rPr>
          <w:rFonts w:hAnsi="ＭＳ 明朝"/>
        </w:rPr>
      </w:pPr>
    </w:p>
    <w:p w14:paraId="354A65BA" w14:textId="77777777" w:rsidR="00BC7772" w:rsidRPr="00A3057D" w:rsidRDefault="004C6BE0" w:rsidP="00BC7772">
      <w:pPr>
        <w:rPr>
          <w:rFonts w:hAnsi="ＭＳ 明朝"/>
        </w:rPr>
      </w:pPr>
      <w:r>
        <w:rPr>
          <w:rFonts w:hAnsi="ＭＳ 明朝"/>
          <w:noProof/>
        </w:rPr>
        <w:pict w14:anchorId="47C77673">
          <v:shape id="_x0000_s1165" type="#_x0000_t202" style="position:absolute;left:0;text-align:left;margin-left:236.85pt;margin-top:9.45pt;width:267.65pt;height:55.3pt;z-index:-251675648" wrapcoords="0 0 21600 0 21600 21600 0 21600 0 0" filled="f" stroked="f">
            <v:textbox style="mso-next-textbox:#_x0000_s1165" inset="5.85pt,.7pt,5.85pt,.7pt">
              <w:txbxContent>
                <w:p w14:paraId="0837B68C" w14:textId="77777777" w:rsidR="00071ED3" w:rsidRPr="00825595" w:rsidRDefault="00071ED3" w:rsidP="00BC7772">
                  <w:pPr>
                    <w:spacing w:line="220" w:lineRule="exact"/>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指揮・通報連絡班</w:t>
                  </w:r>
                </w:p>
                <w:p w14:paraId="5C62D5C6" w14:textId="77777777" w:rsidR="00071ED3" w:rsidRPr="00ED00D9" w:rsidRDefault="00071ED3" w:rsidP="00B10922">
                  <w:pPr>
                    <w:spacing w:line="220" w:lineRule="exact"/>
                    <w:rPr>
                      <w:rFonts w:ascii="ＭＳ Ｐゴシック" w:eastAsia="ＭＳ Ｐゴシック" w:hAnsi="ＭＳ Ｐゴシック"/>
                      <w:sz w:val="18"/>
                      <w:szCs w:val="18"/>
                    </w:rPr>
                  </w:pPr>
                  <w:r w:rsidRPr="00145EF4">
                    <w:rPr>
                      <w:rFonts w:ascii="ＭＳ Ｐゴシック" w:eastAsia="ＭＳ Ｐゴシック" w:hAnsi="ＭＳ Ｐゴシック" w:hint="eastAsia"/>
                      <w:sz w:val="18"/>
                      <w:szCs w:val="18"/>
                    </w:rPr>
                    <w:t>※</w:t>
                  </w:r>
                  <w:r w:rsidRPr="00825595">
                    <w:rPr>
                      <w:rFonts w:ascii="ＭＳ Ｐゴシック" w:eastAsia="ＭＳ Ｐゴシック" w:hAnsi="ＭＳ Ｐゴシック" w:hint="eastAsia"/>
                      <w:sz w:val="18"/>
                      <w:szCs w:val="18"/>
                    </w:rPr>
                    <w:t xml:space="preserve">班  </w:t>
                  </w:r>
                  <w:r>
                    <w:rPr>
                      <w:rFonts w:ascii="ＭＳ Ｐゴシック" w:eastAsia="ＭＳ Ｐゴシック" w:hAnsi="ＭＳ Ｐゴシック" w:hint="eastAsia"/>
                      <w:sz w:val="18"/>
                      <w:szCs w:val="18"/>
                    </w:rPr>
                    <w:t>長　　（総務課長</w:t>
                  </w:r>
                  <w:r w:rsidRPr="00ED00D9">
                    <w:rPr>
                      <w:rFonts w:ascii="ＭＳ Ｐゴシック" w:eastAsia="ＭＳ Ｐゴシック" w:hAnsi="ＭＳ Ｐゴシック" w:hint="eastAsia"/>
                      <w:sz w:val="18"/>
                      <w:szCs w:val="18"/>
                    </w:rPr>
                    <w:t>）</w:t>
                  </w:r>
                </w:p>
                <w:p w14:paraId="56B0009E" w14:textId="77777777" w:rsidR="00071ED3" w:rsidRPr="00B87DE0" w:rsidRDefault="00071ED3" w:rsidP="00BC7772">
                  <w:pPr>
                    <w:spacing w:line="22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副班長　　</w:t>
                  </w:r>
                  <w:r w:rsidRPr="004D580F">
                    <w:rPr>
                      <w:rFonts w:ascii="ＭＳ Ｐゴシック" w:eastAsia="ＭＳ Ｐゴシック" w:hAnsi="ＭＳ Ｐゴシック" w:hint="eastAsia"/>
                      <w:color w:val="000000"/>
                      <w:sz w:val="18"/>
                      <w:szCs w:val="18"/>
                    </w:rPr>
                    <w:t>（</w:t>
                  </w:r>
                  <w:r w:rsidRPr="0049329F">
                    <w:rPr>
                      <w:rFonts w:ascii="ＭＳ Ｐゴシック" w:eastAsia="ＭＳ Ｐゴシック" w:hAnsi="ＭＳ Ｐゴシック" w:hint="eastAsia"/>
                      <w:color w:val="000000"/>
                      <w:sz w:val="18"/>
                      <w:szCs w:val="18"/>
                    </w:rPr>
                    <w:t>評価室長</w:t>
                  </w:r>
                  <w:r w:rsidRPr="00A87B47">
                    <w:rPr>
                      <w:rFonts w:ascii="ＭＳ Ｐゴシック" w:eastAsia="ＭＳ Ｐゴシック" w:hAnsi="ＭＳ Ｐゴシック" w:hint="eastAsia"/>
                      <w:sz w:val="18"/>
                      <w:szCs w:val="18"/>
                    </w:rPr>
                    <w:t>）</w:t>
                  </w:r>
                </w:p>
                <w:p w14:paraId="3914989F" w14:textId="154149F5" w:rsidR="00071ED3" w:rsidRDefault="00071ED3" w:rsidP="00F202F5">
                  <w:pPr>
                    <w:spacing w:line="220" w:lineRule="exact"/>
                    <w:ind w:leftChars="100" w:left="1110" w:hangingChars="500" w:hanging="900"/>
                    <w:rPr>
                      <w:rFonts w:ascii="ＭＳ Ｐゴシック" w:eastAsia="ＭＳ Ｐゴシック" w:hAnsi="ＭＳ Ｐゴシック"/>
                      <w:sz w:val="18"/>
                      <w:szCs w:val="18"/>
                    </w:rPr>
                  </w:pPr>
                  <w:r w:rsidRPr="00B87DE0">
                    <w:rPr>
                      <w:rFonts w:ascii="ＭＳ Ｐゴシック" w:eastAsia="ＭＳ Ｐゴシック" w:hAnsi="ＭＳ Ｐゴシック" w:hint="eastAsia"/>
                      <w:sz w:val="18"/>
                      <w:szCs w:val="18"/>
                    </w:rPr>
                    <w:t xml:space="preserve">班  </w:t>
                  </w:r>
                  <w:r>
                    <w:rPr>
                      <w:rFonts w:ascii="ＭＳ Ｐゴシック" w:eastAsia="ＭＳ Ｐゴシック" w:hAnsi="ＭＳ Ｐゴシック" w:hint="eastAsia"/>
                      <w:sz w:val="18"/>
                      <w:szCs w:val="18"/>
                    </w:rPr>
                    <w:t>員　　（監</w:t>
                  </w:r>
                  <w:r w:rsidRPr="00DD1CE4">
                    <w:rPr>
                      <w:rFonts w:ascii="ＭＳ Ｐゴシック" w:eastAsia="ＭＳ Ｐゴシック" w:hAnsi="ＭＳ Ｐゴシック" w:hint="eastAsia"/>
                      <w:sz w:val="18"/>
                      <w:szCs w:val="18"/>
                    </w:rPr>
                    <w:t>査</w:t>
                  </w:r>
                  <w:r w:rsidRPr="004D580F">
                    <w:rPr>
                      <w:rFonts w:ascii="ＭＳ Ｐゴシック" w:eastAsia="ＭＳ Ｐゴシック" w:hAnsi="ＭＳ Ｐゴシック" w:hint="eastAsia"/>
                      <w:color w:val="000000"/>
                      <w:sz w:val="18"/>
                      <w:szCs w:val="18"/>
                    </w:rPr>
                    <w:t>室</w:t>
                  </w:r>
                  <w:r w:rsidRPr="00C25272">
                    <w:rPr>
                      <w:rFonts w:ascii="ＭＳ Ｐゴシック" w:eastAsia="ＭＳ Ｐゴシック" w:hAnsi="ＭＳ Ｐゴシック" w:hint="eastAsia"/>
                      <w:color w:val="000000"/>
                      <w:sz w:val="18"/>
                      <w:szCs w:val="18"/>
                    </w:rPr>
                    <w:t>、</w:t>
                  </w:r>
                  <w:r w:rsidR="00DF7D7F" w:rsidRPr="004C6BE0">
                    <w:rPr>
                      <w:rFonts w:ascii="ＭＳ Ｐゴシック" w:eastAsia="ＭＳ Ｐゴシック" w:hAnsi="ＭＳ Ｐゴシック" w:hint="eastAsia"/>
                      <w:color w:val="000000"/>
                      <w:sz w:val="18"/>
                      <w:szCs w:val="18"/>
                    </w:rPr>
                    <w:t>総合戦略企画</w:t>
                  </w:r>
                  <w:r w:rsidR="00D471C7" w:rsidRPr="004C6BE0">
                    <w:rPr>
                      <w:rFonts w:ascii="ＭＳ Ｐゴシック" w:eastAsia="ＭＳ Ｐゴシック" w:hAnsi="ＭＳ Ｐゴシック" w:hint="eastAsia"/>
                      <w:color w:val="000000"/>
                      <w:sz w:val="18"/>
                      <w:szCs w:val="18"/>
                    </w:rPr>
                    <w:t>室</w:t>
                  </w:r>
                  <w:r w:rsidRPr="00C25272">
                    <w:rPr>
                      <w:rFonts w:ascii="ＭＳ Ｐゴシック" w:eastAsia="ＭＳ Ｐゴシック" w:hAnsi="ＭＳ Ｐゴシック" w:hint="eastAsia"/>
                      <w:color w:val="000000"/>
                      <w:sz w:val="18"/>
                      <w:szCs w:val="18"/>
                    </w:rPr>
                    <w:t>、</w:t>
                  </w:r>
                  <w:r w:rsidRPr="0049329F">
                    <w:rPr>
                      <w:rFonts w:ascii="ＭＳ Ｐゴシック" w:eastAsia="ＭＳ Ｐゴシック" w:hAnsi="ＭＳ Ｐゴシック" w:hint="eastAsia"/>
                      <w:sz w:val="18"/>
                      <w:szCs w:val="18"/>
                    </w:rPr>
                    <w:t>評価室、</w:t>
                  </w:r>
                  <w:r w:rsidR="004C0429" w:rsidRPr="0049329F">
                    <w:rPr>
                      <w:rFonts w:ascii="ＭＳ Ｐゴシック" w:eastAsia="ＭＳ Ｐゴシック" w:hAnsi="ＭＳ Ｐゴシック" w:hint="eastAsia"/>
                      <w:sz w:val="18"/>
                      <w:szCs w:val="18"/>
                    </w:rPr>
                    <w:t>広報室</w:t>
                  </w:r>
                </w:p>
                <w:p w14:paraId="662FE2D4" w14:textId="77777777" w:rsidR="00071ED3" w:rsidRPr="00B87DE0" w:rsidRDefault="00071ED3" w:rsidP="000D1DD3">
                  <w:pPr>
                    <w:spacing w:line="220" w:lineRule="exact"/>
                    <w:ind w:leftChars="500" w:left="1230" w:hangingChars="100" w:hanging="180"/>
                    <w:rPr>
                      <w:rFonts w:ascii="ＭＳ Ｐゴシック" w:eastAsia="ＭＳ Ｐゴシック" w:hAnsi="ＭＳ Ｐゴシック"/>
                      <w:sz w:val="18"/>
                      <w:szCs w:val="18"/>
                    </w:rPr>
                  </w:pPr>
                  <w:r w:rsidRPr="00955A2C">
                    <w:rPr>
                      <w:rFonts w:ascii="ＭＳ Ｐゴシック" w:eastAsia="ＭＳ Ｐゴシック" w:hAnsi="ＭＳ Ｐゴシック" w:hint="eastAsia"/>
                      <w:sz w:val="18"/>
                      <w:szCs w:val="18"/>
                    </w:rPr>
                    <w:t>化学物質等総合安全管理室</w:t>
                  </w:r>
                  <w:r w:rsidRPr="00DD1CE4">
                    <w:rPr>
                      <w:rFonts w:ascii="ＭＳ Ｐゴシック" w:eastAsia="ＭＳ Ｐゴシック" w:hAnsi="ＭＳ Ｐゴシック" w:hint="eastAsia"/>
                      <w:sz w:val="18"/>
                      <w:szCs w:val="18"/>
                    </w:rPr>
                    <w:t>及び総務課）</w:t>
                  </w:r>
                </w:p>
              </w:txbxContent>
            </v:textbox>
            <w10:wrap side="left"/>
          </v:shape>
        </w:pict>
      </w:r>
    </w:p>
    <w:p w14:paraId="022D5775" w14:textId="77777777" w:rsidR="00BC7772" w:rsidRPr="00A3057D" w:rsidRDefault="004C6BE0" w:rsidP="00BC7772">
      <w:pPr>
        <w:tabs>
          <w:tab w:val="left" w:pos="8865"/>
        </w:tabs>
        <w:rPr>
          <w:rFonts w:hAnsi="ＭＳ 明朝"/>
        </w:rPr>
      </w:pPr>
      <w:r>
        <w:rPr>
          <w:rFonts w:hAnsi="ＭＳ 明朝"/>
          <w:noProof/>
        </w:rPr>
        <w:pict w14:anchorId="4A180539">
          <v:line id="_x0000_s1179" style="position:absolute;left:0;text-align:left;rotation:90;z-index:251655168" from="62.85pt,171.75pt" to="376.85pt,171.75pt" strokeweight=".5pt">
            <w10:wrap side="left"/>
          </v:line>
        </w:pict>
      </w:r>
      <w:r>
        <w:rPr>
          <w:rFonts w:hAnsi="ＭＳ 明朝"/>
          <w:noProof/>
        </w:rPr>
        <w:pict w14:anchorId="168D47AE">
          <v:line id="_x0000_s1189" style="position:absolute;left:0;text-align:left;z-index:251665408" from="500.55pt,12.5pt" to="521.6pt,12.5pt" strokeweight=".5pt">
            <w10:wrap side="left"/>
          </v:line>
        </w:pict>
      </w:r>
      <w:r>
        <w:rPr>
          <w:rFonts w:hAnsi="ＭＳ 明朝"/>
          <w:noProof/>
        </w:rPr>
        <w:pict w14:anchorId="4503AE3C">
          <v:line id="_x0000_s1180" style="position:absolute;left:0;text-align:left;z-index:251656192" from="219.85pt,14.75pt" to="236.85pt,14.75pt" strokeweight=".5pt">
            <w10:wrap side="left"/>
          </v:line>
        </w:pict>
      </w:r>
      <w:r>
        <w:rPr>
          <w:rFonts w:hAnsi="ＭＳ 明朝"/>
          <w:noProof/>
        </w:rPr>
        <w:pict w14:anchorId="39400D56">
          <v:shape id="_x0000_s1167" type="#_x0000_t202" style="position:absolute;left:0;text-align:left;margin-left:100.7pt;margin-top:14.3pt;width:79.25pt;height:33.75pt;z-index:-251673600;mso-wrap-style:none" wrapcoords="0 0 21600 0 21600 21600 0 21600 0 0" filled="f" stroked="f">
            <v:textbox style="mso-next-textbox:#_x0000_s1167" inset="5.85pt,.7pt,5.85pt,.7pt">
              <w:txbxContent>
                <w:p w14:paraId="4DAB36D5" w14:textId="77777777" w:rsidR="00071ED3" w:rsidRPr="00145EF4" w:rsidRDefault="00071ED3" w:rsidP="00BC7772">
                  <w:pPr>
                    <w:spacing w:line="220" w:lineRule="exact"/>
                    <w:jc w:val="center"/>
                    <w:rPr>
                      <w:rFonts w:ascii="ＭＳ Ｐゴシック" w:eastAsia="ＭＳ Ｐゴシック" w:hAnsi="ＭＳ Ｐゴシック"/>
                      <w:sz w:val="18"/>
                      <w:szCs w:val="18"/>
                    </w:rPr>
                  </w:pPr>
                  <w:r w:rsidRPr="00145EF4">
                    <w:rPr>
                      <w:rFonts w:ascii="ＭＳ Ｐゴシック" w:eastAsia="ＭＳ Ｐゴシック" w:hAnsi="ＭＳ Ｐゴシック" w:hint="eastAsia"/>
                      <w:sz w:val="18"/>
                      <w:szCs w:val="18"/>
                    </w:rPr>
                    <w:t>防火・防災管理者</w:t>
                  </w:r>
                </w:p>
                <w:p w14:paraId="3C63701B" w14:textId="77777777" w:rsidR="00071ED3" w:rsidRPr="008A2FB9" w:rsidRDefault="00071ED3" w:rsidP="00BC7772">
                  <w:pPr>
                    <w:spacing w:line="220" w:lineRule="exact"/>
                    <w:jc w:val="center"/>
                    <w:rPr>
                      <w:rFonts w:ascii="ＭＳ Ｐゴシック" w:eastAsia="ＭＳ Ｐゴシック" w:hAnsi="ＭＳ Ｐゴシック"/>
                      <w:sz w:val="18"/>
                      <w:szCs w:val="18"/>
                    </w:rPr>
                  </w:pPr>
                  <w:r w:rsidRPr="008A2FB9">
                    <w:rPr>
                      <w:rFonts w:ascii="ＭＳ Ｐゴシック" w:eastAsia="ＭＳ Ｐゴシック" w:hAnsi="ＭＳ Ｐゴシック" w:hint="eastAsia"/>
                      <w:sz w:val="18"/>
                      <w:szCs w:val="18"/>
                    </w:rPr>
                    <w:t>（施設管理課長）</w:t>
                  </w:r>
                </w:p>
              </w:txbxContent>
            </v:textbox>
            <w10:wrap side="left"/>
          </v:shape>
        </w:pict>
      </w:r>
    </w:p>
    <w:p w14:paraId="2080E78B" w14:textId="77777777" w:rsidR="00BC7772" w:rsidRPr="00A3057D" w:rsidRDefault="004C6BE0" w:rsidP="00BC7772">
      <w:pPr>
        <w:rPr>
          <w:rFonts w:hAnsi="ＭＳ 明朝"/>
        </w:rPr>
      </w:pPr>
      <w:r>
        <w:rPr>
          <w:rFonts w:hAnsi="ＭＳ 明朝"/>
          <w:noProof/>
        </w:rPr>
        <w:pict w14:anchorId="694C7867">
          <v:line id="_x0000_s1177" style="position:absolute;left:0;text-align:left;flip:y;z-index:251653120" from="72.25pt,6.1pt" to="89.25pt,6.3pt" strokeweight=".5pt">
            <w10:wrap side="left"/>
          </v:line>
        </w:pict>
      </w:r>
      <w:r>
        <w:rPr>
          <w:rFonts w:hAnsi="ＭＳ 明朝"/>
          <w:noProof/>
        </w:rPr>
        <w:pict w14:anchorId="35B3F14B">
          <v:line id="_x0000_s1178" style="position:absolute;left:0;text-align:left;rotation:90;flip:x;z-index:251654144" from="3.3pt,75.15pt" to="141.5pt,75.25pt" strokeweight=".5pt">
            <w10:wrap side="left"/>
          </v:line>
        </w:pict>
      </w:r>
    </w:p>
    <w:p w14:paraId="0C3F7048" w14:textId="77777777" w:rsidR="00BC7772" w:rsidRPr="00A3057D" w:rsidRDefault="00BC7772" w:rsidP="00BC7772">
      <w:pPr>
        <w:rPr>
          <w:rFonts w:hAnsi="ＭＳ 明朝"/>
        </w:rPr>
      </w:pPr>
    </w:p>
    <w:p w14:paraId="78C327C9" w14:textId="77777777" w:rsidR="00BC7772" w:rsidRPr="00A3057D" w:rsidRDefault="00BC7772" w:rsidP="00BC7772">
      <w:pPr>
        <w:rPr>
          <w:rFonts w:hAnsi="ＭＳ 明朝"/>
        </w:rPr>
      </w:pPr>
    </w:p>
    <w:p w14:paraId="71DA3B9C" w14:textId="77777777" w:rsidR="00BC7772" w:rsidRPr="00A3057D" w:rsidRDefault="004C6BE0" w:rsidP="00BC7772">
      <w:pPr>
        <w:rPr>
          <w:rFonts w:hAnsi="ＭＳ 明朝"/>
        </w:rPr>
      </w:pPr>
      <w:r>
        <w:rPr>
          <w:rFonts w:hAnsi="ＭＳ 明朝"/>
          <w:noProof/>
        </w:rPr>
        <w:pict w14:anchorId="533C96F9">
          <v:shape id="_x0000_s1169" type="#_x0000_t202" style="position:absolute;left:0;text-align:left;margin-left:234.5pt;margin-top:5.3pt;width:271.8pt;height:56.1pt;z-index:-251671552" wrapcoords="0 0 21600 0 21600 21600 0 21600 0 0" filled="f" stroked="f">
            <v:textbox style="mso-next-textbox:#_x0000_s1169" inset="5.85pt,.7pt,5.85pt,.7pt">
              <w:txbxContent>
                <w:p w14:paraId="5634F109" w14:textId="77777777" w:rsidR="00071ED3" w:rsidRPr="00825595" w:rsidRDefault="00071ED3" w:rsidP="00BC7772">
                  <w:pPr>
                    <w:spacing w:line="220" w:lineRule="exact"/>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初期消火・物品管理班</w:t>
                  </w:r>
                </w:p>
                <w:p w14:paraId="480FCE92" w14:textId="77777777" w:rsidR="00071ED3" w:rsidRPr="00B10922" w:rsidRDefault="00071ED3" w:rsidP="00B10922">
                  <w:pPr>
                    <w:spacing w:line="220" w:lineRule="exact"/>
                    <w:rPr>
                      <w:rFonts w:ascii="ＭＳ Ｐゴシック" w:eastAsia="ＭＳ Ｐゴシック" w:hAnsi="ＭＳ Ｐゴシック"/>
                      <w:color w:val="FF0000"/>
                      <w:sz w:val="18"/>
                      <w:szCs w:val="18"/>
                    </w:rPr>
                  </w:pPr>
                  <w:r w:rsidRPr="00145EF4">
                    <w:rPr>
                      <w:rFonts w:ascii="ＭＳ Ｐゴシック" w:eastAsia="ＭＳ Ｐゴシック" w:hAnsi="ＭＳ Ｐゴシック" w:hint="eastAsia"/>
                      <w:sz w:val="18"/>
                      <w:szCs w:val="18"/>
                    </w:rPr>
                    <w:t>※</w:t>
                  </w:r>
                  <w:r w:rsidRPr="00825595">
                    <w:rPr>
                      <w:rFonts w:ascii="ＭＳ Ｐゴシック" w:eastAsia="ＭＳ Ｐゴシック" w:hAnsi="ＭＳ Ｐゴシック" w:hint="eastAsia"/>
                      <w:sz w:val="18"/>
                      <w:szCs w:val="18"/>
                    </w:rPr>
                    <w:t>班  長　　（共通事務管理課長）</w:t>
                  </w:r>
                </w:p>
                <w:p w14:paraId="21748AE3" w14:textId="77777777" w:rsidR="00071ED3" w:rsidRDefault="00071ED3" w:rsidP="00BC7772">
                  <w:pPr>
                    <w:spacing w:line="220" w:lineRule="exact"/>
                    <w:ind w:firstLineChars="100" w:firstLine="180"/>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副班長</w:t>
                  </w:r>
                  <w:r>
                    <w:rPr>
                      <w:rFonts w:ascii="ＭＳ Ｐゴシック" w:eastAsia="ＭＳ Ｐゴシック" w:hAnsi="ＭＳ Ｐゴシック" w:hint="eastAsia"/>
                      <w:sz w:val="18"/>
                      <w:szCs w:val="18"/>
                    </w:rPr>
                    <w:t xml:space="preserve">　　</w:t>
                  </w:r>
                  <w:r w:rsidRPr="00825595">
                    <w:rPr>
                      <w:rFonts w:ascii="ＭＳ Ｐゴシック" w:eastAsia="ＭＳ Ｐゴシック" w:hAnsi="ＭＳ Ｐゴシック" w:hint="eastAsia"/>
                      <w:sz w:val="18"/>
                      <w:szCs w:val="18"/>
                    </w:rPr>
                    <w:t>（会計課長）</w:t>
                  </w:r>
                </w:p>
                <w:p w14:paraId="0F00E3C2" w14:textId="77777777" w:rsidR="00071ED3" w:rsidRDefault="00071ED3" w:rsidP="0001424D">
                  <w:pPr>
                    <w:spacing w:line="220" w:lineRule="exact"/>
                    <w:ind w:leftChars="100" w:left="1110" w:hangingChars="500" w:hanging="900"/>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 xml:space="preserve">班  </w:t>
                  </w:r>
                  <w:r>
                    <w:rPr>
                      <w:rFonts w:ascii="ＭＳ Ｐゴシック" w:eastAsia="ＭＳ Ｐゴシック" w:hAnsi="ＭＳ Ｐゴシック" w:hint="eastAsia"/>
                      <w:sz w:val="18"/>
                      <w:szCs w:val="18"/>
                    </w:rPr>
                    <w:t xml:space="preserve">員　　</w:t>
                  </w:r>
                  <w:r w:rsidRPr="00DD1CE4">
                    <w:rPr>
                      <w:rFonts w:ascii="ＭＳ Ｐゴシック" w:eastAsia="ＭＳ Ｐゴシック" w:hAnsi="ＭＳ Ｐゴシック" w:hint="eastAsia"/>
                      <w:sz w:val="18"/>
                      <w:szCs w:val="18"/>
                    </w:rPr>
                    <w:t>（</w:t>
                  </w:r>
                  <w:r w:rsidRPr="007206EB">
                    <w:rPr>
                      <w:rFonts w:ascii="ＭＳ Ｐゴシック" w:eastAsia="ＭＳ Ｐゴシック" w:hAnsi="ＭＳ Ｐゴシック" w:hint="eastAsia"/>
                      <w:sz w:val="18"/>
                      <w:szCs w:val="18"/>
                    </w:rPr>
                    <w:t>情報環境・ＤＸ統括本部</w:t>
                  </w:r>
                  <w:r w:rsidRPr="00DD1CE4">
                    <w:rPr>
                      <w:rFonts w:ascii="ＭＳ Ｐゴシック" w:eastAsia="ＭＳ Ｐゴシック" w:hAnsi="ＭＳ Ｐゴシック" w:hint="eastAsia"/>
                      <w:sz w:val="18"/>
                      <w:szCs w:val="18"/>
                    </w:rPr>
                    <w:t>、会計課及び</w:t>
                  </w:r>
                </w:p>
                <w:p w14:paraId="302E5348" w14:textId="77777777" w:rsidR="00071ED3" w:rsidRPr="00825595" w:rsidRDefault="00071ED3" w:rsidP="00AF0739">
                  <w:pPr>
                    <w:spacing w:line="220" w:lineRule="exact"/>
                    <w:ind w:leftChars="500" w:left="1230" w:hangingChars="100" w:hanging="180"/>
                    <w:rPr>
                      <w:rFonts w:ascii="ＭＳ Ｐゴシック" w:eastAsia="ＭＳ Ｐゴシック" w:hAnsi="ＭＳ Ｐゴシック"/>
                      <w:sz w:val="18"/>
                      <w:szCs w:val="18"/>
                    </w:rPr>
                  </w:pPr>
                  <w:r w:rsidRPr="00DD1CE4">
                    <w:rPr>
                      <w:rFonts w:ascii="ＭＳ Ｐゴシック" w:eastAsia="ＭＳ Ｐゴシック" w:hAnsi="ＭＳ Ｐゴシック" w:hint="eastAsia"/>
                      <w:sz w:val="18"/>
                      <w:szCs w:val="18"/>
                    </w:rPr>
                    <w:t>共通事務管理課）</w:t>
                  </w:r>
                </w:p>
              </w:txbxContent>
            </v:textbox>
            <w10:wrap side="left"/>
          </v:shape>
        </w:pict>
      </w:r>
      <w:r>
        <w:rPr>
          <w:rFonts w:hAnsi="ＭＳ 明朝"/>
          <w:noProof/>
        </w:rPr>
        <w:pict w14:anchorId="5678A84C">
          <v:shape id="_x0000_s1168" type="#_x0000_t202" style="position:absolute;left:0;text-align:left;margin-left:521.6pt;margin-top:5.3pt;width:230.6pt;height:52.35pt;z-index:-251672576" filled="f">
            <v:stroke dashstyle="1 1" endcap="round"/>
            <v:textbox style="mso-next-textbox:#_x0000_s1168" inset="5.85pt,.7pt,5.85pt,.7pt">
              <w:txbxContent>
                <w:p w14:paraId="6925CFDE"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１　消火器、屋内消火栓等を活用しての初期消火活動</w:t>
                  </w:r>
                </w:p>
                <w:p w14:paraId="6AA468DD"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２　公設消防隊の誘導及び通路の確保</w:t>
                  </w:r>
                </w:p>
                <w:p w14:paraId="4057D1BC"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３　搬出重要物品書類等の保全監守</w:t>
                  </w:r>
                  <w:r w:rsidRPr="00825595">
                    <w:rPr>
                      <w:rFonts w:ascii="ＭＳ Ｐゴシック" w:eastAsia="ＭＳ Ｐゴシック" w:hAnsi="ＭＳ Ｐゴシック" w:hint="eastAsia"/>
                      <w:sz w:val="16"/>
                      <w:szCs w:val="16"/>
                    </w:rPr>
                    <w:tab/>
                  </w:r>
                </w:p>
                <w:p w14:paraId="0415DEE9" w14:textId="77777777" w:rsidR="00071ED3" w:rsidRPr="00825595" w:rsidRDefault="00071ED3" w:rsidP="00BC7772">
                  <w:pPr>
                    <w:spacing w:line="240" w:lineRule="exact"/>
                    <w:rPr>
                      <w:szCs w:val="16"/>
                    </w:rPr>
                  </w:pPr>
                  <w:r w:rsidRPr="00825595">
                    <w:rPr>
                      <w:rFonts w:ascii="ＭＳ Ｐゴシック" w:eastAsia="ＭＳ Ｐゴシック" w:hAnsi="ＭＳ Ｐゴシック" w:hint="eastAsia"/>
                      <w:sz w:val="16"/>
                      <w:szCs w:val="16"/>
                    </w:rPr>
                    <w:t>４　緊急・支援物品の管理</w:t>
                  </w:r>
                </w:p>
              </w:txbxContent>
            </v:textbox>
            <w10:wrap side="left"/>
          </v:shape>
        </w:pict>
      </w:r>
    </w:p>
    <w:p w14:paraId="5C2DB799" w14:textId="77777777" w:rsidR="00BC7772" w:rsidRPr="00A3057D" w:rsidRDefault="004C6BE0" w:rsidP="00BC7772">
      <w:pPr>
        <w:rPr>
          <w:rFonts w:hAnsi="ＭＳ 明朝"/>
        </w:rPr>
      </w:pPr>
      <w:r>
        <w:rPr>
          <w:rFonts w:hAnsi="ＭＳ 明朝"/>
          <w:noProof/>
        </w:rPr>
        <w:pict w14:anchorId="6DDD3D47">
          <v:line id="_x0000_s1197" style="position:absolute;left:0;text-align:left;z-index:251673600" from="221.95pt,14.1pt" to="239.15pt,14.1pt" strokeweight=".5pt">
            <w10:wrap side="left"/>
          </v:line>
        </w:pict>
      </w:r>
    </w:p>
    <w:p w14:paraId="60E94006" w14:textId="77777777" w:rsidR="00BC7772" w:rsidRPr="00A3057D" w:rsidRDefault="004C6BE0" w:rsidP="00BC7772">
      <w:pPr>
        <w:rPr>
          <w:rFonts w:hAnsi="ＭＳ 明朝"/>
        </w:rPr>
      </w:pPr>
      <w:r>
        <w:rPr>
          <w:rFonts w:hAnsi="ＭＳ 明朝"/>
          <w:noProof/>
        </w:rPr>
        <w:pict w14:anchorId="5B84CC8B">
          <v:line id="_x0000_s1181" style="position:absolute;left:0;text-align:left;z-index:251657216" from="500.55pt,4.9pt" to="521.6pt,4.9pt" strokeweight=".5pt">
            <w10:wrap side="left"/>
          </v:line>
        </w:pict>
      </w:r>
    </w:p>
    <w:p w14:paraId="6F49FF0B" w14:textId="77777777" w:rsidR="00BC7772" w:rsidRPr="00A3057D" w:rsidRDefault="004C6BE0" w:rsidP="00BC7772">
      <w:pPr>
        <w:rPr>
          <w:rFonts w:hAnsi="ＭＳ 明朝"/>
        </w:rPr>
      </w:pPr>
      <w:r>
        <w:rPr>
          <w:rFonts w:hAnsi="ＭＳ 明朝"/>
          <w:noProof/>
        </w:rPr>
        <w:pict w14:anchorId="10A7E52A">
          <v:shape id="_x0000_s1170" type="#_x0000_t202" style="position:absolute;left:0;text-align:left;margin-left:521.6pt;margin-top:13.35pt;width:230.6pt;height:73.6pt;z-index:-251670528" filled="f">
            <v:stroke dashstyle="1 1" endcap="round"/>
            <v:textbox style="mso-next-textbox:#_x0000_s1170" inset="5.85pt,.7pt,5.85pt,.7pt">
              <w:txbxContent>
                <w:p w14:paraId="076A9BE1" w14:textId="77777777" w:rsidR="00071ED3" w:rsidRPr="00145EF4"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 xml:space="preserve">１　</w:t>
                  </w:r>
                  <w:r w:rsidRPr="00145EF4">
                    <w:rPr>
                      <w:rFonts w:ascii="ＭＳ Ｐゴシック" w:eastAsia="ＭＳ Ｐゴシック" w:hAnsi="ＭＳ Ｐゴシック" w:hint="eastAsia"/>
                      <w:sz w:val="16"/>
                      <w:szCs w:val="16"/>
                    </w:rPr>
                    <w:t>携帯用拡声器、メガホン等を活用しての避難誘導</w:t>
                  </w:r>
                </w:p>
                <w:p w14:paraId="1FEABC8A" w14:textId="77777777" w:rsidR="00071ED3" w:rsidRPr="00145EF4" w:rsidRDefault="00071ED3" w:rsidP="00BC7772">
                  <w:pPr>
                    <w:spacing w:line="240" w:lineRule="exact"/>
                    <w:rPr>
                      <w:rFonts w:ascii="ＭＳ Ｐゴシック" w:eastAsia="ＭＳ Ｐゴシック" w:hAnsi="ＭＳ Ｐゴシック"/>
                      <w:sz w:val="16"/>
                      <w:szCs w:val="16"/>
                    </w:rPr>
                  </w:pPr>
                  <w:r w:rsidRPr="00145EF4">
                    <w:rPr>
                      <w:rFonts w:ascii="ＭＳ Ｐゴシック" w:eastAsia="ＭＳ Ｐゴシック" w:hAnsi="ＭＳ Ｐゴシック" w:hint="eastAsia"/>
                      <w:sz w:val="16"/>
                      <w:szCs w:val="16"/>
                    </w:rPr>
                    <w:t>２　構成員のパニック防止措置</w:t>
                  </w:r>
                </w:p>
                <w:p w14:paraId="0B4FBDA6" w14:textId="77777777" w:rsidR="00071ED3" w:rsidRPr="00D505CB" w:rsidRDefault="00071ED3" w:rsidP="00BC7772">
                  <w:pPr>
                    <w:spacing w:line="240" w:lineRule="exact"/>
                    <w:rPr>
                      <w:rFonts w:ascii="ＭＳ Ｐゴシック" w:eastAsia="ＭＳ Ｐゴシック" w:hAnsi="ＭＳ Ｐゴシック"/>
                      <w:sz w:val="16"/>
                      <w:szCs w:val="16"/>
                      <w:u w:val="single"/>
                    </w:rPr>
                  </w:pPr>
                  <w:r w:rsidRPr="00145EF4">
                    <w:rPr>
                      <w:rFonts w:ascii="ＭＳ Ｐゴシック" w:eastAsia="ＭＳ Ｐゴシック" w:hAnsi="ＭＳ Ｐゴシック" w:hint="eastAsia"/>
                      <w:sz w:val="16"/>
                      <w:szCs w:val="16"/>
                    </w:rPr>
                    <w:t>３　構成員に対する指示</w:t>
                  </w:r>
                </w:p>
                <w:p w14:paraId="0D2B2FAC" w14:textId="77777777" w:rsidR="00071ED3" w:rsidRPr="00145EF4" w:rsidRDefault="00071ED3" w:rsidP="00BC7772">
                  <w:pPr>
                    <w:spacing w:line="240" w:lineRule="exact"/>
                    <w:rPr>
                      <w:rFonts w:ascii="ＭＳ Ｐゴシック" w:eastAsia="ＭＳ Ｐゴシック" w:hAnsi="ＭＳ Ｐゴシック"/>
                      <w:sz w:val="16"/>
                      <w:szCs w:val="16"/>
                    </w:rPr>
                  </w:pPr>
                  <w:r w:rsidRPr="00145EF4">
                    <w:rPr>
                      <w:rFonts w:ascii="ＭＳ Ｐゴシック" w:eastAsia="ＭＳ Ｐゴシック" w:hAnsi="ＭＳ Ｐゴシック" w:hint="eastAsia"/>
                      <w:sz w:val="16"/>
                      <w:szCs w:val="16"/>
                    </w:rPr>
                    <w:t>４　要救助者の救助</w:t>
                  </w:r>
                </w:p>
                <w:p w14:paraId="4CD08CF6" w14:textId="77777777" w:rsidR="00071ED3" w:rsidRPr="00145EF4" w:rsidRDefault="00071ED3" w:rsidP="00BC7772">
                  <w:pPr>
                    <w:spacing w:line="240" w:lineRule="exact"/>
                    <w:rPr>
                      <w:rFonts w:ascii="ＭＳ Ｐゴシック" w:eastAsia="ＭＳ Ｐゴシック" w:hAnsi="ＭＳ Ｐゴシック"/>
                      <w:sz w:val="16"/>
                      <w:szCs w:val="16"/>
                    </w:rPr>
                  </w:pPr>
                  <w:r w:rsidRPr="00145EF4">
                    <w:rPr>
                      <w:rFonts w:ascii="ＭＳ Ｐゴシック" w:eastAsia="ＭＳ Ｐゴシック" w:hAnsi="ＭＳ Ｐゴシック" w:hint="eastAsia"/>
                      <w:sz w:val="16"/>
                      <w:szCs w:val="16"/>
                    </w:rPr>
                    <w:t>５　避難状況の確認及び指揮・通報連絡班への報告</w:t>
                  </w:r>
                </w:p>
                <w:p w14:paraId="77BC8B09" w14:textId="77777777" w:rsidR="00071ED3" w:rsidRPr="00D505CB" w:rsidRDefault="00071ED3" w:rsidP="00BC7772">
                  <w:pPr>
                    <w:spacing w:line="240" w:lineRule="exact"/>
                    <w:rPr>
                      <w:szCs w:val="16"/>
                      <w:u w:val="single"/>
                    </w:rPr>
                  </w:pPr>
                  <w:r w:rsidRPr="00145EF4">
                    <w:rPr>
                      <w:rFonts w:ascii="ＭＳ Ｐゴシック" w:eastAsia="ＭＳ Ｐゴシック" w:hAnsi="ＭＳ Ｐゴシック" w:hint="eastAsia"/>
                      <w:sz w:val="16"/>
                      <w:szCs w:val="16"/>
                    </w:rPr>
                    <w:t>６　構成員の安否確認</w:t>
                  </w:r>
                </w:p>
              </w:txbxContent>
            </v:textbox>
            <w10:wrap side="left"/>
          </v:shape>
        </w:pict>
      </w:r>
      <w:r>
        <w:rPr>
          <w:rFonts w:hAnsi="ＭＳ 明朝"/>
          <w:noProof/>
        </w:rPr>
        <w:pict w14:anchorId="140F289E">
          <v:shape id="_x0000_s1183" type="#_x0000_t202" style="position:absolute;left:0;text-align:left;margin-left:79.75pt;margin-top:4.7pt;width:25pt;height:89pt;z-index:251659264" strokeweight="3pt">
            <v:stroke linestyle="thinThin"/>
            <v:textbox style="mso-next-textbox:#_x0000_s1183" inset="5.85pt,.7pt,5.85pt,.7pt">
              <w:txbxContent>
                <w:p w14:paraId="7B222C7A" w14:textId="77777777" w:rsidR="00071ED3" w:rsidRPr="00003798" w:rsidRDefault="00071ED3" w:rsidP="00BC7772">
                  <w:pPr>
                    <w:jc w:val="center"/>
                    <w:rPr>
                      <w:rFonts w:ascii="ＭＳ Ｐゴシック" w:eastAsia="ＭＳ Ｐゴシック" w:hAnsi="ＭＳ Ｐゴシック"/>
                    </w:rPr>
                  </w:pPr>
                  <w:r w:rsidRPr="00003798">
                    <w:rPr>
                      <w:rFonts w:ascii="ＭＳ Ｐゴシック" w:eastAsia="ＭＳ Ｐゴシック" w:hAnsi="ＭＳ Ｐゴシック" w:hint="eastAsia"/>
                    </w:rPr>
                    <w:t>自衛消防隊</w:t>
                  </w:r>
                </w:p>
              </w:txbxContent>
            </v:textbox>
            <w10:wrap side="left"/>
          </v:shape>
        </w:pict>
      </w:r>
    </w:p>
    <w:p w14:paraId="04CA332C" w14:textId="77777777" w:rsidR="00BC7772" w:rsidRPr="00A3057D" w:rsidRDefault="004C6BE0" w:rsidP="00BC7772">
      <w:pPr>
        <w:rPr>
          <w:rFonts w:hAnsi="ＭＳ 明朝"/>
        </w:rPr>
      </w:pPr>
      <w:r>
        <w:rPr>
          <w:rFonts w:hAnsi="ＭＳ 明朝"/>
          <w:noProof/>
        </w:rPr>
        <w:pict w14:anchorId="2495FD42">
          <v:shape id="_x0000_s1198" type="#_x0000_t202" style="position:absolute;left:0;text-align:left;margin-left:236.85pt;margin-top:5.15pt;width:270.2pt;height:78.15pt;z-index:-251641856" wrapcoords="0 0 21600 0 21600 21600 0 21600 0 0" filled="f" stroked="f">
            <v:textbox style="mso-next-textbox:#_x0000_s1198" inset="5.85pt,.7pt,5.85pt,.7pt">
              <w:txbxContent>
                <w:p w14:paraId="556D86A3" w14:textId="77777777" w:rsidR="00071ED3" w:rsidRPr="00825595" w:rsidRDefault="00071ED3" w:rsidP="00BC7772">
                  <w:pPr>
                    <w:spacing w:line="220" w:lineRule="exact"/>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避難確認班</w:t>
                  </w:r>
                </w:p>
                <w:p w14:paraId="65D2FC78" w14:textId="77777777" w:rsidR="00071ED3" w:rsidRPr="00B10922" w:rsidRDefault="00071ED3" w:rsidP="00B10922">
                  <w:pPr>
                    <w:spacing w:line="220" w:lineRule="exact"/>
                    <w:rPr>
                      <w:rFonts w:ascii="ＭＳ Ｐゴシック" w:eastAsia="ＭＳ Ｐゴシック" w:hAnsi="ＭＳ Ｐゴシック"/>
                      <w:color w:val="FF0000"/>
                      <w:sz w:val="18"/>
                      <w:szCs w:val="18"/>
                    </w:rPr>
                  </w:pPr>
                  <w:r w:rsidRPr="00145EF4">
                    <w:rPr>
                      <w:rFonts w:ascii="ＭＳ Ｐゴシック" w:eastAsia="ＭＳ Ｐゴシック" w:hAnsi="ＭＳ Ｐゴシック" w:hint="eastAsia"/>
                      <w:sz w:val="18"/>
                      <w:szCs w:val="18"/>
                    </w:rPr>
                    <w:t>※</w:t>
                  </w:r>
                  <w:r w:rsidRPr="00825595">
                    <w:rPr>
                      <w:rFonts w:ascii="ＭＳ Ｐゴシック" w:eastAsia="ＭＳ Ｐゴシック" w:hAnsi="ＭＳ Ｐゴシック" w:hint="eastAsia"/>
                      <w:sz w:val="18"/>
                      <w:szCs w:val="18"/>
                    </w:rPr>
                    <w:t>班  長　　（人事労務課長）</w:t>
                  </w:r>
                </w:p>
                <w:p w14:paraId="6A2C7EF4" w14:textId="77777777" w:rsidR="00071ED3" w:rsidRDefault="00071ED3" w:rsidP="00BC7772">
                  <w:pPr>
                    <w:spacing w:line="220" w:lineRule="exact"/>
                    <w:ind w:firstLineChars="100" w:firstLine="180"/>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副班長　　（教育支援課長）</w:t>
                  </w:r>
                </w:p>
                <w:p w14:paraId="480F3E0B" w14:textId="77777777" w:rsidR="008110F0" w:rsidRPr="0049329F" w:rsidRDefault="00071ED3" w:rsidP="008110F0">
                  <w:pPr>
                    <w:spacing w:line="220" w:lineRule="exact"/>
                    <w:ind w:leftChars="100" w:left="1110" w:hangingChars="500" w:hanging="900"/>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班  員　　(研究科、附属図書館</w:t>
                  </w:r>
                  <w:r w:rsidRPr="00955A2C">
                    <w:rPr>
                      <w:rFonts w:ascii="ＭＳ Ｐゴシック" w:eastAsia="ＭＳ Ｐゴシック" w:hAnsi="ＭＳ Ｐゴシック" w:hint="eastAsia"/>
                      <w:sz w:val="18"/>
                      <w:szCs w:val="18"/>
                    </w:rPr>
                    <w:t>、</w:t>
                  </w:r>
                  <w:r w:rsidR="008110F0" w:rsidRPr="0049329F">
                    <w:rPr>
                      <w:rFonts w:ascii="ＭＳ Ｐゴシック" w:eastAsia="ＭＳ Ｐゴシック" w:hAnsi="ＭＳ Ｐゴシック" w:hint="eastAsia"/>
                      <w:sz w:val="18"/>
                      <w:szCs w:val="18"/>
                    </w:rPr>
                    <w:t>未来創造イノベーション推進</w:t>
                  </w:r>
                </w:p>
                <w:p w14:paraId="0BCBF8F3" w14:textId="77777777" w:rsidR="008110F0" w:rsidRDefault="008110F0" w:rsidP="008110F0">
                  <w:pPr>
                    <w:spacing w:line="220" w:lineRule="exact"/>
                    <w:ind w:leftChars="500" w:left="1230" w:hangingChars="100" w:hanging="180"/>
                    <w:rPr>
                      <w:rFonts w:ascii="ＭＳ Ｐゴシック" w:eastAsia="ＭＳ Ｐゴシック" w:hAnsi="ＭＳ Ｐゴシック"/>
                      <w:sz w:val="18"/>
                      <w:szCs w:val="18"/>
                    </w:rPr>
                  </w:pPr>
                  <w:r w:rsidRPr="0049329F">
                    <w:rPr>
                      <w:rFonts w:ascii="ＭＳ Ｐゴシック" w:eastAsia="ＭＳ Ｐゴシック" w:hAnsi="ＭＳ Ｐゴシック" w:hint="eastAsia"/>
                      <w:sz w:val="18"/>
                      <w:szCs w:val="18"/>
                    </w:rPr>
                    <w:t>本部</w:t>
                  </w:r>
                  <w:r w:rsidR="00071ED3" w:rsidRPr="00DD1CE4">
                    <w:rPr>
                      <w:rFonts w:ascii="ＭＳ Ｐゴシック" w:eastAsia="ＭＳ Ｐゴシック" w:hAnsi="ＭＳ Ｐゴシック" w:hint="eastAsia"/>
                      <w:sz w:val="18"/>
                      <w:szCs w:val="18"/>
                    </w:rPr>
                    <w:t>、共同教育研究施設、教育支援課及び</w:t>
                  </w:r>
                </w:p>
                <w:p w14:paraId="2B1A4AA9" w14:textId="77777777" w:rsidR="00071ED3" w:rsidRPr="00825595" w:rsidRDefault="00071ED3" w:rsidP="008110F0">
                  <w:pPr>
                    <w:spacing w:line="220" w:lineRule="exact"/>
                    <w:ind w:leftChars="500" w:left="1230" w:hangingChars="100" w:hanging="180"/>
                    <w:rPr>
                      <w:rFonts w:ascii="ＭＳ Ｐゴシック" w:eastAsia="ＭＳ Ｐゴシック" w:hAnsi="ＭＳ Ｐゴシック"/>
                      <w:sz w:val="18"/>
                      <w:szCs w:val="18"/>
                    </w:rPr>
                  </w:pPr>
                  <w:r w:rsidRPr="00DD1CE4">
                    <w:rPr>
                      <w:rFonts w:ascii="ＭＳ Ｐゴシック" w:eastAsia="ＭＳ Ｐゴシック" w:hAnsi="ＭＳ Ｐゴシック" w:hint="eastAsia"/>
                      <w:sz w:val="18"/>
                      <w:szCs w:val="18"/>
                    </w:rPr>
                    <w:t>人事労務課)</w:t>
                  </w:r>
                </w:p>
              </w:txbxContent>
            </v:textbox>
            <w10:wrap side="left"/>
          </v:shape>
        </w:pict>
      </w:r>
      <w:r>
        <w:rPr>
          <w:rFonts w:hAnsi="ＭＳ 明朝"/>
          <w:noProof/>
        </w:rPr>
        <w:pict w14:anchorId="292187DF">
          <v:shape id="_x0000_s1175" type="#_x0000_t202" style="position:absolute;left:0;text-align:left;margin-left:122.45pt;margin-top:10.15pt;width:74.75pt;height:49.1pt;z-index:-251665408;mso-wrap-style:none" wrapcoords="0 0 21600 0 21600 21600 0 21600 0 0" filled="f" stroked="f">
            <v:textbox style="mso-next-textbox:#_x0000_s1175" inset="5.85pt,.7pt,5.85pt,.7pt">
              <w:txbxContent>
                <w:p w14:paraId="15D4A5E8" w14:textId="77777777" w:rsidR="00071ED3" w:rsidRPr="008A2FB9" w:rsidRDefault="00071ED3" w:rsidP="00BC7772">
                  <w:pPr>
                    <w:spacing w:line="220" w:lineRule="exact"/>
                    <w:jc w:val="left"/>
                    <w:rPr>
                      <w:rFonts w:ascii="ＭＳ Ｐゴシック" w:eastAsia="ＭＳ Ｐゴシック" w:hAnsi="ＭＳ Ｐゴシック"/>
                      <w:sz w:val="18"/>
                      <w:szCs w:val="18"/>
                    </w:rPr>
                  </w:pPr>
                  <w:r w:rsidRPr="00145EF4">
                    <w:rPr>
                      <w:rFonts w:ascii="ＭＳ Ｐゴシック" w:eastAsia="ＭＳ Ｐゴシック" w:hAnsi="ＭＳ Ｐゴシック" w:hint="eastAsia"/>
                      <w:sz w:val="18"/>
                      <w:szCs w:val="18"/>
                    </w:rPr>
                    <w:t>※</w:t>
                  </w:r>
                  <w:r w:rsidRPr="008A2FB9">
                    <w:rPr>
                      <w:rFonts w:ascii="ＭＳ Ｐゴシック" w:eastAsia="ＭＳ Ｐゴシック" w:hAnsi="ＭＳ Ｐゴシック" w:hint="eastAsia"/>
                      <w:sz w:val="18"/>
                      <w:szCs w:val="18"/>
                    </w:rPr>
                    <w:t xml:space="preserve">統括管理者　</w:t>
                  </w:r>
                </w:p>
                <w:p w14:paraId="19ED78F2" w14:textId="77777777" w:rsidR="00071ED3" w:rsidRPr="008A2FB9" w:rsidRDefault="00071ED3" w:rsidP="00B10922">
                  <w:pPr>
                    <w:spacing w:line="220" w:lineRule="exact"/>
                    <w:ind w:firstLineChars="100" w:firstLine="180"/>
                    <w:jc w:val="left"/>
                    <w:rPr>
                      <w:rFonts w:ascii="ＭＳ Ｐゴシック" w:eastAsia="ＭＳ Ｐゴシック" w:hAnsi="ＭＳ Ｐゴシック"/>
                      <w:sz w:val="18"/>
                      <w:szCs w:val="18"/>
                    </w:rPr>
                  </w:pPr>
                  <w:r w:rsidRPr="008A2FB9">
                    <w:rPr>
                      <w:rFonts w:ascii="ＭＳ Ｐゴシック" w:eastAsia="ＭＳ Ｐゴシック" w:hAnsi="ＭＳ Ｐゴシック" w:hint="eastAsia"/>
                      <w:sz w:val="18"/>
                      <w:szCs w:val="18"/>
                    </w:rPr>
                    <w:t>自衛消防隊長</w:t>
                  </w:r>
                </w:p>
                <w:p w14:paraId="46459037" w14:textId="77777777" w:rsidR="00071ED3" w:rsidRPr="00A3152E" w:rsidRDefault="00071ED3" w:rsidP="00B10922">
                  <w:pPr>
                    <w:spacing w:line="220" w:lineRule="exact"/>
                    <w:ind w:firstLineChars="100" w:firstLine="180"/>
                    <w:jc w:val="left"/>
                    <w:rPr>
                      <w:rFonts w:ascii="ＭＳ Ｐゴシック" w:eastAsia="ＭＳ Ｐゴシック" w:hAnsi="ＭＳ Ｐゴシック"/>
                      <w:sz w:val="18"/>
                      <w:szCs w:val="18"/>
                      <w:u w:val="single"/>
                    </w:rPr>
                  </w:pPr>
                  <w:r w:rsidRPr="008A2FB9">
                    <w:rPr>
                      <w:rFonts w:ascii="ＭＳ Ｐゴシック" w:eastAsia="ＭＳ Ｐゴシック" w:hAnsi="ＭＳ Ｐゴシック" w:hint="eastAsia"/>
                      <w:sz w:val="18"/>
                      <w:szCs w:val="18"/>
                    </w:rPr>
                    <w:t>（</w:t>
                  </w:r>
                  <w:r w:rsidRPr="00955A2C">
                    <w:rPr>
                      <w:rFonts w:ascii="ＭＳ Ｐゴシック" w:eastAsia="ＭＳ Ｐゴシック" w:hAnsi="ＭＳ Ｐゴシック" w:hint="eastAsia"/>
                      <w:sz w:val="18"/>
                      <w:szCs w:val="18"/>
                    </w:rPr>
                    <w:t>事務局長</w:t>
                  </w:r>
                  <w:r w:rsidRPr="008A2FB9">
                    <w:rPr>
                      <w:rFonts w:ascii="ＭＳ Ｐゴシック" w:eastAsia="ＭＳ Ｐゴシック" w:hAnsi="ＭＳ Ｐゴシック" w:hint="eastAsia"/>
                      <w:sz w:val="18"/>
                      <w:szCs w:val="18"/>
                    </w:rPr>
                    <w:t>）</w:t>
                  </w:r>
                </w:p>
              </w:txbxContent>
            </v:textbox>
            <w10:wrap side="left"/>
          </v:shape>
        </w:pict>
      </w:r>
    </w:p>
    <w:p w14:paraId="5C19E14B" w14:textId="77777777" w:rsidR="00BC7772" w:rsidRPr="00A3057D" w:rsidRDefault="004C6BE0" w:rsidP="00BC7772">
      <w:pPr>
        <w:jc w:val="left"/>
        <w:rPr>
          <w:rFonts w:hAnsi="ＭＳ 明朝"/>
        </w:rPr>
      </w:pPr>
      <w:r>
        <w:rPr>
          <w:rFonts w:hAnsi="ＭＳ 明朝"/>
          <w:noProof/>
        </w:rPr>
        <w:pict w14:anchorId="06664703">
          <v:line id="_x0000_s1193" style="position:absolute;z-index:251669504" from="219.85pt,16.3pt" to="237.05pt,16.3pt" strokeweight=".5pt">
            <w10:wrap side="left"/>
          </v:line>
        </w:pict>
      </w:r>
      <w:r>
        <w:rPr>
          <w:rFonts w:hAnsi="ＭＳ 明朝"/>
          <w:noProof/>
        </w:rPr>
        <w:pict w14:anchorId="1CBEFF21">
          <v:line id="_x0000_s1188" style="position:absolute;z-index:251664384" from="499.8pt,16.3pt" to="520.85pt,16.3pt" strokeweight=".5pt">
            <w10:wrap side="left"/>
          </v:line>
        </w:pict>
      </w:r>
      <w:r>
        <w:rPr>
          <w:rFonts w:hAnsi="ＭＳ 明朝"/>
          <w:noProof/>
        </w:rPr>
        <w:pict w14:anchorId="664E61F0">
          <v:line id="_x0000_s1195" style="position:absolute;z-index:251671552" from="67.8pt,11.1pt" to="78.25pt,11.1pt" strokeweight=".5pt">
            <w10:wrap side="left"/>
          </v:line>
        </w:pict>
      </w:r>
      <w:r>
        <w:rPr>
          <w:rFonts w:hAnsi="ＭＳ 明朝"/>
          <w:noProof/>
        </w:rPr>
        <w:pict w14:anchorId="681022EE">
          <v:line id="_x0000_s1184" style="position:absolute;z-index:251660288" from="208.6pt,10.55pt" to="219.05pt,10.55pt" strokeweight=".5pt">
            <w10:wrap side="left"/>
          </v:line>
        </w:pict>
      </w:r>
      <w:r>
        <w:rPr>
          <w:rFonts w:hAnsi="ＭＳ 明朝"/>
          <w:noProof/>
        </w:rPr>
        <w:pict w14:anchorId="4E18F022">
          <v:line id="_x0000_s1194" style="position:absolute;z-index:251670528" from="106.5pt,10.55pt" to="123.5pt,10.55pt" strokeweight=".5pt">
            <w10:wrap side="left"/>
          </v:line>
        </w:pict>
      </w:r>
      <w:r>
        <w:rPr>
          <w:rFonts w:hAnsi="ＭＳ 明朝"/>
          <w:noProof/>
        </w:rPr>
        <w:pict w14:anchorId="2DC122DE">
          <v:shapetype id="_x0000_t32" coordsize="21600,21600" o:spt="32" o:oned="t" path="m,l21600,21600e" filled="f">
            <v:path arrowok="t" fillok="f" o:connecttype="none"/>
            <o:lock v:ext="edit" shapetype="t"/>
          </v:shapetype>
          <v:shape id="_x0000_s1186" type="#_x0000_t32" style="position:absolute;margin-left:113.45pt;margin-top:11.1pt;width:0;height:69.35pt;z-index:251662336" o:connectortype="straight" strokeweight=".5pt"/>
        </w:pict>
      </w:r>
      <w:r>
        <w:rPr>
          <w:rFonts w:hAnsi="ＭＳ 明朝"/>
          <w:noProof/>
        </w:rPr>
        <w:pict w14:anchorId="6563624F">
          <v:shape id="_x0000_s1174" type="#_x0000_t202" style="position:absolute;margin-left:-5.6pt;margin-top:2pt;width:74.75pt;height:36.05pt;z-index:-251666432;mso-wrap-style:none" wrapcoords="0 0 21600 0 21600 21600 0 21600 0 0" filled="f" stroked="f">
            <v:textbox style="mso-next-textbox:#_x0000_s1174" inset="5.85pt,.7pt,5.85pt,.7pt">
              <w:txbxContent>
                <w:p w14:paraId="09F18331" w14:textId="77777777" w:rsidR="00071ED3" w:rsidRPr="008A2FB9" w:rsidRDefault="00071ED3" w:rsidP="00BC7772">
                  <w:pPr>
                    <w:spacing w:line="220" w:lineRule="exact"/>
                    <w:jc w:val="center"/>
                    <w:rPr>
                      <w:rFonts w:ascii="ＭＳ Ｐゴシック" w:eastAsia="ＭＳ Ｐゴシック" w:hAnsi="ＭＳ Ｐゴシック"/>
                      <w:sz w:val="18"/>
                      <w:szCs w:val="18"/>
                    </w:rPr>
                  </w:pPr>
                  <w:r w:rsidRPr="008A2FB9">
                    <w:rPr>
                      <w:rFonts w:ascii="ＭＳ Ｐゴシック" w:eastAsia="ＭＳ Ｐゴシック" w:hAnsi="ＭＳ Ｐゴシック" w:hint="eastAsia"/>
                      <w:sz w:val="18"/>
                      <w:szCs w:val="18"/>
                    </w:rPr>
                    <w:t>災害対策本部長</w:t>
                  </w:r>
                </w:p>
                <w:p w14:paraId="11429AC9" w14:textId="77777777" w:rsidR="00071ED3" w:rsidRPr="00825595" w:rsidRDefault="00071ED3" w:rsidP="00BC7772">
                  <w:pPr>
                    <w:spacing w:line="220" w:lineRule="exact"/>
                    <w:jc w:val="left"/>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管理権原者</w:t>
                  </w:r>
                </w:p>
                <w:p w14:paraId="4338DC66" w14:textId="77777777" w:rsidR="00071ED3" w:rsidRPr="008A2FB9" w:rsidRDefault="00071ED3" w:rsidP="00BC7772">
                  <w:pPr>
                    <w:spacing w:line="220" w:lineRule="exact"/>
                    <w:jc w:val="left"/>
                    <w:rPr>
                      <w:rFonts w:ascii="ＭＳ Ｐゴシック" w:eastAsia="ＭＳ Ｐゴシック" w:hAnsi="ＭＳ Ｐゴシック"/>
                      <w:sz w:val="18"/>
                      <w:szCs w:val="18"/>
                    </w:rPr>
                  </w:pPr>
                  <w:r w:rsidRPr="008A2FB9">
                    <w:rPr>
                      <w:rFonts w:ascii="ＭＳ Ｐゴシック" w:eastAsia="ＭＳ Ｐゴシック" w:hAnsi="ＭＳ Ｐゴシック" w:hint="eastAsia"/>
                      <w:sz w:val="18"/>
                      <w:szCs w:val="18"/>
                    </w:rPr>
                    <w:t>（学　長）</w:t>
                  </w:r>
                </w:p>
              </w:txbxContent>
            </v:textbox>
            <w10:wrap side="left"/>
          </v:shape>
        </w:pict>
      </w:r>
    </w:p>
    <w:p w14:paraId="67E4F0EE" w14:textId="77777777" w:rsidR="00BC7772" w:rsidRPr="00A3057D" w:rsidRDefault="00BC7772" w:rsidP="00BC7772">
      <w:pPr>
        <w:rPr>
          <w:rFonts w:hAnsi="ＭＳ 明朝"/>
        </w:rPr>
      </w:pPr>
    </w:p>
    <w:p w14:paraId="54FBCFDF" w14:textId="77777777" w:rsidR="00BC7772" w:rsidRPr="00A3057D" w:rsidRDefault="00BC7772" w:rsidP="00BC7772">
      <w:pPr>
        <w:rPr>
          <w:rFonts w:hAnsi="ＭＳ 明朝"/>
        </w:rPr>
      </w:pPr>
    </w:p>
    <w:p w14:paraId="5B62900D" w14:textId="77777777" w:rsidR="00BC7772" w:rsidRPr="00A3057D" w:rsidRDefault="004C6BE0" w:rsidP="00BC7772">
      <w:pPr>
        <w:rPr>
          <w:rFonts w:hAnsi="ＭＳ 明朝"/>
        </w:rPr>
      </w:pPr>
      <w:r>
        <w:rPr>
          <w:rFonts w:hAnsi="ＭＳ 明朝"/>
          <w:noProof/>
        </w:rPr>
        <w:pict w14:anchorId="30BF4B5D">
          <v:shape id="_x0000_s1172" type="#_x0000_t202" style="position:absolute;left:0;text-align:left;margin-left:522.75pt;margin-top:10.2pt;width:230.6pt;height:97.7pt;z-index:-251668480" filled="f">
            <v:stroke dashstyle="1 1" endcap="round"/>
            <v:textbox style="mso-next-textbox:#_x0000_s1172" inset="5.85pt,.7pt,5.85pt,.7pt">
              <w:txbxContent>
                <w:p w14:paraId="05F78AB7"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１　消防用設備等その他の設備の監視</w:t>
                  </w:r>
                </w:p>
                <w:p w14:paraId="04913AC4"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２　水利の確保及び防火戸・電気・ガス源等の閉鎖</w:t>
                  </w:r>
                </w:p>
                <w:p w14:paraId="52883217" w14:textId="77777777" w:rsidR="00071ED3"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３　危険物の防護・保全の処置</w:t>
                  </w:r>
                </w:p>
                <w:p w14:paraId="4DF681BC" w14:textId="77777777" w:rsidR="00071ED3" w:rsidRPr="00145EF4" w:rsidRDefault="00071ED3" w:rsidP="00BC7772">
                  <w:pPr>
                    <w:spacing w:line="240" w:lineRule="exact"/>
                    <w:rPr>
                      <w:rFonts w:ascii="ＭＳ Ｐゴシック" w:eastAsia="ＭＳ Ｐゴシック" w:hAnsi="ＭＳ Ｐゴシック"/>
                      <w:sz w:val="16"/>
                      <w:szCs w:val="16"/>
                    </w:rPr>
                  </w:pPr>
                  <w:r w:rsidRPr="00145EF4">
                    <w:rPr>
                      <w:rFonts w:ascii="ＭＳ Ｐゴシック" w:eastAsia="ＭＳ Ｐゴシック" w:hAnsi="ＭＳ Ｐゴシック" w:hint="eastAsia"/>
                      <w:sz w:val="16"/>
                      <w:szCs w:val="16"/>
                    </w:rPr>
                    <w:t>４　防火戸・防火ダンパー等の操作</w:t>
                  </w:r>
                </w:p>
                <w:p w14:paraId="04DBD9EC" w14:textId="77777777" w:rsidR="00071ED3" w:rsidRPr="00145EF4" w:rsidRDefault="00071ED3" w:rsidP="00BC7772">
                  <w:pPr>
                    <w:spacing w:line="240" w:lineRule="exact"/>
                    <w:rPr>
                      <w:rFonts w:ascii="ＭＳ Ｐゴシック" w:eastAsia="ＭＳ Ｐゴシック" w:hAnsi="ＭＳ Ｐゴシック"/>
                      <w:sz w:val="16"/>
                      <w:szCs w:val="16"/>
                    </w:rPr>
                  </w:pPr>
                  <w:r w:rsidRPr="00145EF4">
                    <w:rPr>
                      <w:rFonts w:ascii="ＭＳ Ｐゴシック" w:eastAsia="ＭＳ Ｐゴシック" w:hAnsi="ＭＳ Ｐゴシック" w:hint="eastAsia"/>
                      <w:sz w:val="16"/>
                      <w:szCs w:val="16"/>
                    </w:rPr>
                    <w:t>５　大型実験装置・機器の保全管理</w:t>
                  </w:r>
                </w:p>
                <w:p w14:paraId="0143F74C" w14:textId="77777777" w:rsidR="00071ED3" w:rsidRPr="00145EF4" w:rsidRDefault="00071ED3" w:rsidP="00BC7772">
                  <w:pPr>
                    <w:spacing w:line="240" w:lineRule="exact"/>
                    <w:rPr>
                      <w:rFonts w:ascii="ＭＳ Ｐゴシック" w:eastAsia="ＭＳ Ｐゴシック" w:hAnsi="ＭＳ Ｐゴシック"/>
                      <w:sz w:val="16"/>
                      <w:szCs w:val="16"/>
                    </w:rPr>
                  </w:pPr>
                  <w:r w:rsidRPr="00145EF4">
                    <w:rPr>
                      <w:rFonts w:ascii="ＭＳ Ｐゴシック" w:eastAsia="ＭＳ Ｐゴシック" w:hAnsi="ＭＳ Ｐゴシック" w:hint="eastAsia"/>
                      <w:sz w:val="16"/>
                      <w:szCs w:val="16"/>
                    </w:rPr>
                    <w:t>６　倒壊危険場所の立入禁止措置</w:t>
                  </w:r>
                </w:p>
                <w:p w14:paraId="2772D9CE" w14:textId="77777777" w:rsidR="00071ED3" w:rsidRPr="00145EF4" w:rsidRDefault="00071ED3" w:rsidP="00BC7772">
                  <w:pPr>
                    <w:spacing w:line="240" w:lineRule="exact"/>
                    <w:rPr>
                      <w:rFonts w:ascii="ＭＳ Ｐゴシック" w:eastAsia="ＭＳ Ｐゴシック" w:hAnsi="ＭＳ Ｐゴシック"/>
                      <w:sz w:val="16"/>
                      <w:szCs w:val="16"/>
                    </w:rPr>
                  </w:pPr>
                  <w:r w:rsidRPr="00145EF4">
                    <w:rPr>
                      <w:rFonts w:ascii="ＭＳ Ｐゴシック" w:eastAsia="ＭＳ Ｐゴシック" w:hAnsi="ＭＳ Ｐゴシック" w:hint="eastAsia"/>
                      <w:sz w:val="16"/>
                      <w:szCs w:val="16"/>
                    </w:rPr>
                    <w:t>７　活動上支障となる物件の除去</w:t>
                  </w:r>
                </w:p>
                <w:p w14:paraId="7C1A7A57" w14:textId="77777777" w:rsidR="00071ED3" w:rsidRPr="00825595" w:rsidRDefault="00071ED3" w:rsidP="00BC7772">
                  <w:pPr>
                    <w:spacing w:line="240" w:lineRule="exact"/>
                    <w:rPr>
                      <w:szCs w:val="16"/>
                    </w:rPr>
                  </w:pPr>
                  <w:r w:rsidRPr="00145EF4">
                    <w:rPr>
                      <w:rFonts w:ascii="ＭＳ Ｐゴシック" w:eastAsia="ＭＳ Ｐゴシック" w:hAnsi="ＭＳ Ｐゴシック" w:hint="eastAsia"/>
                      <w:sz w:val="16"/>
                      <w:szCs w:val="16"/>
                    </w:rPr>
                    <w:t>８</w:t>
                  </w:r>
                  <w:r w:rsidRPr="00825595">
                    <w:rPr>
                      <w:rFonts w:ascii="ＭＳ Ｐゴシック" w:eastAsia="ＭＳ Ｐゴシック" w:hAnsi="ＭＳ Ｐゴシック" w:hint="eastAsia"/>
                      <w:sz w:val="16"/>
                      <w:szCs w:val="16"/>
                    </w:rPr>
                    <w:t xml:space="preserve">　ライフラインの確保</w:t>
                  </w:r>
                </w:p>
              </w:txbxContent>
            </v:textbox>
            <w10:wrap side="left"/>
          </v:shape>
        </w:pict>
      </w:r>
    </w:p>
    <w:p w14:paraId="6F3D2E18" w14:textId="77777777" w:rsidR="00BC7772" w:rsidRPr="00A3057D" w:rsidRDefault="004C6BE0" w:rsidP="00BC7772">
      <w:pPr>
        <w:rPr>
          <w:rFonts w:hAnsi="ＭＳ 明朝"/>
        </w:rPr>
      </w:pPr>
      <w:r>
        <w:rPr>
          <w:rFonts w:hAnsi="ＭＳ 明朝"/>
          <w:noProof/>
        </w:rPr>
        <w:pict w14:anchorId="35BB0062">
          <v:shape id="_x0000_s1187" type="#_x0000_t202" style="position:absolute;left:0;text-align:left;margin-left:125.8pt;margin-top:3.3pt;width:74.75pt;height:36.95pt;z-index:-251653120;mso-wrap-style:none" wrapcoords="0 0 21600 0 21600 21600 0 21600 0 0" filled="f" stroked="f">
            <v:textbox style="mso-next-textbox:#_x0000_s1187" inset="5.85pt,.7pt,5.85pt,.7pt">
              <w:txbxContent>
                <w:p w14:paraId="551C071A" w14:textId="77777777" w:rsidR="00071ED3" w:rsidRPr="00825595" w:rsidRDefault="00071ED3" w:rsidP="00BC7772">
                  <w:pPr>
                    <w:spacing w:line="220" w:lineRule="exact"/>
                    <w:jc w:val="left"/>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自衛消防副隊長</w:t>
                  </w:r>
                </w:p>
                <w:p w14:paraId="2F4941D2" w14:textId="77777777" w:rsidR="00071ED3" w:rsidRPr="00825595" w:rsidRDefault="00071ED3" w:rsidP="00BC7772">
                  <w:pPr>
                    <w:spacing w:line="2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55A2C">
                    <w:rPr>
                      <w:rFonts w:ascii="ＭＳ Ｐゴシック" w:eastAsia="ＭＳ Ｐゴシック" w:hAnsi="ＭＳ Ｐゴシック" w:hint="eastAsia"/>
                      <w:sz w:val="18"/>
                      <w:szCs w:val="18"/>
                    </w:rPr>
                    <w:t>総務部長</w:t>
                  </w:r>
                  <w:r w:rsidRPr="001B5825">
                    <w:rPr>
                      <w:rFonts w:ascii="ＭＳ Ｐゴシック" w:eastAsia="ＭＳ Ｐゴシック" w:hAnsi="ＭＳ Ｐゴシック" w:hint="eastAsia"/>
                      <w:sz w:val="18"/>
                      <w:szCs w:val="18"/>
                    </w:rPr>
                    <w:t>）</w:t>
                  </w:r>
                </w:p>
              </w:txbxContent>
            </v:textbox>
            <w10:wrap side="left"/>
          </v:shape>
        </w:pict>
      </w:r>
      <w:r>
        <w:rPr>
          <w:rFonts w:hAnsi="ＭＳ 明朝"/>
          <w:noProof/>
        </w:rPr>
        <w:pict w14:anchorId="620A8205">
          <v:shape id="_x0000_s1171" type="#_x0000_t202" style="position:absolute;left:0;text-align:left;margin-left:239.15pt;margin-top:5.75pt;width:269.45pt;height:61.1pt;z-index:-251669504" wrapcoords="0 0 21600 0 21600 21600 0 21600 0 0" filled="f" stroked="f">
            <v:textbox style="mso-next-textbox:#_x0000_s1171" inset="5.85pt,.7pt,5.85pt,.7pt">
              <w:txbxContent>
                <w:p w14:paraId="3E9A078C" w14:textId="77777777" w:rsidR="00071ED3" w:rsidRPr="00825595" w:rsidRDefault="00071ED3" w:rsidP="00BC7772">
                  <w:pPr>
                    <w:spacing w:line="220" w:lineRule="exact"/>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安全防護班</w:t>
                  </w:r>
                </w:p>
                <w:p w14:paraId="3620501D" w14:textId="77777777" w:rsidR="00071ED3" w:rsidRPr="00B10922" w:rsidRDefault="00071ED3" w:rsidP="00B10922">
                  <w:pPr>
                    <w:spacing w:line="220" w:lineRule="exact"/>
                    <w:rPr>
                      <w:rFonts w:ascii="ＭＳ Ｐゴシック" w:eastAsia="ＭＳ Ｐゴシック" w:hAnsi="ＭＳ Ｐゴシック"/>
                      <w:color w:val="FF0000"/>
                      <w:sz w:val="18"/>
                      <w:szCs w:val="18"/>
                    </w:rPr>
                  </w:pPr>
                  <w:r w:rsidRPr="00145EF4">
                    <w:rPr>
                      <w:rFonts w:ascii="ＭＳ Ｐゴシック" w:eastAsia="ＭＳ Ｐゴシック" w:hAnsi="ＭＳ Ｐゴシック" w:hint="eastAsia"/>
                      <w:sz w:val="18"/>
                      <w:szCs w:val="18"/>
                    </w:rPr>
                    <w:t>※</w:t>
                  </w:r>
                  <w:r w:rsidRPr="00825595">
                    <w:rPr>
                      <w:rFonts w:ascii="ＭＳ Ｐゴシック" w:eastAsia="ＭＳ Ｐゴシック" w:hAnsi="ＭＳ Ｐゴシック" w:hint="eastAsia"/>
                      <w:sz w:val="18"/>
                      <w:szCs w:val="18"/>
                    </w:rPr>
                    <w:t>班  長　　（施設管理課長）</w:t>
                  </w:r>
                </w:p>
                <w:p w14:paraId="10AE429A" w14:textId="77777777" w:rsidR="00071ED3" w:rsidRPr="00632E11" w:rsidRDefault="00071ED3" w:rsidP="00BC7772">
                  <w:pPr>
                    <w:spacing w:line="220" w:lineRule="exact"/>
                    <w:ind w:firstLineChars="100" w:firstLine="180"/>
                    <w:rPr>
                      <w:rFonts w:ascii="ＭＳ Ｐゴシック" w:eastAsia="ＭＳ Ｐゴシック" w:hAnsi="ＭＳ Ｐゴシック"/>
                      <w:sz w:val="18"/>
                      <w:szCs w:val="18"/>
                      <w:u w:val="single"/>
                    </w:rPr>
                  </w:pPr>
                  <w:r w:rsidRPr="00825595">
                    <w:rPr>
                      <w:rFonts w:ascii="ＭＳ Ｐゴシック" w:eastAsia="ＭＳ Ｐゴシック" w:hAnsi="ＭＳ Ｐゴシック" w:hint="eastAsia"/>
                      <w:sz w:val="18"/>
                      <w:szCs w:val="18"/>
                    </w:rPr>
                    <w:t xml:space="preserve">副班長　　</w:t>
                  </w:r>
                  <w:r w:rsidRPr="00B87DE0">
                    <w:rPr>
                      <w:rFonts w:ascii="ＭＳ Ｐゴシック" w:eastAsia="ＭＳ Ｐゴシック" w:hAnsi="ＭＳ Ｐゴシック" w:hint="eastAsia"/>
                      <w:sz w:val="18"/>
                      <w:szCs w:val="18"/>
                    </w:rPr>
                    <w:t>（</w:t>
                  </w:r>
                  <w:r w:rsidRPr="00801E16">
                    <w:rPr>
                      <w:rFonts w:ascii="ＭＳ Ｐゴシック" w:eastAsia="ＭＳ Ｐゴシック" w:hAnsi="ＭＳ Ｐゴシック" w:hint="eastAsia"/>
                      <w:sz w:val="18"/>
                      <w:szCs w:val="18"/>
                    </w:rPr>
                    <w:t>研究</w:t>
                  </w:r>
                  <w:r w:rsidRPr="00632E11">
                    <w:rPr>
                      <w:rFonts w:ascii="ＭＳ Ｐゴシック" w:eastAsia="ＭＳ Ｐゴシック" w:hAnsi="ＭＳ Ｐゴシック" w:hint="eastAsia"/>
                      <w:sz w:val="18"/>
                      <w:szCs w:val="18"/>
                    </w:rPr>
                    <w:t>推進課長</w:t>
                  </w:r>
                  <w:r>
                    <w:rPr>
                      <w:rFonts w:ascii="ＭＳ Ｐゴシック" w:eastAsia="ＭＳ Ｐゴシック" w:hAnsi="ＭＳ Ｐゴシック" w:hint="eastAsia"/>
                      <w:sz w:val="18"/>
                      <w:szCs w:val="18"/>
                    </w:rPr>
                    <w:t>、</w:t>
                  </w:r>
                  <w:r w:rsidR="00DA7B3A" w:rsidRPr="005B4B31">
                    <w:rPr>
                      <w:rFonts w:ascii="ＭＳ Ｐゴシック" w:eastAsia="ＭＳ Ｐゴシック" w:hAnsi="ＭＳ Ｐゴシック" w:hint="eastAsia"/>
                      <w:sz w:val="18"/>
                      <w:szCs w:val="18"/>
                    </w:rPr>
                    <w:t>共創活動推進</w:t>
                  </w:r>
                  <w:r w:rsidRPr="005B4B31">
                    <w:rPr>
                      <w:rFonts w:ascii="ＭＳ Ｐゴシック" w:eastAsia="ＭＳ Ｐゴシック" w:hAnsi="ＭＳ Ｐゴシック" w:hint="eastAsia"/>
                      <w:sz w:val="18"/>
                      <w:szCs w:val="18"/>
                    </w:rPr>
                    <w:t>課長</w:t>
                  </w:r>
                  <w:r w:rsidRPr="00632E11">
                    <w:rPr>
                      <w:rFonts w:ascii="ＭＳ Ｐゴシック" w:eastAsia="ＭＳ Ｐゴシック" w:hAnsi="ＭＳ Ｐゴシック" w:hint="eastAsia"/>
                      <w:sz w:val="18"/>
                      <w:szCs w:val="18"/>
                    </w:rPr>
                    <w:t>）</w:t>
                  </w:r>
                </w:p>
                <w:p w14:paraId="083DCE2A" w14:textId="77777777" w:rsidR="00071ED3" w:rsidRDefault="00071ED3" w:rsidP="007E147B">
                  <w:pPr>
                    <w:spacing w:line="220" w:lineRule="exact"/>
                    <w:ind w:leftChars="100" w:left="1110" w:hangingChars="500" w:hanging="900"/>
                    <w:rPr>
                      <w:rFonts w:ascii="ＭＳ Ｐゴシック" w:eastAsia="ＭＳ Ｐゴシック" w:hAnsi="ＭＳ Ｐゴシック"/>
                      <w:sz w:val="18"/>
                      <w:szCs w:val="18"/>
                    </w:rPr>
                  </w:pPr>
                  <w:r w:rsidRPr="00632E11">
                    <w:rPr>
                      <w:rFonts w:ascii="ＭＳ Ｐゴシック" w:eastAsia="ＭＳ Ｐゴシック" w:hAnsi="ＭＳ Ｐゴシック" w:hint="eastAsia"/>
                      <w:sz w:val="18"/>
                      <w:szCs w:val="18"/>
                    </w:rPr>
                    <w:t>班  員　　（ナノマテリアルテクノロジーセンター</w:t>
                  </w:r>
                  <w:r w:rsidRPr="00826018">
                    <w:rPr>
                      <w:rFonts w:ascii="ＭＳ Ｐゴシック" w:eastAsia="ＭＳ Ｐゴシック" w:hAnsi="ＭＳ Ｐゴシック" w:hint="eastAsia"/>
                      <w:sz w:val="18"/>
                      <w:szCs w:val="18"/>
                    </w:rPr>
                    <w:t>、研究</w:t>
                  </w:r>
                  <w:r w:rsidRPr="00801E16">
                    <w:rPr>
                      <w:rFonts w:ascii="ＭＳ Ｐゴシック" w:eastAsia="ＭＳ Ｐゴシック" w:hAnsi="ＭＳ Ｐゴシック" w:hint="eastAsia"/>
                      <w:sz w:val="18"/>
                      <w:szCs w:val="18"/>
                    </w:rPr>
                    <w:t>推進課</w:t>
                  </w:r>
                  <w:r>
                    <w:rPr>
                      <w:rFonts w:ascii="ＭＳ Ｐゴシック" w:eastAsia="ＭＳ Ｐゴシック" w:hAnsi="ＭＳ Ｐゴシック" w:hint="eastAsia"/>
                      <w:sz w:val="18"/>
                      <w:szCs w:val="18"/>
                    </w:rPr>
                    <w:t>、</w:t>
                  </w:r>
                </w:p>
                <w:p w14:paraId="461AC7EC" w14:textId="77777777" w:rsidR="00071ED3" w:rsidRPr="00B87DE0" w:rsidRDefault="00DA7B3A" w:rsidP="00AF0739">
                  <w:pPr>
                    <w:spacing w:line="220" w:lineRule="exact"/>
                    <w:ind w:firstLineChars="600" w:firstLine="1080"/>
                    <w:rPr>
                      <w:rFonts w:ascii="ＭＳ Ｐゴシック" w:eastAsia="ＭＳ Ｐゴシック" w:hAnsi="ＭＳ Ｐゴシック"/>
                      <w:sz w:val="18"/>
                      <w:szCs w:val="18"/>
                    </w:rPr>
                  </w:pPr>
                  <w:r w:rsidRPr="005B4B31">
                    <w:rPr>
                      <w:rFonts w:ascii="ＭＳ Ｐゴシック" w:eastAsia="ＭＳ Ｐゴシック" w:hAnsi="ＭＳ Ｐゴシック" w:hint="eastAsia"/>
                      <w:sz w:val="18"/>
                      <w:szCs w:val="18"/>
                    </w:rPr>
                    <w:t>共創活動推進</w:t>
                  </w:r>
                  <w:r w:rsidR="00071ED3" w:rsidRPr="005B4B31">
                    <w:rPr>
                      <w:rFonts w:ascii="ＭＳ Ｐゴシック" w:eastAsia="ＭＳ Ｐゴシック" w:hAnsi="ＭＳ Ｐゴシック" w:hint="eastAsia"/>
                      <w:sz w:val="18"/>
                      <w:szCs w:val="18"/>
                    </w:rPr>
                    <w:t>課</w:t>
                  </w:r>
                  <w:r w:rsidR="00071ED3" w:rsidRPr="00B87DE0">
                    <w:rPr>
                      <w:rFonts w:ascii="ＭＳ Ｐゴシック" w:eastAsia="ＭＳ Ｐゴシック" w:hAnsi="ＭＳ Ｐゴシック" w:hint="eastAsia"/>
                      <w:sz w:val="18"/>
                      <w:szCs w:val="18"/>
                    </w:rPr>
                    <w:t>及び施設管理課）</w:t>
                  </w:r>
                </w:p>
              </w:txbxContent>
            </v:textbox>
            <w10:wrap side="left"/>
          </v:shape>
        </w:pict>
      </w:r>
      <w:r>
        <w:rPr>
          <w:rFonts w:hAnsi="ＭＳ 明朝"/>
          <w:noProof/>
        </w:rPr>
        <w:pict w14:anchorId="482AF287">
          <v:line id="_x0000_s1196" style="position:absolute;left:0;text-align:left;z-index:251672576" from="113.45pt,13.65pt" to="123.9pt,13.65pt" strokeweight=".5pt">
            <w10:wrap side="left"/>
          </v:line>
        </w:pict>
      </w:r>
    </w:p>
    <w:p w14:paraId="191E33BA" w14:textId="77777777" w:rsidR="00BC7772" w:rsidRPr="00A3057D" w:rsidRDefault="00BC7772" w:rsidP="00BC7772">
      <w:pPr>
        <w:rPr>
          <w:rFonts w:hAnsi="ＭＳ 明朝"/>
        </w:rPr>
      </w:pPr>
    </w:p>
    <w:p w14:paraId="36B3145A" w14:textId="77777777" w:rsidR="00BC7772" w:rsidRPr="00A3057D" w:rsidRDefault="004C6BE0" w:rsidP="00BC7772">
      <w:pPr>
        <w:rPr>
          <w:rFonts w:hAnsi="ＭＳ 明朝"/>
        </w:rPr>
      </w:pPr>
      <w:r>
        <w:rPr>
          <w:rFonts w:hAnsi="ＭＳ 明朝"/>
          <w:noProof/>
        </w:rPr>
        <w:pict w14:anchorId="32A6F06C">
          <v:line id="_x0000_s1192" style="position:absolute;left:0;text-align:left;z-index:251668480" from="219.85pt,2.35pt" to="237.05pt,2.35pt" strokeweight=".5pt">
            <w10:wrap side="left"/>
          </v:line>
        </w:pict>
      </w:r>
      <w:r>
        <w:rPr>
          <w:rFonts w:hAnsi="ＭＳ 明朝"/>
          <w:noProof/>
        </w:rPr>
        <w:pict w14:anchorId="49622EBC">
          <v:line id="_x0000_s1191" style="position:absolute;left:0;text-align:left;z-index:251667456" from="501.7pt,2.35pt" to="522.75pt,2.35pt" strokeweight=".5pt">
            <w10:wrap side="left"/>
          </v:line>
        </w:pict>
      </w:r>
    </w:p>
    <w:p w14:paraId="0F2099DD" w14:textId="77777777" w:rsidR="00BC7772" w:rsidRPr="00A3057D" w:rsidRDefault="00BC7772" w:rsidP="00BC7772">
      <w:pPr>
        <w:rPr>
          <w:rFonts w:hAnsi="ＭＳ 明朝"/>
        </w:rPr>
      </w:pPr>
    </w:p>
    <w:p w14:paraId="70BB6C9A" w14:textId="77777777" w:rsidR="00BC7772" w:rsidRPr="00BC7772" w:rsidRDefault="004C6BE0" w:rsidP="0081073B">
      <w:r>
        <w:rPr>
          <w:rFonts w:hAnsi="ＭＳ 明朝"/>
          <w:noProof/>
        </w:rPr>
        <w:pict w14:anchorId="56A7B16C">
          <v:shape id="_x0000_s1185" type="#_x0000_t202" style="position:absolute;left:0;text-align:left;margin-left:63.6pt;margin-top:79.95pt;width:595.85pt;height:55.45pt;z-index:251661312" stroked="f">
            <v:textbox style="mso-next-textbox:#_x0000_s1185" inset="5.85pt,.7pt,5.85pt,.7pt">
              <w:txbxContent>
                <w:p w14:paraId="6B2FA52D" w14:textId="77777777" w:rsidR="00420586" w:rsidRPr="00145EF4" w:rsidRDefault="00071ED3" w:rsidP="00420586">
                  <w:pPr>
                    <w:spacing w:line="0" w:lineRule="atLeast"/>
                    <w:rPr>
                      <w:rFonts w:ascii="ＭＳ ゴシック" w:eastAsia="ＭＳ ゴシック"/>
                      <w:sz w:val="16"/>
                      <w:szCs w:val="16"/>
                    </w:rPr>
                  </w:pPr>
                  <w:r w:rsidRPr="00145EF4">
                    <w:rPr>
                      <w:rFonts w:ascii="ＭＳ ゴシック" w:eastAsia="ＭＳ ゴシック" w:hint="eastAsia"/>
                      <w:sz w:val="16"/>
                      <w:szCs w:val="16"/>
                    </w:rPr>
                    <w:t>注　※印の者は、消防法施行令（昭和３６年政令第３７号）第４条の２の８</w:t>
                  </w:r>
                  <w:r w:rsidR="006B031C" w:rsidRPr="00145EF4">
                    <w:rPr>
                      <w:rFonts w:ascii="ＭＳ ゴシック" w:eastAsia="ＭＳ ゴシック" w:hint="eastAsia"/>
                      <w:sz w:val="16"/>
                      <w:szCs w:val="16"/>
                    </w:rPr>
                    <w:t>第３項</w:t>
                  </w:r>
                  <w:r w:rsidRPr="00145EF4">
                    <w:rPr>
                      <w:rFonts w:ascii="ＭＳ ゴシック" w:eastAsia="ＭＳ ゴシック" w:hint="eastAsia"/>
                      <w:sz w:val="16"/>
                      <w:szCs w:val="16"/>
                    </w:rPr>
                    <w:t>第１号に規定する自衛消防組織の業務に関する講習の課程</w:t>
                  </w:r>
                  <w:r w:rsidR="00420586" w:rsidRPr="00145EF4">
                    <w:rPr>
                      <w:rFonts w:ascii="ＭＳ ゴシック" w:eastAsia="ＭＳ ゴシック" w:hint="eastAsia"/>
                      <w:sz w:val="16"/>
                      <w:szCs w:val="16"/>
                    </w:rPr>
                    <w:t>（以下「講習」という。）</w:t>
                  </w:r>
                </w:p>
                <w:p w14:paraId="1DE0B09A" w14:textId="77777777" w:rsidR="00C535A9" w:rsidRPr="00145EF4" w:rsidRDefault="00071ED3" w:rsidP="00FE5D51">
                  <w:pPr>
                    <w:spacing w:line="0" w:lineRule="atLeast"/>
                    <w:ind w:firstLineChars="200" w:firstLine="320"/>
                    <w:rPr>
                      <w:rFonts w:ascii="ＭＳ ゴシック" w:eastAsia="ＭＳ ゴシック"/>
                      <w:sz w:val="16"/>
                      <w:szCs w:val="16"/>
                    </w:rPr>
                  </w:pPr>
                  <w:r w:rsidRPr="00145EF4">
                    <w:rPr>
                      <w:rFonts w:ascii="ＭＳ ゴシック" w:eastAsia="ＭＳ ゴシック" w:hint="eastAsia"/>
                      <w:sz w:val="16"/>
                      <w:szCs w:val="16"/>
                    </w:rPr>
                    <w:t>を修了した者（法定資格要員）でなければならない。この場合において、班長が講習を修了していないときは、その修了までの間は、当該班の副課長相当職以</w:t>
                  </w:r>
                </w:p>
                <w:p w14:paraId="4FE3C429" w14:textId="77777777" w:rsidR="00071ED3" w:rsidRPr="00677524" w:rsidRDefault="00071ED3" w:rsidP="00FE5D51">
                  <w:pPr>
                    <w:spacing w:line="0" w:lineRule="atLeast"/>
                    <w:ind w:firstLineChars="200" w:firstLine="320"/>
                    <w:rPr>
                      <w:rFonts w:ascii="ＭＳ ゴシック" w:eastAsia="ＭＳ ゴシック"/>
                      <w:sz w:val="16"/>
                      <w:szCs w:val="16"/>
                    </w:rPr>
                  </w:pPr>
                  <w:r w:rsidRPr="00145EF4">
                    <w:rPr>
                      <w:rFonts w:ascii="ＭＳ ゴシック" w:eastAsia="ＭＳ ゴシック" w:hint="eastAsia"/>
                      <w:sz w:val="16"/>
                      <w:szCs w:val="16"/>
                    </w:rPr>
                    <w:t>上の職にある者のうち講習を修了している者が代行するものとする</w:t>
                  </w:r>
                  <w:r w:rsidR="00156183">
                    <w:rPr>
                      <w:rFonts w:ascii="ＭＳ ゴシック" w:eastAsia="ＭＳ ゴシック" w:hint="eastAsia"/>
                      <w:sz w:val="16"/>
                      <w:szCs w:val="16"/>
                    </w:rPr>
                    <w:t>。</w:t>
                  </w:r>
                </w:p>
              </w:txbxContent>
            </v:textbox>
          </v:shape>
        </w:pict>
      </w:r>
      <w:r>
        <w:rPr>
          <w:rFonts w:hAnsi="ＭＳ 明朝"/>
          <w:noProof/>
        </w:rPr>
        <w:pict w14:anchorId="7A4E4EE1">
          <v:line id="_x0000_s1182" style="position:absolute;left:0;text-align:left;z-index:251658240" from="219.85pt,44.85pt" to="237.05pt,44.85pt" strokeweight=".5pt">
            <w10:wrap side="left"/>
          </v:line>
        </w:pict>
      </w:r>
      <w:r>
        <w:rPr>
          <w:rFonts w:hAnsi="ＭＳ 明朝"/>
          <w:noProof/>
        </w:rPr>
        <w:pict w14:anchorId="2934F4FE">
          <v:shape id="_x0000_s1176" type="#_x0000_t202" style="position:absolute;left:0;text-align:left;margin-left:234.5pt;margin-top:18.5pt;width:268.7pt;height:49.5pt;z-index:-251664384" wrapcoords="0 0 21600 0 21600 21600 0 21600 0 0" filled="f" stroked="f">
            <v:textbox style="mso-next-textbox:#_x0000_s1176" inset="5.85pt,.7pt,5.85pt,.7pt">
              <w:txbxContent>
                <w:p w14:paraId="5E609E15" w14:textId="77777777" w:rsidR="00071ED3" w:rsidRPr="00825595" w:rsidRDefault="00071ED3" w:rsidP="00BC7772">
                  <w:pPr>
                    <w:spacing w:line="220" w:lineRule="exact"/>
                    <w:rPr>
                      <w:rFonts w:ascii="ＭＳ Ｐゴシック" w:eastAsia="ＭＳ Ｐゴシック" w:hAnsi="ＭＳ Ｐゴシック"/>
                      <w:sz w:val="18"/>
                      <w:szCs w:val="18"/>
                    </w:rPr>
                  </w:pPr>
                  <w:r w:rsidRPr="00825595">
                    <w:rPr>
                      <w:rFonts w:ascii="ＭＳ Ｐゴシック" w:eastAsia="ＭＳ Ｐゴシック" w:hAnsi="ＭＳ Ｐゴシック" w:hint="eastAsia"/>
                      <w:sz w:val="18"/>
                      <w:szCs w:val="18"/>
                    </w:rPr>
                    <w:t>応急救護班</w:t>
                  </w:r>
                </w:p>
                <w:p w14:paraId="3B9D7341" w14:textId="77777777" w:rsidR="00071ED3" w:rsidRPr="00B10922" w:rsidRDefault="00071ED3" w:rsidP="00B10922">
                  <w:pPr>
                    <w:spacing w:line="220" w:lineRule="exact"/>
                    <w:rPr>
                      <w:rFonts w:ascii="ＭＳ Ｐゴシック" w:eastAsia="ＭＳ Ｐゴシック" w:hAnsi="ＭＳ Ｐゴシック"/>
                      <w:color w:val="FF0000"/>
                      <w:sz w:val="18"/>
                      <w:szCs w:val="18"/>
                    </w:rPr>
                  </w:pPr>
                  <w:r w:rsidRPr="00145EF4">
                    <w:rPr>
                      <w:rFonts w:ascii="ＭＳ Ｐゴシック" w:eastAsia="ＭＳ Ｐゴシック" w:hAnsi="ＭＳ Ｐゴシック" w:hint="eastAsia"/>
                      <w:sz w:val="18"/>
                      <w:szCs w:val="18"/>
                    </w:rPr>
                    <w:t>※</w:t>
                  </w:r>
                  <w:r w:rsidRPr="00DD1CE4">
                    <w:rPr>
                      <w:rFonts w:ascii="ＭＳ Ｐゴシック" w:eastAsia="ＭＳ Ｐゴシック" w:hAnsi="ＭＳ Ｐゴシック" w:hint="eastAsia"/>
                      <w:sz w:val="18"/>
                      <w:szCs w:val="18"/>
                    </w:rPr>
                    <w:t>班  長　　（</w:t>
                  </w:r>
                  <w:r w:rsidRPr="005B4B31">
                    <w:rPr>
                      <w:rFonts w:ascii="ＭＳ Ｐゴシック" w:eastAsia="ＭＳ Ｐゴシック" w:hAnsi="ＭＳ Ｐゴシック" w:hint="eastAsia"/>
                      <w:sz w:val="18"/>
                      <w:szCs w:val="18"/>
                    </w:rPr>
                    <w:t>学生支援課長</w:t>
                  </w:r>
                  <w:r w:rsidRPr="00DD1CE4">
                    <w:rPr>
                      <w:rFonts w:ascii="ＭＳ Ｐゴシック" w:eastAsia="ＭＳ Ｐゴシック" w:hAnsi="ＭＳ Ｐゴシック" w:hint="eastAsia"/>
                      <w:sz w:val="18"/>
                      <w:szCs w:val="18"/>
                    </w:rPr>
                    <w:t>）</w:t>
                  </w:r>
                </w:p>
                <w:p w14:paraId="225B6679" w14:textId="77777777" w:rsidR="00071ED3" w:rsidRPr="00F1514E" w:rsidRDefault="00071ED3" w:rsidP="00BC7772">
                  <w:pPr>
                    <w:spacing w:line="220" w:lineRule="exact"/>
                    <w:ind w:firstLineChars="100" w:firstLine="180"/>
                    <w:rPr>
                      <w:rFonts w:ascii="ＭＳ Ｐゴシック" w:eastAsia="ＭＳ Ｐゴシック" w:hAnsi="ＭＳ Ｐゴシック"/>
                      <w:sz w:val="18"/>
                      <w:szCs w:val="18"/>
                    </w:rPr>
                  </w:pPr>
                  <w:r w:rsidRPr="00DD1CE4">
                    <w:rPr>
                      <w:rFonts w:ascii="ＭＳ Ｐゴシック" w:eastAsia="ＭＳ Ｐゴシック" w:hAnsi="ＭＳ Ｐゴシック" w:hint="eastAsia"/>
                      <w:sz w:val="18"/>
                      <w:szCs w:val="18"/>
                    </w:rPr>
                    <w:t>副班長　　（</w:t>
                  </w:r>
                  <w:r w:rsidRPr="005B4B31">
                    <w:rPr>
                      <w:rFonts w:ascii="ＭＳ Ｐゴシック" w:eastAsia="ＭＳ Ｐゴシック" w:hAnsi="ＭＳ Ｐゴシック" w:hint="eastAsia"/>
                      <w:sz w:val="18"/>
                      <w:szCs w:val="18"/>
                    </w:rPr>
                    <w:t>学生支援課</w:t>
                  </w:r>
                  <w:r w:rsidRPr="00F1514E">
                    <w:rPr>
                      <w:rFonts w:ascii="ＭＳ Ｐゴシック" w:eastAsia="ＭＳ Ｐゴシック" w:hAnsi="ＭＳ Ｐゴシック" w:hint="eastAsia"/>
                      <w:sz w:val="18"/>
                      <w:szCs w:val="18"/>
                    </w:rPr>
                    <w:t>副課長</w:t>
                  </w:r>
                  <w:r w:rsidRPr="00F1514E">
                    <w:rPr>
                      <w:rFonts w:ascii="ＭＳ Ｐゴシック" w:eastAsia="ＭＳ Ｐゴシック" w:hAnsi="ＭＳ Ｐゴシック"/>
                      <w:sz w:val="18"/>
                      <w:szCs w:val="18"/>
                    </w:rPr>
                    <w:t>又は</w:t>
                  </w:r>
                  <w:r w:rsidRPr="00F1514E">
                    <w:rPr>
                      <w:rFonts w:ascii="ＭＳ Ｐゴシック" w:eastAsia="ＭＳ Ｐゴシック" w:hAnsi="ＭＳ Ｐゴシック" w:hint="eastAsia"/>
                      <w:sz w:val="18"/>
                      <w:szCs w:val="18"/>
                    </w:rPr>
                    <w:t>専門員）</w:t>
                  </w:r>
                </w:p>
                <w:p w14:paraId="2776EBFA" w14:textId="77777777" w:rsidR="00071ED3" w:rsidRPr="00F1514E" w:rsidRDefault="00071ED3" w:rsidP="0051725B">
                  <w:pPr>
                    <w:spacing w:line="220" w:lineRule="exact"/>
                    <w:ind w:firstLineChars="100" w:firstLine="180"/>
                    <w:rPr>
                      <w:rFonts w:ascii="ＭＳ Ｐゴシック" w:eastAsia="ＭＳ Ｐゴシック" w:hAnsi="ＭＳ Ｐゴシック"/>
                      <w:sz w:val="18"/>
                      <w:szCs w:val="18"/>
                    </w:rPr>
                  </w:pPr>
                  <w:r w:rsidRPr="00F1514E">
                    <w:rPr>
                      <w:rFonts w:ascii="ＭＳ Ｐゴシック" w:eastAsia="ＭＳ Ｐゴシック" w:hAnsi="ＭＳ Ｐゴシック" w:hint="eastAsia"/>
                      <w:sz w:val="18"/>
                      <w:szCs w:val="18"/>
                    </w:rPr>
                    <w:t>班  員　　(保健管理センター及び</w:t>
                  </w:r>
                  <w:r w:rsidRPr="005B4B31">
                    <w:rPr>
                      <w:rFonts w:ascii="ＭＳ Ｐゴシック" w:eastAsia="ＭＳ Ｐゴシック" w:hAnsi="ＭＳ Ｐゴシック" w:hint="eastAsia"/>
                      <w:sz w:val="18"/>
                      <w:szCs w:val="18"/>
                    </w:rPr>
                    <w:t>学生支援課</w:t>
                  </w:r>
                  <w:r w:rsidRPr="00F1514E">
                    <w:rPr>
                      <w:rFonts w:ascii="ＭＳ Ｐゴシック" w:eastAsia="ＭＳ Ｐゴシック" w:hAnsi="ＭＳ Ｐゴシック" w:hint="eastAsia"/>
                      <w:sz w:val="18"/>
                      <w:szCs w:val="18"/>
                    </w:rPr>
                    <w:t>）</w:t>
                  </w:r>
                </w:p>
              </w:txbxContent>
            </v:textbox>
            <w10:wrap side="left"/>
          </v:shape>
        </w:pict>
      </w:r>
      <w:r>
        <w:rPr>
          <w:rFonts w:hAnsi="ＭＳ 明朝"/>
          <w:noProof/>
        </w:rPr>
        <w:pict w14:anchorId="6FA7736F">
          <v:line id="_x0000_s1190" style="position:absolute;left:0;text-align:left;z-index:251666432" from="499.8pt,49.55pt" to="520.85pt,49.55pt" strokeweight=".5pt">
            <w10:wrap side="left"/>
          </v:line>
        </w:pict>
      </w:r>
      <w:r>
        <w:rPr>
          <w:rFonts w:hAnsi="ＭＳ 明朝"/>
          <w:noProof/>
        </w:rPr>
        <w:pict w14:anchorId="06046E40">
          <v:shape id="_x0000_s1173" type="#_x0000_t202" style="position:absolute;left:0;text-align:left;margin-left:522pt;margin-top:28.1pt;width:229.45pt;height:39.9pt;z-index:-251667456" filled="f">
            <v:stroke dashstyle="1 1" endcap="round"/>
            <v:textbox style="mso-next-textbox:#_x0000_s1173" inset="5.85pt,.7pt,5.85pt,.7pt">
              <w:txbxContent>
                <w:p w14:paraId="0E423991"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１　負傷者の救助及び応急手当</w:t>
                  </w:r>
                </w:p>
                <w:p w14:paraId="1DA71BE3" w14:textId="77777777" w:rsidR="00071ED3" w:rsidRPr="00825595" w:rsidRDefault="00071ED3" w:rsidP="00BC7772">
                  <w:pPr>
                    <w:spacing w:line="240" w:lineRule="exact"/>
                    <w:rPr>
                      <w:rFonts w:ascii="ＭＳ Ｐゴシック" w:eastAsia="ＭＳ Ｐゴシック" w:hAnsi="ＭＳ Ｐゴシック"/>
                      <w:sz w:val="16"/>
                      <w:szCs w:val="16"/>
                    </w:rPr>
                  </w:pPr>
                  <w:r w:rsidRPr="00825595">
                    <w:rPr>
                      <w:rFonts w:ascii="ＭＳ Ｐゴシック" w:eastAsia="ＭＳ Ｐゴシック" w:hAnsi="ＭＳ Ｐゴシック" w:hint="eastAsia"/>
                      <w:sz w:val="16"/>
                      <w:szCs w:val="16"/>
                    </w:rPr>
                    <w:t>２　病院搬送又は救急車への連絡</w:t>
                  </w:r>
                </w:p>
                <w:p w14:paraId="2EE58D63" w14:textId="77777777" w:rsidR="00071ED3" w:rsidRPr="00825595" w:rsidRDefault="00071ED3" w:rsidP="00BC7772">
                  <w:pPr>
                    <w:spacing w:line="240" w:lineRule="exact"/>
                    <w:rPr>
                      <w:szCs w:val="16"/>
                    </w:rPr>
                  </w:pPr>
                  <w:r w:rsidRPr="00825595">
                    <w:rPr>
                      <w:rFonts w:ascii="ＭＳ Ｐゴシック" w:eastAsia="ＭＳ Ｐゴシック" w:hAnsi="ＭＳ Ｐゴシック" w:hint="eastAsia"/>
                      <w:sz w:val="16"/>
                      <w:szCs w:val="16"/>
                    </w:rPr>
                    <w:t>３　負傷者等の関係者への連絡</w:t>
                  </w:r>
                </w:p>
              </w:txbxContent>
            </v:textbox>
            <w10:wrap side="left"/>
          </v:shape>
        </w:pict>
      </w:r>
    </w:p>
    <w:sectPr w:rsidR="00BC7772" w:rsidRPr="00BC7772" w:rsidSect="004614D6">
      <w:pgSz w:w="16838" w:h="11906" w:orient="landscape"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C49C" w14:textId="77777777" w:rsidR="003C7E0E" w:rsidRDefault="003C7E0E" w:rsidP="00E0731E">
      <w:r>
        <w:separator/>
      </w:r>
    </w:p>
  </w:endnote>
  <w:endnote w:type="continuationSeparator" w:id="0">
    <w:p w14:paraId="13A43BAF" w14:textId="77777777" w:rsidR="003C7E0E" w:rsidRDefault="003C7E0E" w:rsidP="00E0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49B7" w14:textId="77777777" w:rsidR="003C7E0E" w:rsidRDefault="003C7E0E" w:rsidP="00E0731E">
      <w:r>
        <w:separator/>
      </w:r>
    </w:p>
  </w:footnote>
  <w:footnote w:type="continuationSeparator" w:id="0">
    <w:p w14:paraId="614E53F1" w14:textId="77777777" w:rsidR="003C7E0E" w:rsidRDefault="003C7E0E" w:rsidP="00E07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574"/>
    <w:multiLevelType w:val="hybridMultilevel"/>
    <w:tmpl w:val="12B63D84"/>
    <w:lvl w:ilvl="0" w:tplc="6F6E6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105"/>
  <w:drawingGridVerticalSpacing w:val="16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78B"/>
    <w:rsid w:val="00000A78"/>
    <w:rsid w:val="00000F2C"/>
    <w:rsid w:val="00006730"/>
    <w:rsid w:val="0001068B"/>
    <w:rsid w:val="00011725"/>
    <w:rsid w:val="00012A04"/>
    <w:rsid w:val="0001424D"/>
    <w:rsid w:val="000157C0"/>
    <w:rsid w:val="00021363"/>
    <w:rsid w:val="00025EC5"/>
    <w:rsid w:val="000305AD"/>
    <w:rsid w:val="00052854"/>
    <w:rsid w:val="00061A70"/>
    <w:rsid w:val="00067738"/>
    <w:rsid w:val="00071ED3"/>
    <w:rsid w:val="00080597"/>
    <w:rsid w:val="00095C73"/>
    <w:rsid w:val="000B4179"/>
    <w:rsid w:val="000B4F2D"/>
    <w:rsid w:val="000B7F10"/>
    <w:rsid w:val="000C74E7"/>
    <w:rsid w:val="000D0DD5"/>
    <w:rsid w:val="000D17FF"/>
    <w:rsid w:val="000D1DD3"/>
    <w:rsid w:val="000D7A5E"/>
    <w:rsid w:val="000E57D5"/>
    <w:rsid w:val="001072A5"/>
    <w:rsid w:val="00113F31"/>
    <w:rsid w:val="00120C24"/>
    <w:rsid w:val="001228A9"/>
    <w:rsid w:val="001333D6"/>
    <w:rsid w:val="00135826"/>
    <w:rsid w:val="0014078B"/>
    <w:rsid w:val="0014511B"/>
    <w:rsid w:val="00145EF4"/>
    <w:rsid w:val="0015091B"/>
    <w:rsid w:val="00156183"/>
    <w:rsid w:val="001631E8"/>
    <w:rsid w:val="001642F6"/>
    <w:rsid w:val="00174767"/>
    <w:rsid w:val="001831D6"/>
    <w:rsid w:val="00191A1A"/>
    <w:rsid w:val="001922BA"/>
    <w:rsid w:val="001A05E4"/>
    <w:rsid w:val="001B43BB"/>
    <w:rsid w:val="001C6EBF"/>
    <w:rsid w:val="001D1F18"/>
    <w:rsid w:val="001D6448"/>
    <w:rsid w:val="001D780D"/>
    <w:rsid w:val="001D7EC0"/>
    <w:rsid w:val="001F07BB"/>
    <w:rsid w:val="001F12F2"/>
    <w:rsid w:val="001F55B1"/>
    <w:rsid w:val="002079B3"/>
    <w:rsid w:val="00212F4F"/>
    <w:rsid w:val="002227ED"/>
    <w:rsid w:val="002379CC"/>
    <w:rsid w:val="00241A34"/>
    <w:rsid w:val="00245C57"/>
    <w:rsid w:val="002522F5"/>
    <w:rsid w:val="00253056"/>
    <w:rsid w:val="00266780"/>
    <w:rsid w:val="00274FE2"/>
    <w:rsid w:val="00284AC5"/>
    <w:rsid w:val="00297314"/>
    <w:rsid w:val="002A777F"/>
    <w:rsid w:val="002B6C65"/>
    <w:rsid w:val="002D0D52"/>
    <w:rsid w:val="002D2930"/>
    <w:rsid w:val="002E0E52"/>
    <w:rsid w:val="002E10F3"/>
    <w:rsid w:val="002E6837"/>
    <w:rsid w:val="00302A9A"/>
    <w:rsid w:val="003065FA"/>
    <w:rsid w:val="003120EA"/>
    <w:rsid w:val="00315765"/>
    <w:rsid w:val="00322E00"/>
    <w:rsid w:val="00323370"/>
    <w:rsid w:val="0032443D"/>
    <w:rsid w:val="00335237"/>
    <w:rsid w:val="00390E26"/>
    <w:rsid w:val="003914E9"/>
    <w:rsid w:val="003928D4"/>
    <w:rsid w:val="003A1C85"/>
    <w:rsid w:val="003A4BE6"/>
    <w:rsid w:val="003C7E0E"/>
    <w:rsid w:val="003D24D6"/>
    <w:rsid w:val="003D263B"/>
    <w:rsid w:val="003D36AC"/>
    <w:rsid w:val="003D36B7"/>
    <w:rsid w:val="003D6A46"/>
    <w:rsid w:val="003D6E92"/>
    <w:rsid w:val="003F330C"/>
    <w:rsid w:val="00400C50"/>
    <w:rsid w:val="004019E9"/>
    <w:rsid w:val="00404FE1"/>
    <w:rsid w:val="004068B5"/>
    <w:rsid w:val="00410A3D"/>
    <w:rsid w:val="0041138B"/>
    <w:rsid w:val="00420586"/>
    <w:rsid w:val="00423D35"/>
    <w:rsid w:val="00426FA1"/>
    <w:rsid w:val="0043146D"/>
    <w:rsid w:val="0043444A"/>
    <w:rsid w:val="00441581"/>
    <w:rsid w:val="004434FD"/>
    <w:rsid w:val="00444C1E"/>
    <w:rsid w:val="00455C44"/>
    <w:rsid w:val="004614D6"/>
    <w:rsid w:val="00465C4E"/>
    <w:rsid w:val="00480827"/>
    <w:rsid w:val="004820EB"/>
    <w:rsid w:val="0049254B"/>
    <w:rsid w:val="004930A8"/>
    <w:rsid w:val="0049329F"/>
    <w:rsid w:val="004A26A1"/>
    <w:rsid w:val="004B7A7E"/>
    <w:rsid w:val="004C0429"/>
    <w:rsid w:val="004C3D4A"/>
    <w:rsid w:val="004C6BE0"/>
    <w:rsid w:val="004D12D9"/>
    <w:rsid w:val="004D580F"/>
    <w:rsid w:val="004E2254"/>
    <w:rsid w:val="004E5BB1"/>
    <w:rsid w:val="004F29EC"/>
    <w:rsid w:val="004F36FD"/>
    <w:rsid w:val="004F644F"/>
    <w:rsid w:val="0051338D"/>
    <w:rsid w:val="00514034"/>
    <w:rsid w:val="0051725B"/>
    <w:rsid w:val="005277F7"/>
    <w:rsid w:val="00530A11"/>
    <w:rsid w:val="00561E1F"/>
    <w:rsid w:val="00566F03"/>
    <w:rsid w:val="00573ABD"/>
    <w:rsid w:val="00584FEB"/>
    <w:rsid w:val="005857D7"/>
    <w:rsid w:val="005876BB"/>
    <w:rsid w:val="00592F73"/>
    <w:rsid w:val="00594F1C"/>
    <w:rsid w:val="00596F76"/>
    <w:rsid w:val="005A2486"/>
    <w:rsid w:val="005A5C58"/>
    <w:rsid w:val="005B067D"/>
    <w:rsid w:val="005B0FE5"/>
    <w:rsid w:val="005B40FA"/>
    <w:rsid w:val="005B4B31"/>
    <w:rsid w:val="005C174E"/>
    <w:rsid w:val="005C7B48"/>
    <w:rsid w:val="00606B95"/>
    <w:rsid w:val="0061456E"/>
    <w:rsid w:val="00615AC1"/>
    <w:rsid w:val="0062084C"/>
    <w:rsid w:val="00632E11"/>
    <w:rsid w:val="006424B0"/>
    <w:rsid w:val="00672E0F"/>
    <w:rsid w:val="00677524"/>
    <w:rsid w:val="0068410E"/>
    <w:rsid w:val="00690311"/>
    <w:rsid w:val="006934AF"/>
    <w:rsid w:val="006A1CC7"/>
    <w:rsid w:val="006B031C"/>
    <w:rsid w:val="006C33D2"/>
    <w:rsid w:val="006D3972"/>
    <w:rsid w:val="006E1481"/>
    <w:rsid w:val="00701982"/>
    <w:rsid w:val="007206EB"/>
    <w:rsid w:val="007229CD"/>
    <w:rsid w:val="007255EF"/>
    <w:rsid w:val="00727F25"/>
    <w:rsid w:val="00732F11"/>
    <w:rsid w:val="00732F4D"/>
    <w:rsid w:val="007345F7"/>
    <w:rsid w:val="007433B1"/>
    <w:rsid w:val="007534D8"/>
    <w:rsid w:val="007567EF"/>
    <w:rsid w:val="00770BAB"/>
    <w:rsid w:val="00776275"/>
    <w:rsid w:val="00777915"/>
    <w:rsid w:val="007A6420"/>
    <w:rsid w:val="007B21B1"/>
    <w:rsid w:val="007C4841"/>
    <w:rsid w:val="007D4F34"/>
    <w:rsid w:val="007D5E68"/>
    <w:rsid w:val="007E147B"/>
    <w:rsid w:val="007E60DB"/>
    <w:rsid w:val="007F20DB"/>
    <w:rsid w:val="0081073B"/>
    <w:rsid w:val="008110F0"/>
    <w:rsid w:val="0082059C"/>
    <w:rsid w:val="00826018"/>
    <w:rsid w:val="0082702B"/>
    <w:rsid w:val="00843893"/>
    <w:rsid w:val="00845756"/>
    <w:rsid w:val="00862A82"/>
    <w:rsid w:val="00877594"/>
    <w:rsid w:val="00891110"/>
    <w:rsid w:val="00894BBF"/>
    <w:rsid w:val="008A5019"/>
    <w:rsid w:val="008D445B"/>
    <w:rsid w:val="008E49E1"/>
    <w:rsid w:val="008F4B73"/>
    <w:rsid w:val="00906530"/>
    <w:rsid w:val="00907AFA"/>
    <w:rsid w:val="009411F2"/>
    <w:rsid w:val="009419C4"/>
    <w:rsid w:val="009475FC"/>
    <w:rsid w:val="00955A2C"/>
    <w:rsid w:val="00956B65"/>
    <w:rsid w:val="00963A12"/>
    <w:rsid w:val="009904F7"/>
    <w:rsid w:val="00992274"/>
    <w:rsid w:val="009A1C91"/>
    <w:rsid w:val="009A5C80"/>
    <w:rsid w:val="009B753F"/>
    <w:rsid w:val="009C1424"/>
    <w:rsid w:val="009D63AD"/>
    <w:rsid w:val="009E103D"/>
    <w:rsid w:val="009E1250"/>
    <w:rsid w:val="009E424E"/>
    <w:rsid w:val="009F0211"/>
    <w:rsid w:val="009F6BAA"/>
    <w:rsid w:val="00A16B0B"/>
    <w:rsid w:val="00A22A52"/>
    <w:rsid w:val="00A30E29"/>
    <w:rsid w:val="00A3152E"/>
    <w:rsid w:val="00A347B5"/>
    <w:rsid w:val="00A70D66"/>
    <w:rsid w:val="00A749D9"/>
    <w:rsid w:val="00A82E39"/>
    <w:rsid w:val="00A8518A"/>
    <w:rsid w:val="00A86DDE"/>
    <w:rsid w:val="00A93B21"/>
    <w:rsid w:val="00A95568"/>
    <w:rsid w:val="00A961B4"/>
    <w:rsid w:val="00AA2CBE"/>
    <w:rsid w:val="00AA3FDA"/>
    <w:rsid w:val="00AE1054"/>
    <w:rsid w:val="00AF0739"/>
    <w:rsid w:val="00AF36A9"/>
    <w:rsid w:val="00B058C7"/>
    <w:rsid w:val="00B1082D"/>
    <w:rsid w:val="00B10922"/>
    <w:rsid w:val="00B11D7F"/>
    <w:rsid w:val="00B13910"/>
    <w:rsid w:val="00B13AD0"/>
    <w:rsid w:val="00B15B90"/>
    <w:rsid w:val="00B2182B"/>
    <w:rsid w:val="00B269BD"/>
    <w:rsid w:val="00B36559"/>
    <w:rsid w:val="00B40451"/>
    <w:rsid w:val="00B615C5"/>
    <w:rsid w:val="00B65732"/>
    <w:rsid w:val="00B95EA2"/>
    <w:rsid w:val="00BB46BD"/>
    <w:rsid w:val="00BC7772"/>
    <w:rsid w:val="00BD2A1E"/>
    <w:rsid w:val="00BE4219"/>
    <w:rsid w:val="00BF09E2"/>
    <w:rsid w:val="00C05DAF"/>
    <w:rsid w:val="00C1249E"/>
    <w:rsid w:val="00C2351C"/>
    <w:rsid w:val="00C25272"/>
    <w:rsid w:val="00C26059"/>
    <w:rsid w:val="00C37F94"/>
    <w:rsid w:val="00C4207B"/>
    <w:rsid w:val="00C4281B"/>
    <w:rsid w:val="00C43F75"/>
    <w:rsid w:val="00C529B3"/>
    <w:rsid w:val="00C535A9"/>
    <w:rsid w:val="00C70C1B"/>
    <w:rsid w:val="00C83B89"/>
    <w:rsid w:val="00C875B4"/>
    <w:rsid w:val="00C965A3"/>
    <w:rsid w:val="00CA2607"/>
    <w:rsid w:val="00CB437D"/>
    <w:rsid w:val="00CC1F7D"/>
    <w:rsid w:val="00CC2598"/>
    <w:rsid w:val="00CD4A2B"/>
    <w:rsid w:val="00CE4717"/>
    <w:rsid w:val="00CF25D8"/>
    <w:rsid w:val="00CF778A"/>
    <w:rsid w:val="00CF7E7F"/>
    <w:rsid w:val="00D02E4D"/>
    <w:rsid w:val="00D0394E"/>
    <w:rsid w:val="00D03A79"/>
    <w:rsid w:val="00D04F1D"/>
    <w:rsid w:val="00D05703"/>
    <w:rsid w:val="00D16FCA"/>
    <w:rsid w:val="00D21D58"/>
    <w:rsid w:val="00D2369B"/>
    <w:rsid w:val="00D2612F"/>
    <w:rsid w:val="00D27AB5"/>
    <w:rsid w:val="00D32361"/>
    <w:rsid w:val="00D3539B"/>
    <w:rsid w:val="00D405C7"/>
    <w:rsid w:val="00D42821"/>
    <w:rsid w:val="00D45ECA"/>
    <w:rsid w:val="00D471C7"/>
    <w:rsid w:val="00D505CB"/>
    <w:rsid w:val="00D576A2"/>
    <w:rsid w:val="00D60176"/>
    <w:rsid w:val="00D8344D"/>
    <w:rsid w:val="00D8588C"/>
    <w:rsid w:val="00DA7B3A"/>
    <w:rsid w:val="00DB2232"/>
    <w:rsid w:val="00DB722A"/>
    <w:rsid w:val="00DC282D"/>
    <w:rsid w:val="00DC2B73"/>
    <w:rsid w:val="00DC2F82"/>
    <w:rsid w:val="00DD1CE4"/>
    <w:rsid w:val="00DF1051"/>
    <w:rsid w:val="00DF3BB2"/>
    <w:rsid w:val="00DF7D7F"/>
    <w:rsid w:val="00E00ED1"/>
    <w:rsid w:val="00E015B4"/>
    <w:rsid w:val="00E01F23"/>
    <w:rsid w:val="00E0259D"/>
    <w:rsid w:val="00E064D7"/>
    <w:rsid w:val="00E070D3"/>
    <w:rsid w:val="00E0731E"/>
    <w:rsid w:val="00E37F82"/>
    <w:rsid w:val="00E449B9"/>
    <w:rsid w:val="00E4713A"/>
    <w:rsid w:val="00E64C71"/>
    <w:rsid w:val="00E71709"/>
    <w:rsid w:val="00E74738"/>
    <w:rsid w:val="00E77DEC"/>
    <w:rsid w:val="00E94B4D"/>
    <w:rsid w:val="00E94DB0"/>
    <w:rsid w:val="00E95780"/>
    <w:rsid w:val="00E968F6"/>
    <w:rsid w:val="00E97986"/>
    <w:rsid w:val="00EA1B94"/>
    <w:rsid w:val="00EA3432"/>
    <w:rsid w:val="00EB4201"/>
    <w:rsid w:val="00EC6BAF"/>
    <w:rsid w:val="00ED00D9"/>
    <w:rsid w:val="00ED29AD"/>
    <w:rsid w:val="00ED409F"/>
    <w:rsid w:val="00ED45FF"/>
    <w:rsid w:val="00F1514E"/>
    <w:rsid w:val="00F202F5"/>
    <w:rsid w:val="00F2163C"/>
    <w:rsid w:val="00F22A4A"/>
    <w:rsid w:val="00F23DDC"/>
    <w:rsid w:val="00F413BF"/>
    <w:rsid w:val="00F51222"/>
    <w:rsid w:val="00F5674E"/>
    <w:rsid w:val="00F6265B"/>
    <w:rsid w:val="00F65715"/>
    <w:rsid w:val="00F7709E"/>
    <w:rsid w:val="00F83682"/>
    <w:rsid w:val="00F85F59"/>
    <w:rsid w:val="00F878DB"/>
    <w:rsid w:val="00FA6B2B"/>
    <w:rsid w:val="00FA7772"/>
    <w:rsid w:val="00FB05E5"/>
    <w:rsid w:val="00FB060A"/>
    <w:rsid w:val="00FB3F68"/>
    <w:rsid w:val="00FB4866"/>
    <w:rsid w:val="00FB6002"/>
    <w:rsid w:val="00FB6E26"/>
    <w:rsid w:val="00FC0A37"/>
    <w:rsid w:val="00FC2135"/>
    <w:rsid w:val="00FD410B"/>
    <w:rsid w:val="00FE5A2C"/>
    <w:rsid w:val="00FE5D51"/>
    <w:rsid w:val="00FF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2" type="connector" idref="#_x0000_s1186"/>
      </o:rules>
    </o:shapelayout>
  </w:shapeDefaults>
  <w:decimalSymbol w:val="."/>
  <w:listSeparator w:val=","/>
  <w14:docId w14:val="6BAACA2F"/>
  <w15:chartTrackingRefBased/>
  <w15:docId w15:val="{F63D3134-D655-4FEA-8BD9-FB7D508F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78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hAnsi="ＭＳ 明朝"/>
    </w:rPr>
  </w:style>
  <w:style w:type="paragraph" w:customStyle="1" w:styleId="a4">
    <w:name w:val="イ・ロ・ハ"/>
    <w:basedOn w:val="a"/>
    <w:rsid w:val="00E77DEC"/>
    <w:pPr>
      <w:ind w:leftChars="200" w:left="720" w:hangingChars="100" w:hanging="240"/>
    </w:pPr>
    <w:rPr>
      <w:rFonts w:hAnsi="ＭＳ 明朝"/>
    </w:rPr>
  </w:style>
  <w:style w:type="paragraph" w:customStyle="1" w:styleId="a5">
    <w:name w:val="一・二・三"/>
    <w:basedOn w:val="a"/>
    <w:rsid w:val="00E77DEC"/>
    <w:pPr>
      <w:ind w:leftChars="100" w:left="480" w:hangingChars="100" w:hanging="240"/>
    </w:pPr>
    <w:rPr>
      <w:rFonts w:hAnsi="ＭＳ 明朝"/>
    </w:rPr>
  </w:style>
  <w:style w:type="paragraph" w:customStyle="1" w:styleId="a6">
    <w:name w:val="見出し"/>
    <w:basedOn w:val="a"/>
    <w:next w:val="a"/>
    <w:link w:val="a7"/>
    <w:rsid w:val="00E77DEC"/>
    <w:pPr>
      <w:ind w:leftChars="100" w:left="240"/>
    </w:pPr>
    <w:rPr>
      <w:rFonts w:hAnsi="ＭＳ 明朝"/>
    </w:rPr>
  </w:style>
  <w:style w:type="paragraph" w:customStyle="1" w:styleId="a8">
    <w:name w:val="章名"/>
    <w:basedOn w:val="a"/>
    <w:next w:val="a"/>
    <w:rsid w:val="00E77DEC"/>
    <w:pPr>
      <w:ind w:leftChars="300" w:left="1680" w:hangingChars="400" w:hanging="960"/>
    </w:pPr>
    <w:rPr>
      <w:rFonts w:hAnsi="ＭＳ 明朝"/>
    </w:rPr>
  </w:style>
  <w:style w:type="paragraph" w:customStyle="1" w:styleId="a9">
    <w:name w:val="条・項"/>
    <w:basedOn w:val="a"/>
    <w:rsid w:val="00E77DEC"/>
    <w:pPr>
      <w:ind w:left="240" w:hangingChars="100" w:hanging="240"/>
    </w:pPr>
    <w:rPr>
      <w:rFonts w:hAnsi="ＭＳ 明朝"/>
    </w:rPr>
  </w:style>
  <w:style w:type="paragraph" w:customStyle="1" w:styleId="aa">
    <w:name w:val="制定日・規則番号"/>
    <w:basedOn w:val="a"/>
    <w:next w:val="a"/>
    <w:rsid w:val="00E77DEC"/>
    <w:pPr>
      <w:jc w:val="right"/>
    </w:pPr>
    <w:rPr>
      <w:rFonts w:hAnsi="ＭＳ 明朝"/>
    </w:rPr>
  </w:style>
  <w:style w:type="paragraph" w:customStyle="1" w:styleId="ab">
    <w:name w:val="節名"/>
    <w:basedOn w:val="a"/>
    <w:next w:val="a"/>
    <w:rsid w:val="00E77DEC"/>
    <w:pPr>
      <w:ind w:leftChars="400" w:left="1920" w:hangingChars="400" w:hanging="960"/>
    </w:pPr>
    <w:rPr>
      <w:rFonts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c">
    <w:name w:val="題名（標準）"/>
    <w:basedOn w:val="a"/>
    <w:next w:val="a"/>
    <w:rsid w:val="00E77DEC"/>
    <w:pPr>
      <w:ind w:leftChars="300" w:left="720"/>
    </w:pPr>
    <w:rPr>
      <w:rFonts w:hAnsi="ＭＳ 明朝"/>
    </w:rPr>
  </w:style>
  <w:style w:type="paragraph" w:customStyle="1" w:styleId="ad">
    <w:name w:val="附　則"/>
    <w:basedOn w:val="a"/>
    <w:next w:val="a"/>
    <w:rsid w:val="00E77DEC"/>
    <w:pPr>
      <w:ind w:leftChars="300" w:left="720"/>
    </w:pPr>
    <w:rPr>
      <w:rFonts w:hAnsi="ＭＳ 明朝"/>
    </w:rPr>
  </w:style>
  <w:style w:type="paragraph" w:customStyle="1" w:styleId="ae">
    <w:name w:val="附則本文（項なし）"/>
    <w:basedOn w:val="a"/>
    <w:next w:val="a"/>
    <w:rsid w:val="00E77DEC"/>
    <w:pPr>
      <w:ind w:firstLineChars="100" w:firstLine="240"/>
    </w:pPr>
    <w:rPr>
      <w:rFonts w:hAnsi="ＭＳ 明朝"/>
    </w:rPr>
  </w:style>
  <w:style w:type="paragraph" w:customStyle="1" w:styleId="af">
    <w:name w:val="目次"/>
    <w:basedOn w:val="a"/>
    <w:next w:val="a"/>
    <w:rsid w:val="00E77DEC"/>
    <w:rPr>
      <w:rFonts w:hAnsi="ＭＳ 明朝"/>
    </w:rPr>
  </w:style>
  <w:style w:type="paragraph" w:customStyle="1" w:styleId="af0">
    <w:name w:val="目次（章）"/>
    <w:basedOn w:val="a"/>
    <w:rsid w:val="00E77DEC"/>
    <w:pPr>
      <w:ind w:leftChars="100" w:left="1200" w:hangingChars="400" w:hanging="960"/>
    </w:pPr>
    <w:rPr>
      <w:rFonts w:hAnsi="ＭＳ 明朝"/>
    </w:rPr>
  </w:style>
  <w:style w:type="paragraph" w:customStyle="1" w:styleId="af1">
    <w:name w:val="目次（節）"/>
    <w:basedOn w:val="a"/>
    <w:rsid w:val="00E77DEC"/>
    <w:pPr>
      <w:ind w:leftChars="200" w:left="1440" w:hangingChars="400" w:hanging="960"/>
    </w:pPr>
    <w:rPr>
      <w:rFonts w:hAnsi="ＭＳ 明朝"/>
    </w:rPr>
  </w:style>
  <w:style w:type="paragraph" w:customStyle="1" w:styleId="af2">
    <w:name w:val="列記"/>
    <w:basedOn w:val="a"/>
    <w:rsid w:val="00E77DEC"/>
    <w:pPr>
      <w:ind w:leftChars="200" w:left="480"/>
    </w:pPr>
    <w:rPr>
      <w:rFonts w:hAnsi="ＭＳ 明朝"/>
    </w:rPr>
  </w:style>
  <w:style w:type="table" w:styleId="af3">
    <w:name w:val="Table Grid"/>
    <w:basedOn w:val="a1"/>
    <w:rsid w:val="00140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rsid w:val="00E0731E"/>
    <w:pPr>
      <w:tabs>
        <w:tab w:val="center" w:pos="4252"/>
        <w:tab w:val="right" w:pos="8504"/>
      </w:tabs>
      <w:snapToGrid w:val="0"/>
    </w:pPr>
  </w:style>
  <w:style w:type="character" w:customStyle="1" w:styleId="af5">
    <w:name w:val="ヘッダー (文字)"/>
    <w:link w:val="af4"/>
    <w:rsid w:val="00E0731E"/>
    <w:rPr>
      <w:rFonts w:ascii="ＭＳ 明朝"/>
      <w:kern w:val="2"/>
      <w:sz w:val="21"/>
      <w:szCs w:val="24"/>
    </w:rPr>
  </w:style>
  <w:style w:type="paragraph" w:styleId="af6">
    <w:name w:val="footer"/>
    <w:basedOn w:val="a"/>
    <w:link w:val="af7"/>
    <w:rsid w:val="00E0731E"/>
    <w:pPr>
      <w:tabs>
        <w:tab w:val="center" w:pos="4252"/>
        <w:tab w:val="right" w:pos="8504"/>
      </w:tabs>
      <w:snapToGrid w:val="0"/>
    </w:pPr>
  </w:style>
  <w:style w:type="character" w:customStyle="1" w:styleId="af7">
    <w:name w:val="フッター (文字)"/>
    <w:link w:val="af6"/>
    <w:rsid w:val="00E0731E"/>
    <w:rPr>
      <w:rFonts w:ascii="ＭＳ 明朝"/>
      <w:kern w:val="2"/>
      <w:sz w:val="21"/>
      <w:szCs w:val="24"/>
    </w:rPr>
  </w:style>
  <w:style w:type="character" w:customStyle="1" w:styleId="a7">
    <w:name w:val="見出し (文字)"/>
    <w:link w:val="a6"/>
    <w:rsid w:val="00441581"/>
    <w:rPr>
      <w:rFonts w:ascii="ＭＳ 明朝" w:hAnsi="ＭＳ 明朝"/>
      <w:kern w:val="2"/>
      <w:sz w:val="21"/>
      <w:szCs w:val="24"/>
    </w:rPr>
  </w:style>
  <w:style w:type="paragraph" w:styleId="af8">
    <w:name w:val="Balloon Text"/>
    <w:basedOn w:val="a"/>
    <w:link w:val="af9"/>
    <w:rsid w:val="00A8518A"/>
    <w:rPr>
      <w:rFonts w:ascii="Arial" w:eastAsia="ＭＳ ゴシック" w:hAnsi="Arial"/>
      <w:sz w:val="18"/>
      <w:szCs w:val="18"/>
    </w:rPr>
  </w:style>
  <w:style w:type="character" w:customStyle="1" w:styleId="af9">
    <w:name w:val="吹き出し (文字)"/>
    <w:link w:val="af8"/>
    <w:rsid w:val="00A8518A"/>
    <w:rPr>
      <w:rFonts w:ascii="Arial" w:eastAsia="ＭＳ ゴシック" w:hAnsi="Arial" w:cs="Times New Roman"/>
      <w:kern w:val="2"/>
      <w:sz w:val="18"/>
      <w:szCs w:val="18"/>
    </w:rPr>
  </w:style>
  <w:style w:type="character" w:styleId="afa">
    <w:name w:val="annotation reference"/>
    <w:rsid w:val="00C43F75"/>
    <w:rPr>
      <w:sz w:val="18"/>
      <w:szCs w:val="18"/>
    </w:rPr>
  </w:style>
  <w:style w:type="paragraph" w:styleId="afb">
    <w:name w:val="annotation text"/>
    <w:basedOn w:val="a"/>
    <w:link w:val="afc"/>
    <w:rsid w:val="00C43F75"/>
    <w:pPr>
      <w:jc w:val="left"/>
    </w:pPr>
  </w:style>
  <w:style w:type="character" w:customStyle="1" w:styleId="afc">
    <w:name w:val="コメント文字列 (文字)"/>
    <w:link w:val="afb"/>
    <w:rsid w:val="00C43F75"/>
    <w:rPr>
      <w:rFonts w:ascii="ＭＳ 明朝"/>
      <w:kern w:val="2"/>
      <w:sz w:val="21"/>
      <w:szCs w:val="24"/>
    </w:rPr>
  </w:style>
  <w:style w:type="paragraph" w:styleId="afd">
    <w:name w:val="annotation subject"/>
    <w:basedOn w:val="afb"/>
    <w:next w:val="afb"/>
    <w:link w:val="afe"/>
    <w:rsid w:val="00C43F75"/>
    <w:rPr>
      <w:b/>
      <w:bCs/>
    </w:rPr>
  </w:style>
  <w:style w:type="character" w:customStyle="1" w:styleId="afe">
    <w:name w:val="コメント内容 (文字)"/>
    <w:link w:val="afd"/>
    <w:rsid w:val="00C43F75"/>
    <w:rPr>
      <w:rFonts w:ascii="ＭＳ 明朝"/>
      <w:b/>
      <w:bCs/>
      <w:kern w:val="2"/>
      <w:sz w:val="21"/>
      <w:szCs w:val="24"/>
    </w:rPr>
  </w:style>
  <w:style w:type="paragraph" w:styleId="aff">
    <w:name w:val="Revision"/>
    <w:hidden/>
    <w:uiPriority w:val="99"/>
    <w:semiHidden/>
    <w:rsid w:val="00ED00D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F889-8CDE-4A51-89BC-F4CFF816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国立大学法人北陸先端科学技術大学院大学○○規則新旧対照表</vt:lpstr>
      <vt:lpstr>国立大学法人北陸先端科学技術大学院大学○○規則新旧対照表</vt:lpstr>
    </vt:vector>
  </TitlesOfParts>
  <Company>情報科学センター</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国立大学法人北陸先端科学技術大学院大学○○規則新旧対照表</dc:title>
  <dc:subject/>
  <dc:creator>mie-i</dc:creator>
  <cp:keywords/>
  <dc:description/>
  <cp:lastModifiedBy>Chitoshi Fukushima</cp:lastModifiedBy>
  <cp:revision>5</cp:revision>
  <cp:lastPrinted>2021-09-30T06:10:00Z</cp:lastPrinted>
  <dcterms:created xsi:type="dcterms:W3CDTF">2025-03-04T02:47:00Z</dcterms:created>
  <dcterms:modified xsi:type="dcterms:W3CDTF">2025-03-17T03:37:00Z</dcterms:modified>
</cp:coreProperties>
</file>