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6FAD" w14:textId="77777777" w:rsidR="004752DF" w:rsidRDefault="004752DF">
      <w:pPr>
        <w:kinsoku w:val="0"/>
        <w:wordWrap w:val="0"/>
        <w:overflowPunct w:val="0"/>
        <w:spacing w:after="12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365"/>
        <w:gridCol w:w="1152"/>
        <w:gridCol w:w="1050"/>
        <w:gridCol w:w="1263"/>
        <w:gridCol w:w="1050"/>
        <w:gridCol w:w="945"/>
        <w:gridCol w:w="42"/>
        <w:gridCol w:w="987"/>
        <w:gridCol w:w="987"/>
        <w:gridCol w:w="924"/>
        <w:gridCol w:w="63"/>
        <w:gridCol w:w="987"/>
        <w:gridCol w:w="945"/>
        <w:gridCol w:w="1155"/>
      </w:tblGrid>
      <w:tr w:rsidR="004752DF" w14:paraId="6042AA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6405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4311484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630"/>
                <w:lang w:eastAsia="zh-CN"/>
              </w:rPr>
              <w:t>通勤</w:t>
            </w:r>
            <w:r>
              <w:rPr>
                <w:rFonts w:hint="eastAsia"/>
                <w:lang w:eastAsia="zh-CN"/>
              </w:rPr>
              <w:t xml:space="preserve">届　　　　　</w:t>
            </w:r>
          </w:p>
          <w:p w14:paraId="29ECEF89" w14:textId="77777777" w:rsidR="004752DF" w:rsidRDefault="004752DF">
            <w:pPr>
              <w:kinsoku w:val="0"/>
              <w:wordWrap w:val="0"/>
              <w:overflowPunct w:val="0"/>
              <w:spacing w:before="120"/>
              <w:ind w:left="90" w:right="9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日提出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1AE1D9C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14:paraId="0FB29E0D" w14:textId="77777777" w:rsidR="004752DF" w:rsidRDefault="00A25041">
            <w:pPr>
              <w:kinsoku w:val="0"/>
              <w:wordWrap w:val="0"/>
              <w:overflowPunct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14:paraId="52660AED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</w:tcBorders>
            <w:vAlign w:val="center"/>
          </w:tcPr>
          <w:p w14:paraId="2FBE0B67" w14:textId="77777777" w:rsidR="004752DF" w:rsidRDefault="004752DF">
            <w:pPr>
              <w:kinsoku w:val="0"/>
              <w:wordWrap w:val="0"/>
              <w:overflowPunct w:val="0"/>
              <w:ind w:left="40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14:paraId="28C83813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1BF996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</w:tr>
      <w:tr w:rsidR="004752DF" w14:paraId="043B5D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6408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8917" w14:textId="77777777" w:rsidR="004752DF" w:rsidRDefault="004752DF">
            <w:pPr>
              <w:kinsoku w:val="0"/>
              <w:wordWrap w:val="0"/>
              <w:overflowPunct w:val="0"/>
              <w:ind w:left="90" w:right="90"/>
              <w:rPr>
                <w:rFonts w:hint="eastAsia"/>
              </w:rPr>
            </w:pPr>
          </w:p>
        </w:tc>
        <w:tc>
          <w:tcPr>
            <w:tcW w:w="98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27422E1" w14:textId="77777777" w:rsidR="004752DF" w:rsidRDefault="004752DF">
            <w:pPr>
              <w:kinsoku w:val="0"/>
              <w:wordWrap w:val="0"/>
              <w:overflowPunct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7C6ADE63" w14:textId="77777777" w:rsidR="004752DF" w:rsidRDefault="004752DF">
            <w:pPr>
              <w:kinsoku w:val="0"/>
              <w:wordWrap w:val="0"/>
              <w:overflowPunct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2AE27533" w14:textId="77777777" w:rsidR="004752DF" w:rsidRDefault="004752DF">
            <w:pPr>
              <w:kinsoku w:val="0"/>
              <w:wordWrap w:val="0"/>
              <w:overflowPunct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4CB6FB78" w14:textId="77777777" w:rsidR="004752DF" w:rsidRDefault="004752DF">
            <w:pPr>
              <w:kinsoku w:val="0"/>
              <w:wordWrap w:val="0"/>
              <w:overflowPunct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22DA118C" w14:textId="77777777" w:rsidR="004752DF" w:rsidRDefault="004752DF">
            <w:pPr>
              <w:kinsoku w:val="0"/>
              <w:wordWrap w:val="0"/>
              <w:overflowPunct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DFF15E" w14:textId="77777777" w:rsidR="004752DF" w:rsidRDefault="004752DF">
            <w:pPr>
              <w:kinsoku w:val="0"/>
              <w:wordWrap w:val="0"/>
              <w:overflowPunct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52DF" w14:paraId="37C7FB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30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8DDD40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>町長</w:t>
            </w:r>
          </w:p>
          <w:p w14:paraId="016DCFE6" w14:textId="77777777" w:rsidR="004752DF" w:rsidRDefault="004752DF">
            <w:pPr>
              <w:kinsoku w:val="0"/>
              <w:wordWrap w:val="0"/>
              <w:overflowPunct w:val="0"/>
              <w:spacing w:before="120"/>
              <w:ind w:left="90" w:right="90"/>
              <w:jc w:val="right"/>
            </w:pPr>
            <w:r>
              <w:rPr>
                <w:rFonts w:hint="eastAsia"/>
              </w:rPr>
              <w:t>様</w:t>
            </w: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  <w:vAlign w:val="center"/>
          </w:tcPr>
          <w:p w14:paraId="6CCD508A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center"/>
            </w:pPr>
            <w:r>
              <w:rPr>
                <w:rFonts w:hint="eastAsia"/>
              </w:rPr>
              <w:t>勤務課名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B97C1DC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5" w:type="dxa"/>
            <w:gridSpan w:val="9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27F4E060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>届出の理由(該当する□にレ印を付する。)</w:t>
            </w:r>
          </w:p>
          <w:p w14:paraId="78509957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>□1　新規</w:t>
            </w:r>
            <w:r>
              <w:t>(</w:t>
            </w:r>
            <w:r>
              <w:rPr>
                <w:rFonts w:hint="eastAsia"/>
              </w:rPr>
              <w:t>□異動等に伴う通勤経路又は方法の変更の場合</w:t>
            </w:r>
            <w:r>
              <w:t>)</w:t>
            </w:r>
          </w:p>
          <w:p w14:paraId="47178FF9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>□2　住居の変更</w:t>
            </w:r>
          </w:p>
          <w:p w14:paraId="6DFB168D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>□3　通勤経路又は方法の変更</w:t>
            </w:r>
          </w:p>
          <w:p w14:paraId="549D09EB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>□4　運賃等の負担額の変更</w:t>
            </w:r>
          </w:p>
          <w:p w14:paraId="27926F63" w14:textId="77777777" w:rsidR="004752DF" w:rsidRDefault="004752DF">
            <w:pPr>
              <w:kinsoku w:val="0"/>
              <w:wordWrap w:val="0"/>
              <w:overflowPunct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□5　その他(　　　　　　　　　　　　　　　　　　　)</w:t>
            </w:r>
          </w:p>
        </w:tc>
      </w:tr>
      <w:tr w:rsidR="004752DF" w14:paraId="4C7387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304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E15168A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5A0E5EC8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310" w:type="dxa"/>
            <w:gridSpan w:val="2"/>
            <w:tcBorders>
              <w:bottom w:val="nil"/>
            </w:tcBorders>
            <w:vAlign w:val="center"/>
          </w:tcPr>
          <w:p w14:paraId="745716C3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5" w:type="dxa"/>
            <w:gridSpan w:val="9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C113D8F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</w:p>
        </w:tc>
      </w:tr>
      <w:tr w:rsidR="004752DF" w14:paraId="28535A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14:paraId="07249FBE" w14:textId="77777777" w:rsidR="004752DF" w:rsidRDefault="004752DF">
            <w:pPr>
              <w:kinsoku w:val="0"/>
              <w:wordWrap w:val="0"/>
              <w:overflowPunct w:val="0"/>
              <w:ind w:left="40" w:right="40"/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517" w:type="dxa"/>
            <w:gridSpan w:val="2"/>
            <w:vAlign w:val="center"/>
          </w:tcPr>
          <w:p w14:paraId="2310FC3D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DA97D2F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310" w:type="dxa"/>
            <w:gridSpan w:val="2"/>
            <w:vAlign w:val="center"/>
          </w:tcPr>
          <w:p w14:paraId="4A3469C9" w14:textId="77777777" w:rsidR="004752DF" w:rsidRDefault="00A837F3">
            <w:pPr>
              <w:kinsoku w:val="0"/>
              <w:wordWrap w:val="0"/>
              <w:overflowPunct w:val="0"/>
              <w:ind w:left="90" w:right="9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5" w:type="dxa"/>
            <w:gridSpan w:val="9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7CB2B92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</w:p>
        </w:tc>
      </w:tr>
      <w:tr w:rsidR="004752DF" w14:paraId="160D0F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528" w:type="dxa"/>
            <w:tcBorders>
              <w:left w:val="single" w:sz="4" w:space="0" w:color="auto"/>
              <w:bottom w:val="nil"/>
            </w:tcBorders>
            <w:vAlign w:val="center"/>
          </w:tcPr>
          <w:p w14:paraId="20D41C9A" w14:textId="77777777" w:rsidR="004752DF" w:rsidRDefault="004752DF">
            <w:pPr>
              <w:kinsoku w:val="0"/>
              <w:wordWrap w:val="0"/>
              <w:overflowPunct w:val="0"/>
              <w:ind w:left="40" w:right="4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877" w:type="dxa"/>
            <w:gridSpan w:val="5"/>
            <w:tcBorders>
              <w:bottom w:val="nil"/>
            </w:tcBorders>
            <w:vAlign w:val="center"/>
          </w:tcPr>
          <w:p w14:paraId="045A0602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5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14:paraId="0CA527D6" w14:textId="77777777" w:rsidR="004752DF" w:rsidRDefault="004752DF">
            <w:pPr>
              <w:kinsoku w:val="0"/>
              <w:wordWrap w:val="0"/>
              <w:overflowPunct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□　直前の届出の区間と同一の区間がある</w:t>
            </w:r>
          </w:p>
          <w:p w14:paraId="36F5FD8E" w14:textId="77777777" w:rsidR="004752DF" w:rsidRDefault="004752DF" w:rsidP="007D67A4">
            <w:pPr>
              <w:kinsoku w:val="0"/>
              <w:wordWrap w:val="0"/>
              <w:overflowPunct w:val="0"/>
              <w:ind w:leftChars="43" w:left="90" w:right="90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(該当する区間にかかる順路欄の□にレ印を付する。)</w:t>
            </w:r>
          </w:p>
        </w:tc>
      </w:tr>
      <w:tr w:rsidR="004752DF" w14:paraId="309EFE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6405" w:type="dxa"/>
            <w:gridSpan w:val="6"/>
            <w:tcBorders>
              <w:left w:val="single" w:sz="4" w:space="0" w:color="auto"/>
            </w:tcBorders>
            <w:vAlign w:val="center"/>
          </w:tcPr>
          <w:p w14:paraId="0E052162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>粕屋町一般職の給与に関する規則第</w:t>
            </w:r>
            <w:r>
              <w:t>12</w:t>
            </w:r>
            <w:r>
              <w:rPr>
                <w:rFonts w:hint="eastAsia"/>
              </w:rPr>
              <w:t>条の規定に基づき、通勤の実情を届け出ます。</w:t>
            </w:r>
          </w:p>
        </w:tc>
        <w:tc>
          <w:tcPr>
            <w:tcW w:w="7035" w:type="dxa"/>
            <w:gridSpan w:val="9"/>
            <w:tcBorders>
              <w:right w:val="single" w:sz="4" w:space="0" w:color="auto"/>
            </w:tcBorders>
            <w:vAlign w:val="center"/>
          </w:tcPr>
          <w:p w14:paraId="75DE70C9" w14:textId="77777777" w:rsidR="004752DF" w:rsidRDefault="004752DF">
            <w:pPr>
              <w:kinsoku w:val="0"/>
              <w:wordWrap w:val="0"/>
              <w:overflowPunct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届出の理由が生じた日</w:t>
            </w:r>
          </w:p>
          <w:p w14:paraId="7199B418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　　</w:t>
            </w:r>
          </w:p>
        </w:tc>
      </w:tr>
      <w:tr w:rsidR="004752DF" w14:paraId="59E5DD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525" w:type="dxa"/>
            <w:tcBorders>
              <w:left w:val="single" w:sz="4" w:space="0" w:color="auto"/>
            </w:tcBorders>
            <w:vAlign w:val="center"/>
          </w:tcPr>
          <w:p w14:paraId="5E8D7927" w14:textId="77777777" w:rsidR="004752DF" w:rsidRDefault="004752DF">
            <w:pPr>
              <w:kinsoku w:val="0"/>
              <w:wordWrap w:val="0"/>
              <w:overflowPunct w:val="0"/>
              <w:ind w:left="40" w:right="40"/>
              <w:jc w:val="center"/>
            </w:pPr>
            <w:r>
              <w:rPr>
                <w:rFonts w:hint="eastAsia"/>
              </w:rPr>
              <w:t>順路</w:t>
            </w:r>
          </w:p>
        </w:tc>
        <w:tc>
          <w:tcPr>
            <w:tcW w:w="1365" w:type="dxa"/>
            <w:vAlign w:val="center"/>
          </w:tcPr>
          <w:p w14:paraId="746DB012" w14:textId="77777777" w:rsidR="004752DF" w:rsidRDefault="004752DF">
            <w:pPr>
              <w:kinsoku w:val="0"/>
              <w:wordWrap w:val="0"/>
              <w:overflowPunct w:val="0"/>
              <w:ind w:left="40" w:right="40"/>
              <w:jc w:val="center"/>
            </w:pPr>
            <w:r>
              <w:rPr>
                <w:rFonts w:hint="eastAsia"/>
              </w:rPr>
              <w:t>通勤方法の別</w:t>
            </w:r>
          </w:p>
        </w:tc>
        <w:tc>
          <w:tcPr>
            <w:tcW w:w="3465" w:type="dxa"/>
            <w:gridSpan w:val="3"/>
            <w:vAlign w:val="center"/>
          </w:tcPr>
          <w:p w14:paraId="2F0899C0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center"/>
            </w:pPr>
            <w:r>
              <w:rPr>
                <w:rFonts w:hint="eastAsia"/>
              </w:rPr>
              <w:t>区間</w:t>
            </w:r>
          </w:p>
        </w:tc>
        <w:tc>
          <w:tcPr>
            <w:tcW w:w="1050" w:type="dxa"/>
            <w:vAlign w:val="center"/>
          </w:tcPr>
          <w:p w14:paraId="77FF3449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距離</w:t>
            </w:r>
          </w:p>
        </w:tc>
        <w:tc>
          <w:tcPr>
            <w:tcW w:w="945" w:type="dxa"/>
            <w:vAlign w:val="center"/>
          </w:tcPr>
          <w:p w14:paraId="1485D70C" w14:textId="77777777" w:rsidR="004752DF" w:rsidRDefault="004752DF">
            <w:pPr>
              <w:kinsoku w:val="0"/>
              <w:wordWrap w:val="0"/>
              <w:overflowPunct w:val="0"/>
              <w:ind w:left="40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所要時間</w:t>
            </w:r>
          </w:p>
        </w:tc>
        <w:tc>
          <w:tcPr>
            <w:tcW w:w="2940" w:type="dxa"/>
            <w:gridSpan w:val="4"/>
            <w:vAlign w:val="center"/>
          </w:tcPr>
          <w:p w14:paraId="6D97AB04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center"/>
            </w:pPr>
            <w:r>
              <w:rPr>
                <w:rFonts w:hint="eastAsia"/>
              </w:rPr>
              <w:t>乗車券等の種類</w:t>
            </w:r>
          </w:p>
        </w:tc>
        <w:tc>
          <w:tcPr>
            <w:tcW w:w="1995" w:type="dxa"/>
            <w:gridSpan w:val="3"/>
            <w:vAlign w:val="center"/>
          </w:tcPr>
          <w:p w14:paraId="6E88B97A" w14:textId="77777777" w:rsidR="004752DF" w:rsidRDefault="004752DF">
            <w:pPr>
              <w:kinsoku w:val="0"/>
              <w:wordWrap w:val="0"/>
              <w:overflowPunct w:val="0"/>
              <w:ind w:left="40" w:right="40"/>
              <w:jc w:val="center"/>
            </w:pPr>
            <w:r>
              <w:rPr>
                <w:rFonts w:hint="eastAsia"/>
              </w:rPr>
              <w:t>左欄の乗車券等の額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14:paraId="0E40756F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752DF" w14:paraId="2BD841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525" w:type="dxa"/>
            <w:tcBorders>
              <w:left w:val="single" w:sz="4" w:space="0" w:color="auto"/>
            </w:tcBorders>
            <w:vAlign w:val="center"/>
          </w:tcPr>
          <w:p w14:paraId="626B3CC3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center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□</w:t>
            </w:r>
          </w:p>
        </w:tc>
        <w:tc>
          <w:tcPr>
            <w:tcW w:w="1365" w:type="dxa"/>
            <w:vAlign w:val="center"/>
          </w:tcPr>
          <w:p w14:paraId="4706F336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gridSpan w:val="3"/>
            <w:vAlign w:val="center"/>
          </w:tcPr>
          <w:p w14:paraId="70AD2772" w14:textId="77777777" w:rsidR="004752DF" w:rsidRDefault="004752DF">
            <w:pPr>
              <w:kinsoku w:val="0"/>
              <w:wordWrap w:val="0"/>
              <w:overflowPunct w:val="0"/>
              <w:ind w:left="40" w:right="40"/>
              <w:jc w:val="right"/>
            </w:pPr>
            <w:r>
              <w:rPr>
                <w:rFonts w:hint="eastAsia"/>
              </w:rPr>
              <w:t>住居から</w:t>
            </w:r>
            <w:r>
              <w:t>(</w:t>
            </w:r>
            <w:r>
              <w:rPr>
                <w:rFonts w:hint="eastAsia"/>
              </w:rPr>
              <w:t xml:space="preserve">　　　経由</w:t>
            </w:r>
            <w:r>
              <w:t>)</w:t>
            </w:r>
            <w:r>
              <w:rPr>
                <w:rFonts w:hint="eastAsia"/>
              </w:rPr>
              <w:t xml:space="preserve">　　　　まで</w:t>
            </w:r>
          </w:p>
        </w:tc>
        <w:tc>
          <w:tcPr>
            <w:tcW w:w="1050" w:type="dxa"/>
            <w:vAlign w:val="center"/>
          </w:tcPr>
          <w:p w14:paraId="3DCF2F88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</w:pPr>
            <w:r>
              <w:rPr>
                <w:rFonts w:hint="eastAsia"/>
              </w:rPr>
              <w:t>.　K</w:t>
            </w:r>
            <w:r>
              <w:t>m</w:t>
            </w:r>
          </w:p>
        </w:tc>
        <w:tc>
          <w:tcPr>
            <w:tcW w:w="945" w:type="dxa"/>
            <w:vAlign w:val="center"/>
          </w:tcPr>
          <w:p w14:paraId="505F5CA1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75717FBA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2940" w:type="dxa"/>
            <w:gridSpan w:val="4"/>
            <w:vAlign w:val="center"/>
          </w:tcPr>
          <w:p w14:paraId="1E3DEA59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485421D6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14:paraId="5EA2EFD9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 xml:space="preserve">　</w:t>
            </w:r>
          </w:p>
        </w:tc>
      </w:tr>
      <w:tr w:rsidR="004752DF" w14:paraId="5A22A8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525" w:type="dxa"/>
            <w:tcBorders>
              <w:left w:val="single" w:sz="4" w:space="0" w:color="auto"/>
            </w:tcBorders>
            <w:vAlign w:val="center"/>
          </w:tcPr>
          <w:p w14:paraId="224C4A42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center"/>
            </w:pPr>
            <w:r>
              <w:t>2</w:t>
            </w:r>
            <w:r>
              <w:rPr>
                <w:rFonts w:hint="eastAsia"/>
              </w:rPr>
              <w:t>□</w:t>
            </w:r>
          </w:p>
        </w:tc>
        <w:tc>
          <w:tcPr>
            <w:tcW w:w="1365" w:type="dxa"/>
            <w:vAlign w:val="center"/>
          </w:tcPr>
          <w:p w14:paraId="63C9922D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gridSpan w:val="3"/>
            <w:vAlign w:val="center"/>
          </w:tcPr>
          <w:p w14:paraId="46F9BE23" w14:textId="77777777" w:rsidR="004752DF" w:rsidRDefault="004752DF">
            <w:pPr>
              <w:kinsoku w:val="0"/>
              <w:wordWrap w:val="0"/>
              <w:overflowPunct w:val="0"/>
              <w:ind w:left="40" w:right="40"/>
              <w:jc w:val="right"/>
            </w:pPr>
            <w:r>
              <w:rPr>
                <w:rFonts w:hint="eastAsia"/>
              </w:rPr>
              <w:t>住居から</w:t>
            </w:r>
            <w:r>
              <w:t>(</w:t>
            </w:r>
            <w:r>
              <w:rPr>
                <w:rFonts w:hint="eastAsia"/>
              </w:rPr>
              <w:t xml:space="preserve">　　　経由</w:t>
            </w:r>
            <w:r>
              <w:t>)</w:t>
            </w:r>
            <w:r>
              <w:rPr>
                <w:rFonts w:hint="eastAsia"/>
              </w:rPr>
              <w:t xml:space="preserve">　　　　まで</w:t>
            </w:r>
          </w:p>
        </w:tc>
        <w:tc>
          <w:tcPr>
            <w:tcW w:w="1050" w:type="dxa"/>
            <w:vAlign w:val="center"/>
          </w:tcPr>
          <w:p w14:paraId="76000CDE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</w:pPr>
            <w:r>
              <w:rPr>
                <w:rFonts w:hint="eastAsia"/>
              </w:rPr>
              <w:t>.　K</w:t>
            </w:r>
            <w:r>
              <w:t>m</w:t>
            </w:r>
          </w:p>
        </w:tc>
        <w:tc>
          <w:tcPr>
            <w:tcW w:w="945" w:type="dxa"/>
            <w:vAlign w:val="center"/>
          </w:tcPr>
          <w:p w14:paraId="7AFA9DC7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7B83C251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2940" w:type="dxa"/>
            <w:gridSpan w:val="4"/>
            <w:vAlign w:val="center"/>
          </w:tcPr>
          <w:p w14:paraId="08C29457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2BC18B46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14:paraId="3B08C2B7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 xml:space="preserve">　</w:t>
            </w:r>
          </w:p>
        </w:tc>
      </w:tr>
      <w:tr w:rsidR="004752DF" w14:paraId="2C4B65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525" w:type="dxa"/>
            <w:tcBorders>
              <w:left w:val="single" w:sz="4" w:space="0" w:color="auto"/>
            </w:tcBorders>
            <w:vAlign w:val="center"/>
          </w:tcPr>
          <w:p w14:paraId="7EA6C495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center"/>
            </w:pPr>
            <w:r>
              <w:t>3</w:t>
            </w:r>
            <w:r>
              <w:rPr>
                <w:rFonts w:hint="eastAsia"/>
              </w:rPr>
              <w:t>□</w:t>
            </w:r>
          </w:p>
        </w:tc>
        <w:tc>
          <w:tcPr>
            <w:tcW w:w="1365" w:type="dxa"/>
            <w:vAlign w:val="center"/>
          </w:tcPr>
          <w:p w14:paraId="5ED08E06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gridSpan w:val="3"/>
            <w:vAlign w:val="center"/>
          </w:tcPr>
          <w:p w14:paraId="01E56CCD" w14:textId="77777777" w:rsidR="004752DF" w:rsidRDefault="004752DF">
            <w:pPr>
              <w:kinsoku w:val="0"/>
              <w:wordWrap w:val="0"/>
              <w:overflowPunct w:val="0"/>
              <w:ind w:left="40" w:right="40"/>
              <w:jc w:val="right"/>
            </w:pPr>
            <w:r>
              <w:rPr>
                <w:rFonts w:hint="eastAsia"/>
              </w:rPr>
              <w:t>住居から</w:t>
            </w:r>
            <w:r>
              <w:t>(</w:t>
            </w:r>
            <w:r>
              <w:rPr>
                <w:rFonts w:hint="eastAsia"/>
              </w:rPr>
              <w:t xml:space="preserve">　　　経由</w:t>
            </w:r>
            <w:r>
              <w:t>)</w:t>
            </w:r>
            <w:r>
              <w:rPr>
                <w:rFonts w:hint="eastAsia"/>
              </w:rPr>
              <w:t xml:space="preserve">　　　　まで</w:t>
            </w:r>
          </w:p>
        </w:tc>
        <w:tc>
          <w:tcPr>
            <w:tcW w:w="1050" w:type="dxa"/>
            <w:vAlign w:val="center"/>
          </w:tcPr>
          <w:p w14:paraId="598BA82C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</w:pPr>
            <w:r>
              <w:rPr>
                <w:rFonts w:hint="eastAsia"/>
              </w:rPr>
              <w:t>.　K</w:t>
            </w:r>
            <w:r>
              <w:t>m</w:t>
            </w:r>
          </w:p>
        </w:tc>
        <w:tc>
          <w:tcPr>
            <w:tcW w:w="945" w:type="dxa"/>
            <w:vAlign w:val="center"/>
          </w:tcPr>
          <w:p w14:paraId="5DBF8690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179A2658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2940" w:type="dxa"/>
            <w:gridSpan w:val="4"/>
            <w:vAlign w:val="center"/>
          </w:tcPr>
          <w:p w14:paraId="0FBDC441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7E1EB39F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14:paraId="7ADDDBEF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 xml:space="preserve">　</w:t>
            </w:r>
          </w:p>
        </w:tc>
      </w:tr>
      <w:tr w:rsidR="004752DF" w14:paraId="5FF68B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525" w:type="dxa"/>
            <w:tcBorders>
              <w:left w:val="single" w:sz="4" w:space="0" w:color="auto"/>
            </w:tcBorders>
            <w:vAlign w:val="center"/>
          </w:tcPr>
          <w:p w14:paraId="638A3476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center"/>
            </w:pPr>
            <w:r>
              <w:t>4</w:t>
            </w:r>
            <w:r>
              <w:rPr>
                <w:rFonts w:hint="eastAsia"/>
              </w:rPr>
              <w:t>□</w:t>
            </w:r>
          </w:p>
        </w:tc>
        <w:tc>
          <w:tcPr>
            <w:tcW w:w="1365" w:type="dxa"/>
            <w:vAlign w:val="center"/>
          </w:tcPr>
          <w:p w14:paraId="480B6CEE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gridSpan w:val="3"/>
            <w:vAlign w:val="center"/>
          </w:tcPr>
          <w:p w14:paraId="795ECD09" w14:textId="77777777" w:rsidR="004752DF" w:rsidRDefault="004752DF">
            <w:pPr>
              <w:kinsoku w:val="0"/>
              <w:wordWrap w:val="0"/>
              <w:overflowPunct w:val="0"/>
              <w:ind w:left="40" w:right="40"/>
              <w:jc w:val="right"/>
            </w:pPr>
            <w:r>
              <w:rPr>
                <w:rFonts w:hint="eastAsia"/>
              </w:rPr>
              <w:t>住居から</w:t>
            </w:r>
            <w:r>
              <w:t>(</w:t>
            </w:r>
            <w:r>
              <w:rPr>
                <w:rFonts w:hint="eastAsia"/>
              </w:rPr>
              <w:t xml:space="preserve">　　　経由</w:t>
            </w:r>
            <w:r>
              <w:t>)</w:t>
            </w:r>
            <w:r>
              <w:rPr>
                <w:rFonts w:hint="eastAsia"/>
              </w:rPr>
              <w:t xml:space="preserve">　　　　まで</w:t>
            </w:r>
          </w:p>
        </w:tc>
        <w:tc>
          <w:tcPr>
            <w:tcW w:w="1050" w:type="dxa"/>
            <w:vAlign w:val="center"/>
          </w:tcPr>
          <w:p w14:paraId="44ECC5A9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</w:pPr>
            <w:r>
              <w:rPr>
                <w:rFonts w:hint="eastAsia"/>
              </w:rPr>
              <w:t>.　K</w:t>
            </w:r>
            <w:r>
              <w:t>m</w:t>
            </w:r>
          </w:p>
        </w:tc>
        <w:tc>
          <w:tcPr>
            <w:tcW w:w="945" w:type="dxa"/>
            <w:vAlign w:val="center"/>
          </w:tcPr>
          <w:p w14:paraId="4A67B3BE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07676794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2940" w:type="dxa"/>
            <w:gridSpan w:val="4"/>
            <w:vAlign w:val="center"/>
          </w:tcPr>
          <w:p w14:paraId="24FD4D4B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248AF663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14:paraId="021AFA07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 xml:space="preserve">　</w:t>
            </w:r>
          </w:p>
        </w:tc>
      </w:tr>
      <w:tr w:rsidR="004752DF" w14:paraId="3EB2F4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525" w:type="dxa"/>
            <w:tcBorders>
              <w:left w:val="single" w:sz="4" w:space="0" w:color="auto"/>
            </w:tcBorders>
            <w:vAlign w:val="center"/>
          </w:tcPr>
          <w:p w14:paraId="1058467D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2594D219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gridSpan w:val="3"/>
            <w:vAlign w:val="center"/>
          </w:tcPr>
          <w:p w14:paraId="594CD4C2" w14:textId="77777777" w:rsidR="004752DF" w:rsidRDefault="004752DF">
            <w:pPr>
              <w:kinsoku w:val="0"/>
              <w:wordWrap w:val="0"/>
              <w:overflowPunct w:val="0"/>
              <w:ind w:left="40" w:right="40"/>
              <w:jc w:val="right"/>
            </w:pPr>
            <w:r>
              <w:rPr>
                <w:rFonts w:hint="eastAsia"/>
              </w:rPr>
              <w:t>住居から</w:t>
            </w:r>
            <w:r>
              <w:t>(</w:t>
            </w:r>
            <w:r>
              <w:rPr>
                <w:rFonts w:hint="eastAsia"/>
              </w:rPr>
              <w:t xml:space="preserve">　　　経由</w:t>
            </w:r>
            <w:r>
              <w:t>)</w:t>
            </w:r>
            <w:r>
              <w:rPr>
                <w:rFonts w:hint="eastAsia"/>
              </w:rPr>
              <w:t xml:space="preserve">　　　　まで</w:t>
            </w:r>
          </w:p>
        </w:tc>
        <w:tc>
          <w:tcPr>
            <w:tcW w:w="1050" w:type="dxa"/>
            <w:vAlign w:val="center"/>
          </w:tcPr>
          <w:p w14:paraId="738B01D9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</w:pPr>
            <w:r>
              <w:rPr>
                <w:rFonts w:hint="eastAsia"/>
              </w:rPr>
              <w:t>.　K</w:t>
            </w:r>
            <w:r>
              <w:t>m</w:t>
            </w:r>
          </w:p>
        </w:tc>
        <w:tc>
          <w:tcPr>
            <w:tcW w:w="945" w:type="dxa"/>
            <w:vAlign w:val="center"/>
          </w:tcPr>
          <w:p w14:paraId="36D2C6D6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4F22D3E3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2940" w:type="dxa"/>
            <w:gridSpan w:val="4"/>
            <w:vAlign w:val="center"/>
          </w:tcPr>
          <w:p w14:paraId="062784A2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3517F42C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14:paraId="72FF1419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 xml:space="preserve">　</w:t>
            </w:r>
          </w:p>
        </w:tc>
      </w:tr>
      <w:tr w:rsidR="004752DF" w14:paraId="3AC49C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0290" w:type="dxa"/>
            <w:gridSpan w:val="11"/>
            <w:vMerge w:val="restart"/>
            <w:tcBorders>
              <w:left w:val="single" w:sz="4" w:space="0" w:color="auto"/>
            </w:tcBorders>
            <w:vAlign w:val="center"/>
          </w:tcPr>
          <w:p w14:paraId="7252F321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>記入上の注意</w:t>
            </w:r>
          </w:p>
          <w:p w14:paraId="73462BED" w14:textId="77777777" w:rsidR="004752DF" w:rsidRDefault="004752DF">
            <w:pPr>
              <w:kinsoku w:val="0"/>
              <w:wordWrap w:val="0"/>
              <w:overflowPunct w:val="0"/>
              <w:spacing w:before="120"/>
              <w:ind w:left="195" w:right="90" w:hanging="105"/>
            </w:pPr>
            <w:r>
              <w:rPr>
                <w:rFonts w:hint="eastAsia"/>
              </w:rPr>
              <w:t>1　「通勤方法の別」欄には、通勤順路に従い徒歩、自動車、○○線等の別を記入する。</w:t>
            </w:r>
          </w:p>
          <w:p w14:paraId="66101583" w14:textId="77777777" w:rsidR="004752DF" w:rsidRDefault="004752DF">
            <w:pPr>
              <w:kinsoku w:val="0"/>
              <w:wordWrap w:val="0"/>
              <w:overflowPunct w:val="0"/>
              <w:ind w:left="195" w:right="90" w:hanging="105"/>
            </w:pPr>
            <w:r>
              <w:rPr>
                <w:rFonts w:hint="eastAsia"/>
              </w:rPr>
              <w:t>2　「乗車券等の種類」欄には、定期券(6箇月)、</w:t>
            </w:r>
            <w:r>
              <w:t>10</w:t>
            </w:r>
            <w:r>
              <w:rPr>
                <w:rFonts w:hint="eastAsia"/>
              </w:rPr>
              <w:t>枚綴回数券、優待乗車券等の別を記入する。</w:t>
            </w:r>
          </w:p>
          <w:p w14:paraId="12162A85" w14:textId="77777777" w:rsidR="004752DF" w:rsidRDefault="004752DF">
            <w:pPr>
              <w:kinsoku w:val="0"/>
              <w:wordWrap w:val="0"/>
              <w:overflowPunct w:val="0"/>
              <w:ind w:left="195" w:right="90" w:hanging="105"/>
            </w:pPr>
            <w:r>
              <w:rPr>
                <w:rFonts w:hint="eastAsia"/>
              </w:rPr>
              <w:t>3　「左欄の乗車券等の額」欄には、定期券(6箇月)の価額、</w:t>
            </w:r>
            <w:r>
              <w:t>10</w:t>
            </w:r>
            <w:r>
              <w:rPr>
                <w:rFonts w:hint="eastAsia"/>
              </w:rPr>
              <w:t>枚綴回数券の額等乗車券等に応ずる額を記入する。</w:t>
            </w:r>
          </w:p>
          <w:p w14:paraId="7769E151" w14:textId="77777777" w:rsidR="004752DF" w:rsidRDefault="004752DF">
            <w:pPr>
              <w:kinsoku w:val="0"/>
              <w:wordWrap w:val="0"/>
              <w:overflowPunct w:val="0"/>
              <w:ind w:left="195" w:right="90" w:hanging="105"/>
              <w:rPr>
                <w:rFonts w:hint="eastAsia"/>
              </w:rPr>
            </w:pPr>
            <w:r>
              <w:rPr>
                <w:rFonts w:hint="eastAsia"/>
              </w:rPr>
              <w:t>4　往路と復路が異なる場合は、「備考」欄にその旨と理由を記入する。</w:t>
            </w:r>
          </w:p>
          <w:p w14:paraId="33F5D8B0" w14:textId="77777777" w:rsidR="004752DF" w:rsidRDefault="004752DF">
            <w:pPr>
              <w:kinsoku w:val="0"/>
              <w:wordWrap w:val="0"/>
              <w:overflowPunct w:val="0"/>
              <w:ind w:left="195" w:right="90" w:hanging="105"/>
              <w:rPr>
                <w:rFonts w:hint="eastAsia"/>
              </w:rPr>
            </w:pPr>
            <w:r>
              <w:rPr>
                <w:rFonts w:hint="eastAsia"/>
              </w:rPr>
              <w:t>5　通勤の実情の一部に変更がある場合は、変更内容に関係のない事項の記入を省略することができる。</w:t>
            </w:r>
          </w:p>
          <w:p w14:paraId="79869FF1" w14:textId="77777777" w:rsidR="004752DF" w:rsidRDefault="004752DF">
            <w:pPr>
              <w:kinsoku w:val="0"/>
              <w:wordWrap w:val="0"/>
              <w:overflowPunct w:val="0"/>
              <w:ind w:left="195" w:right="90" w:hanging="105"/>
            </w:pPr>
            <w:r>
              <w:rPr>
                <w:rFonts w:hint="eastAsia"/>
              </w:rPr>
              <w:t>6　通勤経路の略図</w:t>
            </w:r>
            <w:r>
              <w:t>(</w:t>
            </w:r>
            <w:r>
              <w:rPr>
                <w:rFonts w:hint="eastAsia"/>
              </w:rPr>
              <w:t>経路朱線</w:t>
            </w:r>
            <w:r>
              <w:t>)</w:t>
            </w:r>
            <w:r>
              <w:rPr>
                <w:rFonts w:hint="eastAsia"/>
              </w:rPr>
              <w:t>は、裏面に記入する。</w:t>
            </w:r>
          </w:p>
        </w:tc>
        <w:tc>
          <w:tcPr>
            <w:tcW w:w="1995" w:type="dxa"/>
            <w:gridSpan w:val="3"/>
            <w:vAlign w:val="center"/>
          </w:tcPr>
          <w:p w14:paraId="3CB2CFBF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総通勤距離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14:paraId="32D89B25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</w:pPr>
            <w:r>
              <w:rPr>
                <w:rFonts w:hint="eastAsia"/>
              </w:rPr>
              <w:t>.　K</w:t>
            </w:r>
            <w:r>
              <w:t>m</w:t>
            </w:r>
          </w:p>
        </w:tc>
      </w:tr>
      <w:tr w:rsidR="004752DF" w14:paraId="4291D6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0293" w:type="dxa"/>
            <w:gridSpan w:val="11"/>
            <w:vMerge/>
            <w:tcBorders>
              <w:left w:val="single" w:sz="4" w:space="0" w:color="auto"/>
            </w:tcBorders>
            <w:vAlign w:val="center"/>
          </w:tcPr>
          <w:p w14:paraId="23AA4958" w14:textId="77777777" w:rsidR="004752DF" w:rsidRDefault="004752DF">
            <w:pPr>
              <w:kinsoku w:val="0"/>
              <w:wordWrap w:val="0"/>
              <w:overflowPunct w:val="0"/>
              <w:ind w:left="90" w:right="90"/>
              <w:rPr>
                <w:rFonts w:hint="eastAsia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56CC7A80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総所要時間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14:paraId="7D846FEA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5CC66808" w14:textId="77777777" w:rsidR="004752DF" w:rsidRDefault="004752DF">
            <w:pPr>
              <w:kinsoku w:val="0"/>
              <w:wordWrap w:val="0"/>
              <w:overflowPunct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</w:tr>
      <w:tr w:rsidR="004752DF" w14:paraId="3B0161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9"/>
        </w:trPr>
        <w:tc>
          <w:tcPr>
            <w:tcW w:w="1029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EBF16F" w14:textId="77777777" w:rsidR="004752DF" w:rsidRDefault="004752DF">
            <w:pPr>
              <w:kinsoku w:val="0"/>
              <w:wordWrap w:val="0"/>
              <w:overflowPunct w:val="0"/>
              <w:ind w:left="90" w:right="90"/>
              <w:rPr>
                <w:rFonts w:hint="eastAsia"/>
              </w:rPr>
            </w:pPr>
          </w:p>
        </w:tc>
        <w:tc>
          <w:tcPr>
            <w:tcW w:w="315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A2EC7" w14:textId="77777777" w:rsidR="004752DF" w:rsidRDefault="004752DF">
            <w:pPr>
              <w:kinsoku w:val="0"/>
              <w:wordWrap w:val="0"/>
              <w:overflowPunct w:val="0"/>
              <w:ind w:left="90" w:right="9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EF645D6" w14:textId="77777777" w:rsidR="004752DF" w:rsidRDefault="004752DF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sectPr w:rsidR="004752DF" w:rsidSect="004F096E">
      <w:pgSz w:w="16840" w:h="11907" w:orient="landscape" w:code="9"/>
      <w:pgMar w:top="851" w:right="1701" w:bottom="851" w:left="1701" w:header="510" w:footer="680" w:gutter="0"/>
      <w:cols w:space="425"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8BB67" w14:textId="77777777" w:rsidR="00447DF9" w:rsidRDefault="00447DF9">
      <w:r>
        <w:separator/>
      </w:r>
    </w:p>
  </w:endnote>
  <w:endnote w:type="continuationSeparator" w:id="0">
    <w:p w14:paraId="1B739AA4" w14:textId="77777777" w:rsidR="00447DF9" w:rsidRDefault="0044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1E91B" w14:textId="77777777" w:rsidR="00447DF9" w:rsidRDefault="00447DF9">
      <w:r>
        <w:separator/>
      </w:r>
    </w:p>
  </w:footnote>
  <w:footnote w:type="continuationSeparator" w:id="0">
    <w:p w14:paraId="0365534B" w14:textId="77777777" w:rsidR="00447DF9" w:rsidRDefault="00447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3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6E"/>
    <w:rsid w:val="00447DF9"/>
    <w:rsid w:val="004752DF"/>
    <w:rsid w:val="004F096E"/>
    <w:rsid w:val="007D67A4"/>
    <w:rsid w:val="009D14FB"/>
    <w:rsid w:val="00A25041"/>
    <w:rsid w:val="00A8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2F66ED5B"/>
  <w15:chartTrackingRefBased/>
  <w15:docId w15:val="{33BCEEFF-5E46-4D22-9C38-4AF6D5B5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TS-DOMAIN\&#12487;&#12473;&#12463;&#12488;&#12483;&#12503;\Template\RB-EF&#12424;&#1237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RB-EFよこ</Template>
  <TotalTime>0</TotalTime>
  <Pages>1</Pages>
  <Words>128</Words>
  <Characters>735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2025-07-07T06:45:00Z</dcterms:created>
  <dcterms:modified xsi:type="dcterms:W3CDTF">2025-07-07T06:45:00Z</dcterms:modified>
</cp:coreProperties>
</file>