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BB56F" w14:textId="77777777" w:rsidR="009515C4" w:rsidRDefault="009515C4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様式第27号(第15条関係)</w:t>
      </w:r>
    </w:p>
    <w:p w14:paraId="170C3EE4" w14:textId="77777777" w:rsidR="009515C4" w:rsidRDefault="009515C4">
      <w:pPr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spacing w:val="40"/>
          <w:lang w:eastAsia="zh-TW"/>
        </w:rPr>
        <w:t>収入認定(更正等)通知</w:t>
      </w:r>
      <w:r>
        <w:rPr>
          <w:rFonts w:ascii="ＭＳ 明朝" w:hint="eastAsia"/>
          <w:lang w:eastAsia="zh-TW"/>
        </w:rPr>
        <w:t>書</w:t>
      </w:r>
    </w:p>
    <w:p w14:paraId="4BD562F4" w14:textId="77777777" w:rsidR="009515C4" w:rsidRDefault="009515C4">
      <w:pPr>
        <w:rPr>
          <w:rFonts w:ascii="ＭＳ 明朝" w:hint="eastAsia"/>
          <w:lang w:eastAsia="zh-TW"/>
        </w:rPr>
      </w:pPr>
    </w:p>
    <w:p w14:paraId="54421856" w14:textId="0B958077" w:rsidR="009515C4" w:rsidRDefault="009515C4">
      <w:pPr>
        <w:ind w:right="209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年　　月　　日</w:t>
      </w:r>
    </w:p>
    <w:p w14:paraId="06AC7217" w14:textId="77777777" w:rsidR="009515C4" w:rsidRDefault="009515C4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　　　　　　　　　　様</w:t>
      </w:r>
    </w:p>
    <w:p w14:paraId="20A17D7A" w14:textId="77777777" w:rsidR="009515C4" w:rsidRDefault="009515C4">
      <w:pPr>
        <w:rPr>
          <w:rFonts w:ascii="ＭＳ 明朝" w:hint="eastAsia"/>
          <w:lang w:eastAsia="zh-TW"/>
        </w:rPr>
      </w:pPr>
    </w:p>
    <w:p w14:paraId="6E576FBC" w14:textId="77777777" w:rsidR="009515C4" w:rsidRDefault="009515C4">
      <w:pPr>
        <w:ind w:right="209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粕屋町長　　　　　　　　　　</w:t>
      </w:r>
      <w:r w:rsidR="005E14B0" w:rsidRPr="005E14B0">
        <w:rPr>
          <w:rFonts w:ascii="ＭＳ 明朝" w:hAnsi="ＭＳ 明朝"/>
          <w:lang w:eastAsia="zh-TW"/>
        </w:rPr>
        <w:fldChar w:fldCharType="begin"/>
      </w:r>
      <w:r w:rsidR="005E14B0" w:rsidRPr="005E14B0">
        <w:rPr>
          <w:rFonts w:ascii="ＭＳ 明朝" w:hAnsi="ＭＳ 明朝"/>
          <w:lang w:eastAsia="zh-TW"/>
        </w:rPr>
        <w:instrText xml:space="preserve"> </w:instrText>
      </w:r>
      <w:r w:rsidR="005E14B0" w:rsidRPr="005E14B0">
        <w:rPr>
          <w:rFonts w:ascii="ＭＳ 明朝" w:hAnsi="ＭＳ 明朝" w:hint="eastAsia"/>
          <w:lang w:eastAsia="zh-TW"/>
        </w:rPr>
        <w:instrText>eq \o\ac(□,</w:instrText>
      </w:r>
      <w:r w:rsidR="005E14B0" w:rsidRPr="005E14B0">
        <w:rPr>
          <w:rFonts w:ascii="ＭＳ 明朝" w:hAnsi="ＭＳ 明朝" w:hint="eastAsia"/>
          <w:position w:val="2"/>
          <w:sz w:val="14"/>
          <w:lang w:eastAsia="zh-TW"/>
        </w:rPr>
        <w:instrText>印</w:instrText>
      </w:r>
      <w:r w:rsidR="005E14B0" w:rsidRPr="005E14B0">
        <w:rPr>
          <w:rFonts w:ascii="ＭＳ 明朝" w:hAnsi="ＭＳ 明朝" w:hint="eastAsia"/>
          <w:lang w:eastAsia="zh-TW"/>
        </w:rPr>
        <w:instrText>)</w:instrText>
      </w:r>
      <w:r w:rsidR="005E14B0" w:rsidRPr="005E14B0">
        <w:rPr>
          <w:rFonts w:ascii="ＭＳ 明朝" w:hAnsi="ＭＳ 明朝"/>
          <w:lang w:eastAsia="zh-TW"/>
        </w:rPr>
        <w:fldChar w:fldCharType="end"/>
      </w:r>
    </w:p>
    <w:p w14:paraId="2B6664E7" w14:textId="77777777" w:rsidR="009515C4" w:rsidRDefault="009515C4">
      <w:pPr>
        <w:ind w:right="209"/>
        <w:rPr>
          <w:rFonts w:ascii="ＭＳ 明朝" w:hint="eastAsia"/>
          <w:lang w:eastAsia="zh-TW"/>
        </w:rPr>
      </w:pPr>
    </w:p>
    <w:p w14:paraId="1239B116" w14:textId="77777777" w:rsidR="009515C4" w:rsidRDefault="009515C4" w:rsidP="00134CAA">
      <w:pPr>
        <w:ind w:firstLineChars="150" w:firstLine="315"/>
        <w:rPr>
          <w:rFonts w:ascii="ＭＳ 明朝" w:hint="eastAsia"/>
        </w:rPr>
      </w:pPr>
      <w:r>
        <w:rPr>
          <w:rFonts w:ascii="ＭＳ 明朝" w:hint="eastAsia"/>
        </w:rPr>
        <w:t>先に申請のありました収入認定更正申請書の内容を審査した結果、</w:t>
      </w:r>
    </w:p>
    <w:p w14:paraId="4A4B5130" w14:textId="77777777" w:rsidR="009515C4" w:rsidRDefault="009515C4" w:rsidP="005E14B0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1　次のとおり認定額を更正しましたので、通知します。</w:t>
      </w:r>
    </w:p>
    <w:p w14:paraId="4676811E" w14:textId="77777777" w:rsidR="009515C4" w:rsidRDefault="009515C4" w:rsidP="005E14B0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2　次の理由により認定額を更正しませんので、通知します。</w:t>
      </w:r>
    </w:p>
    <w:p w14:paraId="4B443E34" w14:textId="77777777" w:rsidR="009515C4" w:rsidRPr="005E14B0" w:rsidRDefault="009515C4">
      <w:pPr>
        <w:rPr>
          <w:rFonts w:ascii="ＭＳ 明朝" w:hint="eastAsia"/>
        </w:rPr>
      </w:pPr>
    </w:p>
    <w:p w14:paraId="141336B9" w14:textId="77777777" w:rsidR="009515C4" w:rsidRDefault="009515C4" w:rsidP="005E14B0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1　更正の内容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995"/>
        <w:gridCol w:w="2551"/>
        <w:gridCol w:w="2804"/>
      </w:tblGrid>
      <w:tr w:rsidR="009515C4" w14:paraId="33F45735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8505" w:type="dxa"/>
            <w:gridSpan w:val="4"/>
            <w:vAlign w:val="center"/>
          </w:tcPr>
          <w:p w14:paraId="402704EA" w14:textId="77777777" w:rsidR="009515C4" w:rsidRDefault="009515C4" w:rsidP="008A5777">
            <w:pPr>
              <w:ind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更正後の収入額　　　　　</w:t>
            </w:r>
            <w:r w:rsidR="008A5777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　　　　円　(A-B)÷12月</w:t>
            </w:r>
          </w:p>
        </w:tc>
      </w:tr>
      <w:tr w:rsidR="009515C4" w14:paraId="58893D3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50" w:type="dxa"/>
            <w:gridSpan w:val="2"/>
            <w:tcBorders>
              <w:tl2br w:val="single" w:sz="4" w:space="0" w:color="auto"/>
            </w:tcBorders>
          </w:tcPr>
          <w:p w14:paraId="3FC249B2" w14:textId="0843F6E1" w:rsidR="009515C4" w:rsidRDefault="009515C4">
            <w:pPr>
              <w:rPr>
                <w:rFonts w:ascii="ＭＳ 明朝" w:hint="eastAsia"/>
              </w:rPr>
            </w:pPr>
          </w:p>
        </w:tc>
        <w:tc>
          <w:tcPr>
            <w:tcW w:w="2551" w:type="dxa"/>
            <w:vAlign w:val="center"/>
          </w:tcPr>
          <w:p w14:paraId="1B920968" w14:textId="77777777" w:rsidR="009515C4" w:rsidRDefault="009515C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申請前の額　(円)</w:t>
            </w:r>
          </w:p>
        </w:tc>
        <w:tc>
          <w:tcPr>
            <w:tcW w:w="2804" w:type="dxa"/>
            <w:vAlign w:val="center"/>
          </w:tcPr>
          <w:p w14:paraId="4C7FA928" w14:textId="77777777" w:rsidR="009515C4" w:rsidRDefault="009515C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申請後の額　(円)</w:t>
            </w:r>
          </w:p>
        </w:tc>
      </w:tr>
      <w:tr w:rsidR="009515C4" w14:paraId="562EF3A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50" w:type="dxa"/>
            <w:gridSpan w:val="2"/>
            <w:vAlign w:val="center"/>
          </w:tcPr>
          <w:p w14:paraId="23FE7772" w14:textId="77777777" w:rsidR="009515C4" w:rsidRDefault="009515C4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入居者全員の所得額合</w:t>
            </w:r>
            <w:r>
              <w:rPr>
                <w:rFonts w:ascii="ＭＳ 明朝" w:hint="eastAsia"/>
                <w:spacing w:val="90"/>
              </w:rPr>
              <w:t>計</w:t>
            </w:r>
            <w:r>
              <w:rPr>
                <w:rFonts w:ascii="ＭＳ 明朝" w:hint="eastAsia"/>
              </w:rPr>
              <w:t>A</w:t>
            </w:r>
          </w:p>
        </w:tc>
        <w:tc>
          <w:tcPr>
            <w:tcW w:w="2551" w:type="dxa"/>
          </w:tcPr>
          <w:p w14:paraId="74390BAE" w14:textId="7403686D" w:rsidR="009515C4" w:rsidRDefault="009515C4">
            <w:pPr>
              <w:rPr>
                <w:rFonts w:ascii="ＭＳ 明朝" w:hint="eastAsia"/>
              </w:rPr>
            </w:pPr>
          </w:p>
        </w:tc>
        <w:tc>
          <w:tcPr>
            <w:tcW w:w="2804" w:type="dxa"/>
          </w:tcPr>
          <w:p w14:paraId="4B82060D" w14:textId="016E0005" w:rsidR="009515C4" w:rsidRDefault="009515C4">
            <w:pPr>
              <w:rPr>
                <w:rFonts w:ascii="ＭＳ 明朝" w:hint="eastAsia"/>
              </w:rPr>
            </w:pPr>
          </w:p>
        </w:tc>
      </w:tr>
      <w:tr w:rsidR="009515C4" w14:paraId="1BB1685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50" w:type="dxa"/>
            <w:gridSpan w:val="2"/>
            <w:vAlign w:val="center"/>
          </w:tcPr>
          <w:p w14:paraId="6246C3E1" w14:textId="77777777" w:rsidR="009515C4" w:rsidRDefault="009515C4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入居者全員の控除額合</w:t>
            </w:r>
            <w:r>
              <w:rPr>
                <w:rFonts w:ascii="ＭＳ 明朝" w:hint="eastAsia"/>
                <w:spacing w:val="90"/>
              </w:rPr>
              <w:t>計</w:t>
            </w:r>
            <w:r>
              <w:rPr>
                <w:rFonts w:ascii="ＭＳ 明朝" w:hint="eastAsia"/>
              </w:rPr>
              <w:t>B</w:t>
            </w:r>
          </w:p>
        </w:tc>
        <w:tc>
          <w:tcPr>
            <w:tcW w:w="2551" w:type="dxa"/>
          </w:tcPr>
          <w:p w14:paraId="4FD589FF" w14:textId="7EBB833A" w:rsidR="009515C4" w:rsidRDefault="009515C4">
            <w:pPr>
              <w:rPr>
                <w:rFonts w:ascii="ＭＳ 明朝" w:hint="eastAsia"/>
              </w:rPr>
            </w:pPr>
          </w:p>
        </w:tc>
        <w:tc>
          <w:tcPr>
            <w:tcW w:w="2804" w:type="dxa"/>
          </w:tcPr>
          <w:p w14:paraId="4E1BCDC2" w14:textId="41CA08AC" w:rsidR="009515C4" w:rsidRDefault="009515C4">
            <w:pPr>
              <w:rPr>
                <w:rFonts w:ascii="ＭＳ 明朝" w:hint="eastAsia"/>
              </w:rPr>
            </w:pPr>
          </w:p>
        </w:tc>
      </w:tr>
      <w:tr w:rsidR="009515C4" w14:paraId="0FB0238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50" w:type="dxa"/>
            <w:gridSpan w:val="2"/>
            <w:vAlign w:val="center"/>
          </w:tcPr>
          <w:p w14:paraId="7FFBA0EC" w14:textId="77777777" w:rsidR="009515C4" w:rsidRDefault="009515C4">
            <w:pPr>
              <w:ind w:left="113" w:right="113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家賃</w:t>
            </w:r>
          </w:p>
        </w:tc>
        <w:tc>
          <w:tcPr>
            <w:tcW w:w="2551" w:type="dxa"/>
          </w:tcPr>
          <w:p w14:paraId="73597218" w14:textId="54F0BCA0" w:rsidR="009515C4" w:rsidRDefault="009515C4">
            <w:pPr>
              <w:rPr>
                <w:rFonts w:ascii="ＭＳ 明朝" w:hint="eastAsia"/>
              </w:rPr>
            </w:pPr>
          </w:p>
        </w:tc>
        <w:tc>
          <w:tcPr>
            <w:tcW w:w="2804" w:type="dxa"/>
          </w:tcPr>
          <w:p w14:paraId="497B065E" w14:textId="7AA6329D" w:rsidR="009515C4" w:rsidRDefault="009515C4">
            <w:pPr>
              <w:rPr>
                <w:rFonts w:ascii="ＭＳ 明朝" w:hint="eastAsia"/>
              </w:rPr>
            </w:pPr>
          </w:p>
        </w:tc>
      </w:tr>
      <w:tr w:rsidR="009515C4" w14:paraId="2BCEB66D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50" w:type="dxa"/>
            <w:gridSpan w:val="2"/>
            <w:vAlign w:val="center"/>
          </w:tcPr>
          <w:p w14:paraId="734FFB02" w14:textId="77777777" w:rsidR="009515C4" w:rsidRDefault="009515C4">
            <w:pPr>
              <w:ind w:left="113" w:right="113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適用期間</w:t>
            </w:r>
          </w:p>
        </w:tc>
        <w:tc>
          <w:tcPr>
            <w:tcW w:w="2551" w:type="dxa"/>
          </w:tcPr>
          <w:p w14:paraId="5E5D7D6D" w14:textId="20FE7E06" w:rsidR="009515C4" w:rsidRDefault="009515C4">
            <w:pPr>
              <w:rPr>
                <w:rFonts w:ascii="ＭＳ 明朝" w:hint="eastAsia"/>
              </w:rPr>
            </w:pPr>
          </w:p>
        </w:tc>
        <w:tc>
          <w:tcPr>
            <w:tcW w:w="2804" w:type="dxa"/>
          </w:tcPr>
          <w:p w14:paraId="43A1A89F" w14:textId="32812F40" w:rsidR="009515C4" w:rsidRDefault="009515C4">
            <w:pPr>
              <w:rPr>
                <w:rFonts w:ascii="ＭＳ 明朝" w:hint="eastAsia"/>
              </w:rPr>
            </w:pPr>
          </w:p>
        </w:tc>
      </w:tr>
      <w:tr w:rsidR="009515C4" w14:paraId="4850C87C" w14:textId="7777777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155" w:type="dxa"/>
            <w:vAlign w:val="center"/>
          </w:tcPr>
          <w:p w14:paraId="34394532" w14:textId="77777777" w:rsidR="009515C4" w:rsidRDefault="009515C4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0"/>
              </w:rPr>
              <w:t>家賃</w:t>
            </w:r>
            <w:r>
              <w:rPr>
                <w:rFonts w:ascii="ＭＳ 明朝" w:hint="eastAsia"/>
                <w:spacing w:val="20"/>
              </w:rPr>
              <w:t>の</w:t>
            </w:r>
            <w:r>
              <w:rPr>
                <w:rFonts w:ascii="ＭＳ 明朝" w:hint="eastAsia"/>
                <w:spacing w:val="10"/>
              </w:rPr>
              <w:t>算出方</w:t>
            </w:r>
            <w:r>
              <w:rPr>
                <w:rFonts w:ascii="ＭＳ 明朝" w:hint="eastAsia"/>
              </w:rPr>
              <w:t>法</w:t>
            </w:r>
          </w:p>
        </w:tc>
        <w:tc>
          <w:tcPr>
            <w:tcW w:w="4546" w:type="dxa"/>
            <w:gridSpan w:val="2"/>
          </w:tcPr>
          <w:p w14:paraId="14206197" w14:textId="4110BCCA" w:rsidR="009515C4" w:rsidRDefault="009515C4">
            <w:pPr>
              <w:rPr>
                <w:rFonts w:ascii="ＭＳ 明朝" w:hint="eastAsia"/>
              </w:rPr>
            </w:pPr>
          </w:p>
        </w:tc>
        <w:tc>
          <w:tcPr>
            <w:tcW w:w="2804" w:type="dxa"/>
          </w:tcPr>
          <w:p w14:paraId="394C89D7" w14:textId="5E356280" w:rsidR="009515C4" w:rsidRDefault="009515C4">
            <w:pPr>
              <w:rPr>
                <w:rFonts w:ascii="ＭＳ 明朝" w:hint="eastAsia"/>
              </w:rPr>
            </w:pPr>
          </w:p>
        </w:tc>
      </w:tr>
      <w:tr w:rsidR="009515C4" w14:paraId="38CCCA0E" w14:textId="77777777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1155" w:type="dxa"/>
            <w:vAlign w:val="center"/>
          </w:tcPr>
          <w:p w14:paraId="5E280C8B" w14:textId="77777777" w:rsidR="009515C4" w:rsidRDefault="009515C4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認定</w:t>
            </w:r>
          </w:p>
        </w:tc>
        <w:tc>
          <w:tcPr>
            <w:tcW w:w="4546" w:type="dxa"/>
            <w:gridSpan w:val="2"/>
          </w:tcPr>
          <w:p w14:paraId="417625FC" w14:textId="14BF4197" w:rsidR="009515C4" w:rsidRDefault="009515C4">
            <w:pPr>
              <w:rPr>
                <w:rFonts w:ascii="ＭＳ 明朝" w:hint="eastAsia"/>
              </w:rPr>
            </w:pPr>
          </w:p>
        </w:tc>
        <w:tc>
          <w:tcPr>
            <w:tcW w:w="2804" w:type="dxa"/>
          </w:tcPr>
          <w:p w14:paraId="6C9C0731" w14:textId="3A2767A0" w:rsidR="009515C4" w:rsidRDefault="009515C4">
            <w:pPr>
              <w:rPr>
                <w:rFonts w:ascii="ＭＳ 明朝" w:hint="eastAsia"/>
              </w:rPr>
            </w:pPr>
          </w:p>
        </w:tc>
      </w:tr>
    </w:tbl>
    <w:p w14:paraId="23703A41" w14:textId="77777777" w:rsidR="009515C4" w:rsidRDefault="009515C4" w:rsidP="005E14B0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2　更正しない理由</w:t>
      </w:r>
    </w:p>
    <w:sectPr w:rsidR="009515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A77B" w14:textId="77777777" w:rsidR="00B5674C" w:rsidRDefault="00B5674C">
      <w:r>
        <w:separator/>
      </w:r>
    </w:p>
  </w:endnote>
  <w:endnote w:type="continuationSeparator" w:id="0">
    <w:p w14:paraId="6458A26E" w14:textId="77777777" w:rsidR="00B5674C" w:rsidRDefault="00B5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49E3" w14:textId="77777777" w:rsidR="00B5674C" w:rsidRDefault="00B5674C">
      <w:r>
        <w:separator/>
      </w:r>
    </w:p>
  </w:footnote>
  <w:footnote w:type="continuationSeparator" w:id="0">
    <w:p w14:paraId="73381AA1" w14:textId="77777777" w:rsidR="00B5674C" w:rsidRDefault="00B56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0"/>
    <w:rsid w:val="000A053F"/>
    <w:rsid w:val="00134CAA"/>
    <w:rsid w:val="005E14B0"/>
    <w:rsid w:val="008A4E3D"/>
    <w:rsid w:val="008A5777"/>
    <w:rsid w:val="009515C4"/>
    <w:rsid w:val="00B5674C"/>
    <w:rsid w:val="00F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A835B3"/>
  <w15:chartTrackingRefBased/>
  <w15:docId w15:val="{781557A9-8F10-4783-823C-2919A5F2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2025-05-19T06:56:00Z</dcterms:created>
  <dcterms:modified xsi:type="dcterms:W3CDTF">2025-05-19T06:56:00Z</dcterms:modified>
</cp:coreProperties>
</file>