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7B6" w:rsidRDefault="00B437B6">
      <w:pPr>
        <w:kinsoku w:val="0"/>
        <w:wordWrap w:val="0"/>
        <w:overflowPunct w:val="0"/>
        <w:rPr>
          <w:rFonts w:ascii="ＭＳ 明朝" w:hint="eastAsia"/>
          <w:lang w:eastAsia="zh-TW"/>
        </w:rPr>
      </w:pPr>
      <w:bookmarkStart w:id="0" w:name="_GoBack"/>
      <w:bookmarkEnd w:id="0"/>
      <w:r>
        <w:rPr>
          <w:rFonts w:ascii="ＭＳ 明朝" w:hint="eastAsia"/>
          <w:lang w:eastAsia="zh-TW"/>
        </w:rPr>
        <w:t>様式第</w:t>
      </w:r>
      <w:r>
        <w:rPr>
          <w:rFonts w:ascii="ＭＳ 明朝"/>
          <w:lang w:eastAsia="zh-TW"/>
        </w:rPr>
        <w:t>5</w:t>
      </w:r>
      <w:r>
        <w:rPr>
          <w:rFonts w:ascii="ＭＳ 明朝" w:hint="eastAsia"/>
          <w:lang w:eastAsia="zh-TW"/>
        </w:rPr>
        <w:t>号</w:t>
      </w:r>
    </w:p>
    <w:p w:rsidR="00B437B6" w:rsidRDefault="00B437B6">
      <w:pPr>
        <w:kinsoku w:val="0"/>
        <w:wordWrap w:val="0"/>
        <w:overflowPunct w:val="0"/>
        <w:ind w:right="198"/>
        <w:jc w:val="right"/>
        <w:rPr>
          <w:rFonts w:ascii="ＭＳ 明朝"/>
          <w:lang w:eastAsia="zh-TW"/>
        </w:rPr>
      </w:pPr>
      <w:r>
        <w:rPr>
          <w:rFonts w:ascii="ＭＳ 明朝" w:hint="eastAsia"/>
          <w:spacing w:val="60"/>
          <w:lang w:eastAsia="zh-TW"/>
        </w:rPr>
        <w:t>文書番</w:t>
      </w:r>
      <w:r>
        <w:rPr>
          <w:rFonts w:ascii="ＭＳ 明朝" w:hint="eastAsia"/>
          <w:lang w:eastAsia="zh-TW"/>
        </w:rPr>
        <w:t>号</w:t>
      </w:r>
    </w:p>
    <w:p w:rsidR="00B437B6" w:rsidRDefault="00B437B6">
      <w:pPr>
        <w:kinsoku w:val="0"/>
        <w:wordWrap w:val="0"/>
        <w:overflowPunct w:val="0"/>
        <w:ind w:right="198"/>
        <w:jc w:val="right"/>
        <w:rPr>
          <w:rFonts w:ascii="ＭＳ 明朝"/>
          <w:lang w:eastAsia="zh-TW"/>
        </w:rPr>
      </w:pPr>
      <w:r>
        <w:rPr>
          <w:rFonts w:ascii="ＭＳ 明朝" w:hint="eastAsia"/>
          <w:spacing w:val="380"/>
          <w:lang w:eastAsia="zh-TW"/>
        </w:rPr>
        <w:t>日</w:t>
      </w:r>
      <w:r>
        <w:rPr>
          <w:rFonts w:ascii="ＭＳ 明朝" w:hint="eastAsia"/>
          <w:lang w:eastAsia="zh-TW"/>
        </w:rPr>
        <w:t>付</w:t>
      </w: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jc w:val="center"/>
        <w:rPr>
          <w:rFonts w:ascii="ＭＳ 明朝"/>
          <w:lang w:eastAsia="zh-TW"/>
        </w:rPr>
      </w:pPr>
      <w:r>
        <w:rPr>
          <w:rFonts w:ascii="ＭＳ 明朝" w:hint="eastAsia"/>
          <w:lang w:eastAsia="zh-TW"/>
        </w:rPr>
        <w:t>粕屋町住宅騒音防止対策事業機能回復工事</w:t>
      </w:r>
    </w:p>
    <w:p w:rsidR="00B437B6" w:rsidRDefault="00B437B6">
      <w:pPr>
        <w:kinsoku w:val="0"/>
        <w:wordWrap w:val="0"/>
        <w:overflowPunct w:val="0"/>
        <w:ind w:left="2211"/>
        <w:rPr>
          <w:rFonts w:ascii="ＭＳ 明朝"/>
          <w:lang w:eastAsia="zh-TW"/>
        </w:rPr>
      </w:pPr>
      <w:r>
        <w:rPr>
          <w:rFonts w:ascii="ＭＳ 明朝" w:hint="eastAsia"/>
          <w:spacing w:val="40"/>
          <w:lang w:eastAsia="zh-TW"/>
        </w:rPr>
        <w:t>住民負担額補助金確定通知</w:t>
      </w:r>
      <w:r>
        <w:rPr>
          <w:rFonts w:ascii="ＭＳ 明朝" w:hint="eastAsia"/>
          <w:lang w:eastAsia="zh-TW"/>
        </w:rPr>
        <w:t>書</w:t>
      </w: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ind w:left="99" w:right="99"/>
        <w:rPr>
          <w:rFonts w:ascii="ＭＳ 明朝"/>
          <w:lang w:eastAsia="zh-TW"/>
        </w:rPr>
      </w:pPr>
      <w:r>
        <w:rPr>
          <w:rFonts w:ascii="ＭＳ 明朝" w:hint="eastAsia"/>
          <w:lang w:eastAsia="zh-TW"/>
        </w:rPr>
        <w:t xml:space="preserve">　　　　　　　　　　　殿</w:t>
      </w: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ind w:right="198"/>
        <w:jc w:val="right"/>
        <w:rPr>
          <w:rFonts w:ascii="ＭＳ 明朝"/>
          <w:lang w:eastAsia="zh-TW"/>
        </w:rPr>
      </w:pPr>
      <w:r>
        <w:rPr>
          <w:rFonts w:ascii="ＭＳ 明朝" w:hint="eastAsia"/>
          <w:lang w:eastAsia="zh-TW"/>
        </w:rPr>
        <w:t>粕屋町長　　　　　　　　　　印</w:t>
      </w: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pPr>
        <w:kinsoku w:val="0"/>
        <w:wordWrap w:val="0"/>
        <w:overflowPunct w:val="0"/>
        <w:rPr>
          <w:rFonts w:ascii="ＭＳ 明朝" w:hint="eastAsia"/>
          <w:lang w:eastAsia="zh-TW"/>
        </w:rPr>
      </w:pPr>
    </w:p>
    <w:p w:rsidR="00B437B6" w:rsidRDefault="00B437B6" w:rsidP="002A3776">
      <w:pPr>
        <w:kinsoku w:val="0"/>
        <w:wordWrap w:val="0"/>
        <w:overflowPunct w:val="0"/>
        <w:ind w:leftChars="47" w:left="99" w:right="99" w:firstLineChars="600" w:firstLine="126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で実績報告のあった粕屋町住宅騒音防止対策事業機能回復工事住民負担額補助金については、粕屋町住宅騒音防止対策事業機能回復工事住民負担額補助金交付要綱第10条の規定に基づき、金　　　　　　　　円に確定したので通知します。</w:t>
      </w:r>
    </w:p>
    <w:sectPr w:rsidR="00B437B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FC3" w:rsidRDefault="00C64FC3">
      <w:r>
        <w:separator/>
      </w:r>
    </w:p>
  </w:endnote>
  <w:endnote w:type="continuationSeparator" w:id="0">
    <w:p w:rsidR="00C64FC3" w:rsidRDefault="00C6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FC3" w:rsidRDefault="00C64FC3">
      <w:r>
        <w:separator/>
      </w:r>
    </w:p>
  </w:footnote>
  <w:footnote w:type="continuationSeparator" w:id="0">
    <w:p w:rsidR="00C64FC3" w:rsidRDefault="00C64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76"/>
    <w:rsid w:val="002A3776"/>
    <w:rsid w:val="00B437B6"/>
    <w:rsid w:val="00C64FC3"/>
    <w:rsid w:val="00F95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B3B0E8D-2BD0-4DFC-9579-BEA17FC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30</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2025-06-30T07:39:00Z</dcterms:created>
  <dcterms:modified xsi:type="dcterms:W3CDTF">2025-06-30T07:39:00Z</dcterms:modified>
</cp:coreProperties>
</file>