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FB1E" w14:textId="5EFD01FF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684FCB">
        <w:rPr>
          <w:rFonts w:ascii="BIZ UDP明朝 Medium" w:eastAsia="BIZ UDP明朝 Medium" w:hAnsi="BIZ UDP明朝 Medium"/>
          <w:sz w:val="24"/>
          <w:szCs w:val="24"/>
        </w:rPr>
        <w:t>5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684FCB">
        <w:rPr>
          <w:rFonts w:ascii="BIZ UDP明朝 Medium" w:eastAsia="BIZ UDP明朝 Medium" w:hAnsi="BIZ UDP明朝 Medium"/>
          <w:sz w:val="24"/>
          <w:szCs w:val="24"/>
        </w:rPr>
        <w:t>10</w:t>
      </w:r>
      <w:r w:rsidRPr="0042652C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7EF77633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67E8D97" w14:textId="77777777" w:rsidR="0042652C" w:rsidRPr="0042652C" w:rsidRDefault="0042652C" w:rsidP="0042652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700ADEDA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FAEC31D" w14:textId="6457BEF6" w:rsidR="0042652C" w:rsidRDefault="00E57ABD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="0042652C" w:rsidRPr="0042652C">
        <w:rPr>
          <w:rFonts w:ascii="BIZ UDP明朝 Medium" w:eastAsia="BIZ UDP明朝 Medium" w:hAnsi="BIZ UDP明朝 Medium" w:hint="eastAsia"/>
          <w:sz w:val="24"/>
          <w:szCs w:val="24"/>
        </w:rPr>
        <w:t>町長　　　様</w:t>
      </w:r>
    </w:p>
    <w:p w14:paraId="44DCCC9E" w14:textId="77777777" w:rsid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30798CB5" w14:textId="6E802372" w:rsidR="0042652C" w:rsidRPr="0042652C" w:rsidRDefault="0042652C" w:rsidP="0042652C">
      <w:pPr>
        <w:ind w:firstLineChars="1100" w:firstLine="264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申請団体等　</w:t>
      </w:r>
      <w:r w:rsidRPr="0042652C">
        <w:rPr>
          <w:rFonts w:ascii="BIZ UDP明朝 Medium" w:eastAsia="BIZ UDP明朝 Medium" w:hAnsi="BIZ UDP明朝 Medium"/>
          <w:sz w:val="24"/>
          <w:szCs w:val="24"/>
        </w:rPr>
        <w:t xml:space="preserve"> 所在地 </w:t>
      </w:r>
    </w:p>
    <w:p w14:paraId="4217CF86" w14:textId="77777777" w:rsidR="0042652C" w:rsidRPr="0042652C" w:rsidRDefault="0042652C" w:rsidP="0042652C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団体等の名称</w:t>
      </w:r>
    </w:p>
    <w:p w14:paraId="2681245E" w14:textId="49A359B7" w:rsidR="0042652C" w:rsidRPr="0042652C" w:rsidRDefault="0042652C" w:rsidP="0042652C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435CF813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60A5C725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2D5B2E7" w14:textId="5483B642" w:rsidR="0042652C" w:rsidRP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町認知症カフェ運営補助事業実施計画変更等申請書</w:t>
      </w:r>
    </w:p>
    <w:p w14:paraId="6B3D274D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4199795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04D8E41B" w14:textId="0BE4DF17" w:rsidR="0042652C" w:rsidRPr="0042652C" w:rsidRDefault="0042652C" w:rsidP="0042652C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年　　月　　日付第　　　　号で交付決定された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町認知症カフェ運営補助金について、変更（中止）したいので、</w:t>
      </w:r>
      <w:r w:rsidR="00E57ABD"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町認知症カフェ運営補助金交付要綱第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1E2F5B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1E2F5B">
        <w:rPr>
          <w:rFonts w:ascii="BIZ UDP明朝 Medium" w:eastAsia="BIZ UDP明朝 Medium" w:hAnsi="BIZ UDP明朝 Medium"/>
          <w:sz w:val="24"/>
          <w:szCs w:val="24"/>
        </w:rPr>
        <w:t>0</w:t>
      </w:r>
      <w:r w:rsidRPr="0042652C">
        <w:rPr>
          <w:rFonts w:ascii="BIZ UDP明朝 Medium" w:eastAsia="BIZ UDP明朝 Medium" w:hAnsi="BIZ UDP明朝 Medium"/>
          <w:sz w:val="24"/>
          <w:szCs w:val="24"/>
        </w:rPr>
        <w:t>条の規定により、下記のとおり申請します。</w:t>
      </w:r>
    </w:p>
    <w:p w14:paraId="0FB3A366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9902D62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B2A04AF" w14:textId="77777777" w:rsidR="0042652C" w:rsidRP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06027FA0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8E6CCA2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１　認知症カフェ名称　　　　　　　　　　　　　　　　　　　</w:t>
      </w:r>
    </w:p>
    <w:p w14:paraId="39451C79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</w:p>
    <w:p w14:paraId="2B621B96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２　区分　　　　　　　　変更　・　中止</w:t>
      </w:r>
    </w:p>
    <w:p w14:paraId="6DC903DC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3A5FBDE" w14:textId="352433A3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３　変更・中止後の補助金額　　　　　　　　　　　　　　　　　</w:t>
      </w:r>
      <w:r w:rsidR="00E57ABD">
        <w:rPr>
          <w:rFonts w:ascii="BIZ UDP明朝 Medium" w:eastAsia="BIZ UDP明朝 Medium" w:hAnsi="BIZ UDP明朝 Medium" w:hint="eastAsia"/>
          <w:sz w:val="24"/>
          <w:szCs w:val="24"/>
        </w:rPr>
        <w:t>円</w:t>
      </w:r>
    </w:p>
    <w:p w14:paraId="21BC51B0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0967ED7" w14:textId="134E400B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４　変更・中止の理由</w:t>
      </w:r>
    </w:p>
    <w:p w14:paraId="388CD6E5" w14:textId="3BFBAE74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9CA25" wp14:editId="17F79D96">
                <wp:simplePos x="0" y="0"/>
                <wp:positionH relativeFrom="margin">
                  <wp:posOffset>5190490</wp:posOffset>
                </wp:positionH>
                <wp:positionV relativeFrom="paragraph">
                  <wp:posOffset>177800</wp:posOffset>
                </wp:positionV>
                <wp:extent cx="190500" cy="6858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68580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D44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08.7pt;margin-top:14pt;width:15pt;height:5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" adj="500" strokecolor="gray [1629]" strokeweight="1.5pt">
                <v:stroke joinstyle="miter"/>
                <w10:wrap anchorx="margin"/>
              </v:shape>
            </w:pict>
          </mc:Fallback>
        </mc:AlternateContent>
      </w:r>
      <w:r w:rsidRPr="0042652C">
        <w:rPr>
          <w:rFonts w:ascii="BIZ UDP明朝 Medium" w:eastAsia="BIZ UDP明朝 Medium" w:hAnsi="BIZ UDP明朝 Mediu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B8783" wp14:editId="4B44FF19">
                <wp:simplePos x="0" y="0"/>
                <wp:positionH relativeFrom="column">
                  <wp:posOffset>196216</wp:posOffset>
                </wp:positionH>
                <wp:positionV relativeFrom="paragraph">
                  <wp:posOffset>82550</wp:posOffset>
                </wp:positionV>
                <wp:extent cx="190500" cy="6858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8580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8BFD" id="左大かっこ 1" o:spid="_x0000_s1026" type="#_x0000_t85" style="position:absolute;left:0;text-align:left;margin-left:15.45pt;margin-top:6.5pt;width: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" adj="500" strokecolor="gray [1629]" strokeweight="1.5pt">
                <v:stroke joinstyle="miter"/>
              </v:shape>
            </w:pict>
          </mc:Fallback>
        </mc:AlternateContent>
      </w:r>
    </w:p>
    <w:p w14:paraId="0E1CF266" w14:textId="52D1C354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078BF96B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1FEC207E" w14:textId="77777777" w:rsidR="0042652C" w:rsidRPr="0042652C" w:rsidRDefault="0042652C" w:rsidP="0042652C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0A7321A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５　添付書類</w:t>
      </w:r>
    </w:p>
    <w:p w14:paraId="6939EF5A" w14:textId="308DFA8D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/>
          <w:sz w:val="24"/>
          <w:szCs w:val="24"/>
        </w:rPr>
        <w:t xml:space="preserve">    （１） 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/>
          <w:sz w:val="24"/>
          <w:szCs w:val="24"/>
        </w:rPr>
        <w:t>町認知症カフェ事業実施計画書（様式第</w:t>
      </w:r>
      <w:r w:rsidR="00684FCB">
        <w:rPr>
          <w:rFonts w:ascii="BIZ UDP明朝 Medium" w:eastAsia="BIZ UDP明朝 Medium" w:hAnsi="BIZ UDP明朝 Medium"/>
          <w:sz w:val="24"/>
          <w:szCs w:val="24"/>
        </w:rPr>
        <w:t>2</w:t>
      </w:r>
      <w:r w:rsidRPr="0042652C">
        <w:rPr>
          <w:rFonts w:ascii="BIZ UDP明朝 Medium" w:eastAsia="BIZ UDP明朝 Medium" w:hAnsi="BIZ UDP明朝 Medium"/>
          <w:sz w:val="24"/>
          <w:szCs w:val="24"/>
        </w:rPr>
        <w:t>号）※変更の場合に限る</w:t>
      </w:r>
    </w:p>
    <w:p w14:paraId="6E78D7DA" w14:textId="76E5E54E" w:rsidR="004D6043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/>
          <w:sz w:val="24"/>
          <w:szCs w:val="24"/>
        </w:rPr>
        <w:t xml:space="preserve">    （２） 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/>
          <w:sz w:val="24"/>
          <w:szCs w:val="24"/>
        </w:rPr>
        <w:t>町認知症カフェ事業収支予算書（様式第</w:t>
      </w:r>
      <w:r w:rsidR="00684FCB">
        <w:rPr>
          <w:rFonts w:ascii="BIZ UDP明朝 Medium" w:eastAsia="BIZ UDP明朝 Medium" w:hAnsi="BIZ UDP明朝 Medium"/>
          <w:sz w:val="24"/>
          <w:szCs w:val="24"/>
        </w:rPr>
        <w:t>3</w:t>
      </w:r>
      <w:r w:rsidRPr="0042652C">
        <w:rPr>
          <w:rFonts w:ascii="BIZ UDP明朝 Medium" w:eastAsia="BIZ UDP明朝 Medium" w:hAnsi="BIZ UDP明朝 Medium"/>
          <w:sz w:val="24"/>
          <w:szCs w:val="24"/>
        </w:rPr>
        <w:t>号）※変更の場合に限る</w:t>
      </w:r>
    </w:p>
    <w:sectPr w:rsidR="004D6043" w:rsidRPr="00426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16FB" w14:textId="77777777" w:rsidR="007534DE" w:rsidRDefault="007534DE" w:rsidP="001E2F5B">
      <w:r>
        <w:separator/>
      </w:r>
    </w:p>
  </w:endnote>
  <w:endnote w:type="continuationSeparator" w:id="0">
    <w:p w14:paraId="0BF14027" w14:textId="77777777" w:rsidR="007534DE" w:rsidRDefault="007534DE" w:rsidP="001E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8D68" w14:textId="77777777" w:rsidR="007534DE" w:rsidRDefault="007534DE" w:rsidP="001E2F5B">
      <w:r>
        <w:separator/>
      </w:r>
    </w:p>
  </w:footnote>
  <w:footnote w:type="continuationSeparator" w:id="0">
    <w:p w14:paraId="16A05C91" w14:textId="77777777" w:rsidR="007534DE" w:rsidRDefault="007534DE" w:rsidP="001E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C"/>
    <w:rsid w:val="001E2F5B"/>
    <w:rsid w:val="0042652C"/>
    <w:rsid w:val="004D6043"/>
    <w:rsid w:val="00684FCB"/>
    <w:rsid w:val="007534DE"/>
    <w:rsid w:val="007F250A"/>
    <w:rsid w:val="00CB3755"/>
    <w:rsid w:val="00E57ABD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0D91E"/>
  <w15:chartTrackingRefBased/>
  <w15:docId w15:val="{32869F12-F98A-4CAA-B9F4-FC58AB7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F5B"/>
  </w:style>
  <w:style w:type="paragraph" w:styleId="a5">
    <w:name w:val="footer"/>
    <w:basedOn w:val="a"/>
    <w:link w:val="a6"/>
    <w:uiPriority w:val="99"/>
    <w:unhideWhenUsed/>
    <w:rsid w:val="001E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339</Characters>
  <Application>Microsoft Office Word</Application>
  <DocSecurity>0</DocSecurity>
  <Lines>2</Lines>
  <Paragraphs>1</Paragraphs>
  <ScaleCrop>false</ScaleCrop>
  <Company>粕屋町役場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4</cp:revision>
  <dcterms:created xsi:type="dcterms:W3CDTF">2025-03-19T06:25:00Z</dcterms:created>
  <dcterms:modified xsi:type="dcterms:W3CDTF">2025-05-01T07:03:00Z</dcterms:modified>
</cp:coreProperties>
</file>