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7F" w:rsidRDefault="001F117F">
      <w:pPr>
        <w:spacing w:line="420" w:lineRule="exact"/>
        <w:rPr>
          <w:rFonts w:hAnsi="ＭＳ 明朝"/>
        </w:rPr>
      </w:pPr>
      <w:bookmarkStart w:id="0" w:name="_GoBack"/>
      <w:bookmarkEnd w:id="0"/>
      <w:r>
        <w:rPr>
          <w:rFonts w:hAnsi="ＭＳ 明朝" w:hint="eastAsia"/>
        </w:rPr>
        <w:t>（別添）</w:t>
      </w:r>
    </w:p>
    <w:p w:rsidR="001F117F" w:rsidRDefault="001F117F">
      <w:pPr>
        <w:spacing w:beforeLines="25" w:before="90" w:afterLines="25" w:after="90" w:line="420" w:lineRule="exact"/>
        <w:jc w:val="center"/>
        <w:rPr>
          <w:rFonts w:hAnsi="ＭＳ 明朝"/>
        </w:rPr>
      </w:pPr>
      <w:r>
        <w:rPr>
          <w:rFonts w:hAnsi="ＭＳ 明朝" w:hint="eastAsia"/>
        </w:rPr>
        <w:t>三股町工事請負契約約款運用基準</w:t>
      </w:r>
    </w:p>
    <w:p w:rsidR="001F117F" w:rsidRDefault="001F117F">
      <w:pPr>
        <w:spacing w:line="428" w:lineRule="exact"/>
        <w:ind w:leftChars="100" w:left="210"/>
        <w:rPr>
          <w:rFonts w:hAnsi="ＭＳ 明朝"/>
        </w:rPr>
      </w:pPr>
      <w:r>
        <w:rPr>
          <w:rFonts w:hAnsi="ＭＳ 明朝" w:hint="eastAsia"/>
        </w:rPr>
        <w:t>第</w:t>
      </w:r>
      <w:r>
        <w:rPr>
          <w:rFonts w:hAnsi="ＭＳ 明朝"/>
        </w:rPr>
        <w:t>1</w:t>
      </w:r>
      <w:r>
        <w:rPr>
          <w:rFonts w:hAnsi="ＭＳ 明朝" w:hint="eastAsia"/>
        </w:rPr>
        <w:t xml:space="preserve">　全般的事項</w:t>
      </w:r>
    </w:p>
    <w:p w:rsidR="001F117F" w:rsidRDefault="001F117F">
      <w:pPr>
        <w:spacing w:line="428" w:lineRule="exact"/>
        <w:ind w:leftChars="230" w:left="588" w:rightChars="200" w:right="420" w:hangingChars="50" w:hanging="105"/>
        <w:rPr>
          <w:rFonts w:hAnsi="ＭＳ 明朝"/>
        </w:rPr>
      </w:pPr>
      <w:r>
        <w:rPr>
          <w:rFonts w:hAnsi="ＭＳ 明朝"/>
        </w:rPr>
        <w:t>1</w:t>
      </w:r>
      <w:r>
        <w:rPr>
          <w:rFonts w:hAnsi="ＭＳ 明朝" w:hint="eastAsia"/>
        </w:rPr>
        <w:t xml:space="preserve">　この約款は、三股町財務規則（以下「規則」という。）第</w:t>
      </w:r>
      <w:r>
        <w:rPr>
          <w:rFonts w:hAnsi="ＭＳ 明朝"/>
        </w:rPr>
        <w:t>71</w:t>
      </w:r>
      <w:r>
        <w:rPr>
          <w:rFonts w:hAnsi="ＭＳ 明朝" w:hint="eastAsia"/>
        </w:rPr>
        <w:t>条第</w:t>
      </w:r>
      <w:r>
        <w:rPr>
          <w:rFonts w:hAnsi="ＭＳ 明朝"/>
        </w:rPr>
        <w:t>3</w:t>
      </w:r>
      <w:r>
        <w:rPr>
          <w:rFonts w:hAnsi="ＭＳ 明朝" w:hint="eastAsia"/>
        </w:rPr>
        <w:t>項の規定に基づくものであるから、</w:t>
      </w:r>
      <w:r>
        <w:rPr>
          <w:rFonts w:hAnsi="ＭＳ 明朝" w:hint="eastAsia"/>
          <w:spacing w:val="4"/>
        </w:rPr>
        <w:t>工事請負</w:t>
      </w:r>
      <w:r>
        <w:rPr>
          <w:rFonts w:hAnsi="ＭＳ 明朝" w:hint="eastAsia"/>
        </w:rPr>
        <w:t>の契約は、これを</w:t>
      </w:r>
      <w:r>
        <w:rPr>
          <w:rFonts w:hAnsi="ＭＳ 明朝" w:hint="eastAsia"/>
          <w:spacing w:val="4"/>
        </w:rPr>
        <w:t>基準</w:t>
      </w:r>
      <w:r>
        <w:rPr>
          <w:rFonts w:hAnsi="ＭＳ 明朝" w:hint="eastAsia"/>
        </w:rPr>
        <w:t>として約定しなければならないこと。</w:t>
      </w:r>
    </w:p>
    <w:p w:rsidR="001F117F" w:rsidRDefault="001F117F">
      <w:pPr>
        <w:spacing w:line="428" w:lineRule="exact"/>
        <w:ind w:leftChars="230" w:left="588" w:rightChars="200" w:right="420" w:hangingChars="50" w:hanging="105"/>
        <w:rPr>
          <w:rFonts w:hAnsi="ＭＳ 明朝"/>
        </w:rPr>
      </w:pPr>
      <w:r>
        <w:rPr>
          <w:rFonts w:hAnsi="ＭＳ 明朝"/>
        </w:rPr>
        <w:t>2</w:t>
      </w:r>
      <w:r>
        <w:rPr>
          <w:rFonts w:hAnsi="ＭＳ 明朝" w:hint="eastAsia"/>
        </w:rPr>
        <w:t xml:space="preserve">　従来どおり</w:t>
      </w:r>
      <w:r>
        <w:rPr>
          <w:rFonts w:hAnsi="ＭＳ 明朝" w:hint="eastAsia"/>
          <w:spacing w:val="4"/>
        </w:rPr>
        <w:t>契約書と約款</w:t>
      </w:r>
      <w:r>
        <w:rPr>
          <w:rFonts w:hAnsi="ＭＳ 明朝" w:hint="eastAsia"/>
        </w:rPr>
        <w:t>とを分離するが、契約ごとに契約書に約款を添付しなければならないこと。</w:t>
      </w:r>
    </w:p>
    <w:p w:rsidR="001F117F" w:rsidRDefault="001F117F">
      <w:pPr>
        <w:spacing w:line="428" w:lineRule="exact"/>
        <w:ind w:leftChars="230" w:left="588" w:rightChars="200" w:right="420" w:hangingChars="50" w:hanging="105"/>
        <w:rPr>
          <w:rFonts w:hAnsi="ＭＳ 明朝"/>
        </w:rPr>
      </w:pPr>
      <w:r>
        <w:rPr>
          <w:rFonts w:hAnsi="ＭＳ 明朝"/>
        </w:rPr>
        <w:t>3</w:t>
      </w:r>
      <w:r>
        <w:rPr>
          <w:rFonts w:hAnsi="ＭＳ 明朝" w:hint="eastAsia"/>
        </w:rPr>
        <w:t xml:space="preserve">　この約款は、一般的な規定であるので、</w:t>
      </w:r>
      <w:r>
        <w:rPr>
          <w:rFonts w:hAnsi="ＭＳ 明朝" w:hint="eastAsia"/>
          <w:spacing w:val="4"/>
        </w:rPr>
        <w:t>具体的な契約</w:t>
      </w:r>
      <w:r>
        <w:rPr>
          <w:rFonts w:hAnsi="ＭＳ 明朝" w:hint="eastAsia"/>
        </w:rPr>
        <w:t>の締結に当たっては、規則に違反しない限りにおいて</w:t>
      </w:r>
      <w:r>
        <w:rPr>
          <w:rFonts w:hAnsi="ＭＳ 明朝" w:hint="eastAsia"/>
          <w:spacing w:val="4"/>
        </w:rPr>
        <w:t>適宜変改を加える</w:t>
      </w:r>
      <w:r>
        <w:rPr>
          <w:rFonts w:hAnsi="ＭＳ 明朝" w:hint="eastAsia"/>
        </w:rPr>
        <w:t>ことは差し支えないが、その場合は、工事施行伺いに約款との相違点を明示し、変改の理由を付記すること。</w:t>
      </w:r>
    </w:p>
    <w:p w:rsidR="001F117F" w:rsidRDefault="001F117F">
      <w:pPr>
        <w:spacing w:line="428" w:lineRule="exact"/>
        <w:ind w:leftChars="230" w:left="588" w:rightChars="200" w:right="420" w:hangingChars="50" w:hanging="105"/>
        <w:rPr>
          <w:rFonts w:hAnsi="ＭＳ 明朝"/>
        </w:rPr>
      </w:pPr>
      <w:r>
        <w:rPr>
          <w:rFonts w:hAnsi="ＭＳ 明朝"/>
        </w:rPr>
        <w:t>4</w:t>
      </w:r>
      <w:r>
        <w:rPr>
          <w:rFonts w:hAnsi="ＭＳ 明朝" w:hint="eastAsia"/>
        </w:rPr>
        <w:t xml:space="preserve">　</w:t>
      </w:r>
      <w:r>
        <w:rPr>
          <w:rFonts w:hAnsi="ＭＳ 明朝" w:hint="eastAsia"/>
          <w:spacing w:val="4"/>
        </w:rPr>
        <w:t>契約の締結に当たって</w:t>
      </w:r>
      <w:r>
        <w:rPr>
          <w:rFonts w:hAnsi="ＭＳ 明朝" w:hint="eastAsia"/>
        </w:rPr>
        <w:t>は、</w:t>
      </w:r>
      <w:r>
        <w:rPr>
          <w:rFonts w:hAnsi="ＭＳ 明朝" w:hint="eastAsia"/>
          <w:spacing w:val="4"/>
        </w:rPr>
        <w:t>特に支障のない限り</w:t>
      </w:r>
      <w:r>
        <w:rPr>
          <w:rFonts w:hAnsi="ＭＳ 明朝" w:hint="eastAsia"/>
        </w:rPr>
        <w:t>、</w:t>
      </w:r>
      <w:r>
        <w:rPr>
          <w:rFonts w:hAnsi="ＭＳ 明朝" w:hint="eastAsia"/>
          <w:spacing w:val="4"/>
        </w:rPr>
        <w:t>別記様式</w:t>
      </w:r>
      <w:r>
        <w:rPr>
          <w:rFonts w:hAnsi="ＭＳ 明朝" w:hint="eastAsia"/>
          <w:spacing w:val="-12"/>
        </w:rPr>
        <w:t>第</w:t>
      </w:r>
      <w:r>
        <w:rPr>
          <w:rFonts w:hAnsi="ＭＳ 明朝"/>
          <w:spacing w:val="-12"/>
        </w:rPr>
        <w:t>1</w:t>
      </w:r>
      <w:r>
        <w:rPr>
          <w:rFonts w:hAnsi="ＭＳ 明朝" w:hint="eastAsia"/>
          <w:spacing w:val="-12"/>
        </w:rPr>
        <w:t>号</w:t>
      </w:r>
      <w:r>
        <w:rPr>
          <w:rFonts w:hAnsi="ＭＳ 明朝" w:hint="eastAsia"/>
        </w:rPr>
        <w:t>の契約書を使用すること。</w:t>
      </w:r>
      <w:r>
        <w:rPr>
          <w:rFonts w:hAnsi="ＭＳ 明朝"/>
        </w:rPr>
        <w:t>3</w:t>
      </w:r>
      <w:r>
        <w:rPr>
          <w:rFonts w:hAnsi="ＭＳ 明朝" w:hint="eastAsia"/>
        </w:rPr>
        <w:t>により</w:t>
      </w:r>
      <w:r>
        <w:rPr>
          <w:rFonts w:hAnsi="ＭＳ 明朝" w:hint="eastAsia"/>
          <w:spacing w:val="4"/>
        </w:rPr>
        <w:t>約款に変改</w:t>
      </w:r>
      <w:r>
        <w:rPr>
          <w:rFonts w:hAnsi="ＭＳ 明朝" w:hint="eastAsia"/>
        </w:rPr>
        <w:t>を加えたときは、この</w:t>
      </w:r>
      <w:r>
        <w:rPr>
          <w:rFonts w:hAnsi="ＭＳ 明朝" w:hint="eastAsia"/>
          <w:spacing w:val="4"/>
        </w:rPr>
        <w:t>様式に適当な加除</w:t>
      </w:r>
      <w:r>
        <w:rPr>
          <w:rFonts w:hAnsi="ＭＳ 明朝" w:hint="eastAsia"/>
        </w:rPr>
        <w:t>を行うか、又はこの様式によらないことができること。</w:t>
      </w:r>
    </w:p>
    <w:p w:rsidR="001F117F" w:rsidRDefault="001F117F">
      <w:pPr>
        <w:spacing w:line="428" w:lineRule="exact"/>
        <w:ind w:leftChars="100" w:left="210"/>
        <w:rPr>
          <w:rFonts w:hAnsi="ＭＳ 明朝"/>
        </w:rPr>
      </w:pPr>
      <w:r>
        <w:rPr>
          <w:rFonts w:hAnsi="ＭＳ 明朝" w:hint="eastAsia"/>
        </w:rPr>
        <w:t>第</w:t>
      </w:r>
      <w:r>
        <w:rPr>
          <w:rFonts w:hAnsi="ＭＳ 明朝"/>
        </w:rPr>
        <w:t>2</w:t>
      </w:r>
      <w:r>
        <w:rPr>
          <w:rFonts w:hAnsi="ＭＳ 明朝" w:hint="eastAsia"/>
        </w:rPr>
        <w:t xml:space="preserve">　各条項について</w:t>
      </w:r>
    </w:p>
    <w:p w:rsidR="001F117F" w:rsidRDefault="001F117F">
      <w:pPr>
        <w:spacing w:line="428" w:lineRule="exact"/>
        <w:ind w:leftChars="230" w:left="588" w:hangingChars="50" w:hanging="105"/>
        <w:rPr>
          <w:rFonts w:hAnsi="ＭＳ 明朝"/>
        </w:rPr>
      </w:pPr>
      <w:r>
        <w:rPr>
          <w:rFonts w:hAnsi="ＭＳ 明朝"/>
        </w:rPr>
        <w:t>1</w:t>
      </w:r>
      <w:r>
        <w:rPr>
          <w:rFonts w:hAnsi="ＭＳ 明朝" w:hint="eastAsia"/>
        </w:rPr>
        <w:t xml:space="preserve">　第</w:t>
      </w:r>
      <w:r>
        <w:rPr>
          <w:rFonts w:hAnsi="ＭＳ 明朝"/>
        </w:rPr>
        <w:t>1</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3</w:t>
      </w:r>
      <w:r>
        <w:rPr>
          <w:rFonts w:hAnsi="ＭＳ 明朝" w:hint="eastAsia"/>
        </w:rPr>
        <w:t>項において、施工方法等について</w:t>
      </w:r>
      <w:r>
        <w:rPr>
          <w:rFonts w:hAnsi="ＭＳ 明朝" w:hint="eastAsia"/>
          <w:spacing w:val="2"/>
        </w:rPr>
        <w:t>は、原則として</w:t>
      </w:r>
      <w:r w:rsidR="00F9206D">
        <w:rPr>
          <w:rFonts w:hAnsi="ＭＳ 明朝" w:hint="eastAsia"/>
          <w:spacing w:val="2"/>
        </w:rPr>
        <w:t>受注</w:t>
      </w:r>
      <w:r>
        <w:rPr>
          <w:rFonts w:hAnsi="ＭＳ 明朝" w:hint="eastAsia"/>
          <w:spacing w:val="2"/>
        </w:rPr>
        <w:t>者の責任において</w:t>
      </w:r>
      <w:r>
        <w:rPr>
          <w:rFonts w:hAnsi="ＭＳ 明朝" w:hint="eastAsia"/>
        </w:rPr>
        <w:t>定めることとしているので、</w:t>
      </w:r>
      <w:r>
        <w:rPr>
          <w:rFonts w:hAnsi="ＭＳ 明朝" w:hint="eastAsia"/>
          <w:spacing w:val="2"/>
        </w:rPr>
        <w:t>設計図書において特別の定めをする場合</w:t>
      </w:r>
      <w:r>
        <w:rPr>
          <w:rFonts w:hAnsi="ＭＳ 明朝" w:hint="eastAsia"/>
        </w:rPr>
        <w:t>は、その必要性を十分検討し、必要最小限のものとすること。</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4</w:t>
      </w:r>
      <w:r>
        <w:rPr>
          <w:rFonts w:hAnsi="ＭＳ 明朝" w:hint="eastAsia"/>
        </w:rPr>
        <w:t>項の</w:t>
      </w:r>
      <w:r>
        <w:rPr>
          <w:rFonts w:hAnsi="ＭＳ 明朝" w:hint="eastAsia"/>
          <w:spacing w:val="2"/>
        </w:rPr>
        <w:t>守秘義務は、公共の施設の設計・施工情報が外部に漏れた</w:t>
      </w:r>
      <w:r>
        <w:rPr>
          <w:rFonts w:hAnsi="ＭＳ 明朝" w:hint="eastAsia"/>
        </w:rPr>
        <w:t>場合の安全上、警備</w:t>
      </w:r>
      <w:r>
        <w:rPr>
          <w:rFonts w:hAnsi="ＭＳ 明朝" w:hint="eastAsia"/>
          <w:spacing w:val="2"/>
        </w:rPr>
        <w:t>上等の重大性を勘案の上、現場説明又は入札執行前</w:t>
      </w:r>
      <w:r>
        <w:rPr>
          <w:rFonts w:hAnsi="ＭＳ 明朝" w:hint="eastAsia"/>
        </w:rPr>
        <w:t>の説明において趣旨の徹底を図ること。</w:t>
      </w:r>
    </w:p>
    <w:p w:rsidR="001F117F" w:rsidRDefault="001F117F">
      <w:pPr>
        <w:spacing w:line="428" w:lineRule="exact"/>
        <w:ind w:leftChars="280" w:left="798" w:rightChars="200" w:right="420" w:hangingChars="100" w:hanging="210"/>
        <w:rPr>
          <w:rFonts w:hAnsi="ＭＳ 明朝"/>
        </w:rPr>
      </w:pPr>
      <w:r>
        <w:rPr>
          <w:rFonts w:hAnsi="ＭＳ 明朝" w:hint="eastAsia"/>
        </w:rPr>
        <w:t>(3)　第</w:t>
      </w:r>
      <w:r>
        <w:rPr>
          <w:rFonts w:hAnsi="ＭＳ 明朝"/>
        </w:rPr>
        <w:t>12</w:t>
      </w:r>
      <w:r>
        <w:rPr>
          <w:rFonts w:hAnsi="ＭＳ 明朝" w:hint="eastAsia"/>
        </w:rPr>
        <w:t>項において、</w:t>
      </w:r>
      <w:r w:rsidR="00F9206D">
        <w:rPr>
          <w:rFonts w:hAnsi="ＭＳ 明朝" w:hint="eastAsia"/>
        </w:rPr>
        <w:t>受注</w:t>
      </w:r>
      <w:r>
        <w:rPr>
          <w:rFonts w:hAnsi="ＭＳ 明朝" w:hint="eastAsia"/>
        </w:rPr>
        <w:t>者が共同企業体を結成している場合には、契約担当者と</w:t>
      </w:r>
      <w:r w:rsidR="00F9206D">
        <w:rPr>
          <w:rFonts w:hAnsi="ＭＳ 明朝" w:hint="eastAsia"/>
        </w:rPr>
        <w:t>受注</w:t>
      </w:r>
      <w:r>
        <w:rPr>
          <w:rFonts w:hAnsi="ＭＳ 明朝" w:hint="eastAsia"/>
        </w:rPr>
        <w:t>者との間で行う</w:t>
      </w:r>
      <w:r w:rsidR="00F9206D">
        <w:rPr>
          <w:rFonts w:hAnsi="ＭＳ 明朝" w:hint="eastAsia"/>
        </w:rPr>
        <w:t>全</w:t>
      </w:r>
      <w:r>
        <w:rPr>
          <w:rFonts w:hAnsi="ＭＳ 明朝" w:hint="eastAsia"/>
        </w:rPr>
        <w:t>ての行為は共同企業体の代表者を通じて行うこととなったこと。</w:t>
      </w:r>
    </w:p>
    <w:p w:rsidR="001F117F" w:rsidRDefault="001F117F">
      <w:pPr>
        <w:spacing w:line="428" w:lineRule="exact"/>
        <w:ind w:leftChars="230" w:left="588" w:hangingChars="50" w:hanging="105"/>
        <w:rPr>
          <w:rFonts w:hAnsi="ＭＳ 明朝"/>
        </w:rPr>
      </w:pPr>
      <w:r>
        <w:rPr>
          <w:rFonts w:hAnsi="ＭＳ 明朝"/>
        </w:rPr>
        <w:t>2</w:t>
      </w:r>
      <w:r>
        <w:rPr>
          <w:rFonts w:hAnsi="ＭＳ 明朝" w:hint="eastAsia"/>
        </w:rPr>
        <w:t xml:space="preserve">　第</w:t>
      </w:r>
      <w:r>
        <w:rPr>
          <w:rFonts w:hAnsi="ＭＳ 明朝"/>
        </w:rPr>
        <w:t>3</w:t>
      </w:r>
      <w:r>
        <w:rPr>
          <w:rFonts w:hAnsi="ＭＳ 明朝" w:hint="eastAsia"/>
        </w:rPr>
        <w:t>条関係</w:t>
      </w:r>
    </w:p>
    <w:p w:rsidR="001F117F" w:rsidRDefault="001F117F">
      <w:pPr>
        <w:pStyle w:val="a4"/>
        <w:spacing w:line="428" w:lineRule="exact"/>
        <w:rPr>
          <w:rFonts w:hAnsi="ＭＳ 明朝"/>
        </w:rPr>
      </w:pPr>
      <w:r>
        <w:rPr>
          <w:rFonts w:hAnsi="ＭＳ 明朝" w:hint="eastAsia"/>
        </w:rPr>
        <w:t>工程表については、</w:t>
      </w:r>
      <w:r>
        <w:rPr>
          <w:rFonts w:hAnsi="ＭＳ 明朝" w:hint="eastAsia"/>
          <w:spacing w:val="4"/>
        </w:rPr>
        <w:t>共通仕様書に定める施工計画書</w:t>
      </w:r>
      <w:r>
        <w:rPr>
          <w:rFonts w:hAnsi="ＭＳ 明朝" w:hint="eastAsia"/>
        </w:rPr>
        <w:t>とともに、当該仕様書に定める計画工程表を添えて監督員に提出させること。</w:t>
      </w:r>
    </w:p>
    <w:p w:rsidR="001F117F" w:rsidRDefault="001F117F">
      <w:pPr>
        <w:spacing w:line="428" w:lineRule="exact"/>
        <w:ind w:leftChars="280" w:left="588" w:rightChars="200" w:right="420" w:firstLineChars="100" w:firstLine="210"/>
        <w:rPr>
          <w:rFonts w:hAnsi="ＭＳ 明朝"/>
        </w:rPr>
      </w:pPr>
      <w:r>
        <w:rPr>
          <w:rFonts w:hAnsi="ＭＳ 明朝" w:hint="eastAsia"/>
        </w:rPr>
        <w:t>請負代金内訳書については、</w:t>
      </w:r>
      <w:r>
        <w:rPr>
          <w:rFonts w:hAnsi="ＭＳ 明朝" w:hint="eastAsia"/>
          <w:spacing w:val="4"/>
        </w:rPr>
        <w:t>承認を要せず、発注者及び</w:t>
      </w:r>
      <w:r w:rsidR="00F9206D">
        <w:rPr>
          <w:rFonts w:hAnsi="ＭＳ 明朝" w:hint="eastAsia"/>
          <w:spacing w:val="4"/>
        </w:rPr>
        <w:t>受注</w:t>
      </w:r>
      <w:r>
        <w:rPr>
          <w:rFonts w:hAnsi="ＭＳ 明朝" w:hint="eastAsia"/>
          <w:spacing w:val="4"/>
        </w:rPr>
        <w:t>者</w:t>
      </w:r>
      <w:r>
        <w:rPr>
          <w:rFonts w:hAnsi="ＭＳ 明朝" w:hint="eastAsia"/>
        </w:rPr>
        <w:t>を拘束するものではないので、第</w:t>
      </w:r>
      <w:r>
        <w:rPr>
          <w:rFonts w:hAnsi="ＭＳ 明朝"/>
        </w:rPr>
        <w:t>24</w:t>
      </w:r>
      <w:r>
        <w:rPr>
          <w:rFonts w:hAnsi="ＭＳ 明朝" w:hint="eastAsia"/>
        </w:rPr>
        <w:t>条の規定による請負代金額の変更、第</w:t>
      </w:r>
      <w:r>
        <w:rPr>
          <w:rFonts w:hAnsi="ＭＳ 明朝"/>
        </w:rPr>
        <w:t>29</w:t>
      </w:r>
      <w:r>
        <w:rPr>
          <w:rFonts w:hAnsi="ＭＳ 明朝" w:hint="eastAsia"/>
        </w:rPr>
        <w:t>条の定による天災その他の不可抗力による損害の負担、第</w:t>
      </w:r>
      <w:r>
        <w:rPr>
          <w:rFonts w:hAnsi="ＭＳ 明朝"/>
        </w:rPr>
        <w:t>37</w:t>
      </w:r>
      <w:r>
        <w:rPr>
          <w:rFonts w:hAnsi="ＭＳ 明朝" w:hint="eastAsia"/>
        </w:rPr>
        <w:t>条の規定による部分払等を行う場</w:t>
      </w:r>
      <w:r>
        <w:rPr>
          <w:rFonts w:hAnsi="ＭＳ 明朝" w:hint="eastAsia"/>
        </w:rPr>
        <w:lastRenderedPageBreak/>
        <w:t>合の</w:t>
      </w:r>
      <w:r>
        <w:rPr>
          <w:rFonts w:hAnsi="ＭＳ 明朝" w:hint="eastAsia"/>
          <w:spacing w:val="4"/>
        </w:rPr>
        <w:t>額の確認等</w:t>
      </w:r>
      <w:r>
        <w:rPr>
          <w:rFonts w:hAnsi="ＭＳ 明朝" w:hint="eastAsia"/>
        </w:rPr>
        <w:t>に当たって</w:t>
      </w:r>
      <w:r w:rsidR="00F9206D">
        <w:rPr>
          <w:rFonts w:hAnsi="ＭＳ 明朝" w:hint="eastAsia"/>
        </w:rPr>
        <w:t>受注</w:t>
      </w:r>
      <w:r>
        <w:rPr>
          <w:rFonts w:hAnsi="ＭＳ 明朝" w:hint="eastAsia"/>
          <w:spacing w:val="4"/>
        </w:rPr>
        <w:t>者と協議</w:t>
      </w:r>
      <w:r>
        <w:rPr>
          <w:rFonts w:hAnsi="ＭＳ 明朝" w:hint="eastAsia"/>
        </w:rPr>
        <w:t>する額の算定は、工程表を参考にして設計図書の内訳により行うものとすること。</w:t>
      </w:r>
    </w:p>
    <w:p w:rsidR="001F117F" w:rsidRDefault="001F117F">
      <w:pPr>
        <w:spacing w:line="428" w:lineRule="exact"/>
        <w:ind w:leftChars="230" w:left="588" w:hangingChars="50" w:hanging="105"/>
        <w:rPr>
          <w:rFonts w:hAnsi="ＭＳ 明朝"/>
        </w:rPr>
      </w:pPr>
      <w:r>
        <w:rPr>
          <w:rFonts w:hAnsi="ＭＳ 明朝"/>
        </w:rPr>
        <w:t>3</w:t>
      </w:r>
      <w:r>
        <w:rPr>
          <w:rFonts w:hAnsi="ＭＳ 明朝" w:hint="eastAsia"/>
        </w:rPr>
        <w:t xml:space="preserve">　第</w:t>
      </w:r>
      <w:r>
        <w:rPr>
          <w:rFonts w:hAnsi="ＭＳ 明朝"/>
        </w:rPr>
        <w:t>4</w:t>
      </w:r>
      <w:r>
        <w:rPr>
          <w:rFonts w:hAnsi="ＭＳ 明朝" w:hint="eastAsia"/>
        </w:rPr>
        <w:t>条関係</w:t>
      </w:r>
    </w:p>
    <w:p w:rsidR="001F117F" w:rsidRDefault="001F117F">
      <w:pPr>
        <w:pStyle w:val="a4"/>
        <w:spacing w:line="428" w:lineRule="exact"/>
        <w:ind w:firstLine="218"/>
        <w:rPr>
          <w:rFonts w:hAnsi="ＭＳ 明朝"/>
        </w:rPr>
      </w:pPr>
      <w:r>
        <w:rPr>
          <w:rFonts w:hAnsi="ＭＳ 明朝" w:hint="eastAsia"/>
          <w:spacing w:val="4"/>
        </w:rPr>
        <w:t>工事完成保証人制度</w:t>
      </w:r>
      <w:r>
        <w:rPr>
          <w:rFonts w:hAnsi="ＭＳ 明朝" w:hint="eastAsia"/>
        </w:rPr>
        <w:t>に代えて、原則として、契約保証金その他の金銭的保証を求めることとしたこと。</w:t>
      </w:r>
    </w:p>
    <w:p w:rsidR="001F117F" w:rsidRDefault="001F117F">
      <w:pPr>
        <w:spacing w:line="428" w:lineRule="exact"/>
        <w:ind w:leftChars="230" w:left="588" w:hangingChars="50" w:hanging="105"/>
        <w:rPr>
          <w:rFonts w:hAnsi="ＭＳ 明朝"/>
        </w:rPr>
      </w:pPr>
      <w:r>
        <w:rPr>
          <w:rFonts w:hAnsi="ＭＳ 明朝"/>
        </w:rPr>
        <w:t>4</w:t>
      </w:r>
      <w:r>
        <w:rPr>
          <w:rFonts w:hAnsi="ＭＳ 明朝" w:hint="eastAsia"/>
        </w:rPr>
        <w:t xml:space="preserve">　第</w:t>
      </w:r>
      <w:r>
        <w:rPr>
          <w:rFonts w:hAnsi="ＭＳ 明朝"/>
        </w:rPr>
        <w:t>7</w:t>
      </w:r>
      <w:r>
        <w:rPr>
          <w:rFonts w:hAnsi="ＭＳ 明朝" w:hint="eastAsia"/>
        </w:rPr>
        <w:t>条関係</w:t>
      </w:r>
    </w:p>
    <w:p w:rsidR="001F117F" w:rsidRDefault="001F117F">
      <w:pPr>
        <w:pStyle w:val="a4"/>
        <w:spacing w:line="428" w:lineRule="exact"/>
        <w:rPr>
          <w:rFonts w:hAnsi="ＭＳ 明朝"/>
        </w:rPr>
      </w:pPr>
      <w:r>
        <w:rPr>
          <w:rFonts w:hAnsi="ＭＳ 明朝" w:hint="eastAsia"/>
        </w:rPr>
        <w:t>「その他必要な事項」とは、下請負人の住所、</w:t>
      </w:r>
      <w:r>
        <w:rPr>
          <w:rFonts w:hAnsi="ＭＳ 明朝" w:hint="eastAsia"/>
          <w:spacing w:val="4"/>
        </w:rPr>
        <w:t>施工部分</w:t>
      </w:r>
      <w:r>
        <w:rPr>
          <w:rFonts w:hAnsi="ＭＳ 明朝" w:hint="eastAsia"/>
        </w:rPr>
        <w:t>の内容、</w:t>
      </w:r>
      <w:r>
        <w:rPr>
          <w:rFonts w:hAnsi="ＭＳ 明朝" w:hint="eastAsia"/>
          <w:spacing w:val="4"/>
        </w:rPr>
        <w:t>当該工現場</w:t>
      </w:r>
      <w:r>
        <w:rPr>
          <w:rFonts w:hAnsi="ＭＳ 明朝" w:hint="eastAsia"/>
        </w:rPr>
        <w:t>の担当責任者の名称等を含むものであること。</w:t>
      </w:r>
    </w:p>
    <w:p w:rsidR="001F117F" w:rsidRDefault="001F117F">
      <w:pPr>
        <w:spacing w:line="428" w:lineRule="exact"/>
        <w:ind w:leftChars="230" w:left="588" w:hangingChars="50" w:hanging="105"/>
        <w:rPr>
          <w:rFonts w:hAnsi="ＭＳ 明朝"/>
        </w:rPr>
      </w:pPr>
      <w:r>
        <w:rPr>
          <w:rFonts w:hAnsi="ＭＳ 明朝"/>
        </w:rPr>
        <w:t>5</w:t>
      </w:r>
      <w:r>
        <w:rPr>
          <w:rFonts w:hAnsi="ＭＳ 明朝" w:hint="eastAsia"/>
        </w:rPr>
        <w:t xml:space="preserve">　第</w:t>
      </w:r>
      <w:r>
        <w:rPr>
          <w:rFonts w:hAnsi="ＭＳ 明朝"/>
        </w:rPr>
        <w:t>9</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rPr>
        <w:t>項における監督員の選任（変更）通知は、従来どおり、請負代金額が</w:t>
      </w:r>
      <w:r>
        <w:rPr>
          <w:rFonts w:hAnsi="ＭＳ 明朝"/>
        </w:rPr>
        <w:t>20</w:t>
      </w:r>
      <w:r>
        <w:rPr>
          <w:rFonts w:hAnsi="ＭＳ 明朝" w:hint="eastAsia"/>
        </w:rPr>
        <w:t>万円未満の契約にあっては、書面によらないことができるものであること。</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2</w:t>
      </w:r>
      <w:r>
        <w:rPr>
          <w:rFonts w:hAnsi="ＭＳ 明朝" w:hint="eastAsia"/>
        </w:rPr>
        <w:t>項における監督員の権限は、次のとおりとする。</w:t>
      </w:r>
    </w:p>
    <w:p w:rsidR="001F117F" w:rsidRDefault="001F117F">
      <w:pPr>
        <w:spacing w:line="428" w:lineRule="exact"/>
        <w:ind w:leftChars="400" w:left="1050" w:hangingChars="100" w:hanging="210"/>
        <w:rPr>
          <w:rFonts w:hAnsi="ＭＳ 明朝"/>
        </w:rPr>
      </w:pPr>
      <w:r>
        <w:rPr>
          <w:rFonts w:hAnsi="ＭＳ 明朝" w:hint="eastAsia"/>
        </w:rPr>
        <w:t>ア　約款の他の条項に定めるもの</w:t>
      </w:r>
    </w:p>
    <w:p w:rsidR="001F117F" w:rsidRDefault="001F117F">
      <w:pPr>
        <w:spacing w:line="428" w:lineRule="exact"/>
        <w:ind w:leftChars="450" w:left="945" w:rightChars="200" w:right="420"/>
        <w:rPr>
          <w:rFonts w:hAnsi="ＭＳ 明朝"/>
        </w:rPr>
      </w:pPr>
      <w:r>
        <w:rPr>
          <w:rFonts w:hAnsi="ＭＳ 明朝"/>
          <w:spacing w:val="-10"/>
        </w:rPr>
        <w:t>(</w:t>
      </w:r>
      <w:r>
        <w:rPr>
          <w:rFonts w:hAnsi="ＭＳ 明朝" w:hint="eastAsia"/>
          <w:spacing w:val="-10"/>
          <w:sz w:val="19"/>
          <w:szCs w:val="19"/>
        </w:rPr>
        <w:t>ア</w:t>
      </w:r>
      <w:r>
        <w:rPr>
          <w:rFonts w:hAnsi="ＭＳ 明朝"/>
          <w:spacing w:val="-10"/>
        </w:rPr>
        <w:t>)</w:t>
      </w:r>
      <w:r>
        <w:rPr>
          <w:rFonts w:hAnsi="ＭＳ 明朝" w:hint="eastAsia"/>
        </w:rPr>
        <w:t xml:space="preserve">　</w:t>
      </w:r>
      <w:r w:rsidR="00F9206D">
        <w:rPr>
          <w:rFonts w:hAnsi="ＭＳ 明朝" w:hint="eastAsia"/>
        </w:rPr>
        <w:t>受注</w:t>
      </w:r>
      <w:r>
        <w:rPr>
          <w:rFonts w:hAnsi="ＭＳ 明朝" w:hint="eastAsia"/>
        </w:rPr>
        <w:t>者の工事関係者に関する措置請求（第</w:t>
      </w:r>
      <w:r>
        <w:rPr>
          <w:rFonts w:hAnsi="ＭＳ 明朝"/>
        </w:rPr>
        <w:t>12</w:t>
      </w:r>
      <w:r>
        <w:rPr>
          <w:rFonts w:hAnsi="ＭＳ 明朝" w:hint="eastAsia"/>
        </w:rPr>
        <w:t>条第</w:t>
      </w:r>
      <w:r>
        <w:rPr>
          <w:rFonts w:hAnsi="ＭＳ 明朝"/>
        </w:rPr>
        <w:t>2</w:t>
      </w:r>
      <w:r>
        <w:rPr>
          <w:rFonts w:hAnsi="ＭＳ 明朝" w:hint="eastAsia"/>
        </w:rPr>
        <w:t>項）</w:t>
      </w:r>
    </w:p>
    <w:p w:rsidR="001F117F" w:rsidRDefault="001F117F">
      <w:pPr>
        <w:spacing w:line="428" w:lineRule="exact"/>
        <w:ind w:leftChars="450" w:left="945" w:rightChars="200" w:right="420"/>
        <w:rPr>
          <w:rFonts w:hAnsi="ＭＳ 明朝"/>
        </w:rPr>
      </w:pPr>
      <w:r>
        <w:rPr>
          <w:rFonts w:hAnsi="ＭＳ 明朝"/>
          <w:spacing w:val="-10"/>
        </w:rPr>
        <w:t>(</w:t>
      </w:r>
      <w:r>
        <w:rPr>
          <w:rFonts w:hAnsi="ＭＳ 明朝" w:hint="eastAsia"/>
          <w:spacing w:val="-10"/>
          <w:sz w:val="19"/>
          <w:szCs w:val="19"/>
        </w:rPr>
        <w:t>イ</w:t>
      </w:r>
      <w:r>
        <w:rPr>
          <w:rFonts w:hAnsi="ＭＳ 明朝"/>
          <w:spacing w:val="-10"/>
        </w:rPr>
        <w:t>)</w:t>
      </w:r>
      <w:r>
        <w:rPr>
          <w:rFonts w:hAnsi="ＭＳ 明朝" w:hint="eastAsia"/>
        </w:rPr>
        <w:t xml:space="preserve">　工事材料の検査（第</w:t>
      </w:r>
      <w:r>
        <w:rPr>
          <w:rFonts w:hAnsi="ＭＳ 明朝"/>
        </w:rPr>
        <w:t>13</w:t>
      </w:r>
      <w:r>
        <w:rPr>
          <w:rFonts w:hAnsi="ＭＳ 明朝" w:hint="eastAsia"/>
        </w:rPr>
        <w:t>条第</w:t>
      </w:r>
      <w:r>
        <w:rPr>
          <w:rFonts w:hAnsi="ＭＳ 明朝"/>
        </w:rPr>
        <w:t>3</w:t>
      </w:r>
      <w:r>
        <w:rPr>
          <w:rFonts w:hAnsi="ＭＳ 明朝" w:hint="eastAsia"/>
        </w:rPr>
        <w:t>項）</w:t>
      </w:r>
    </w:p>
    <w:p w:rsidR="001F117F" w:rsidRDefault="001F117F">
      <w:pPr>
        <w:spacing w:line="428" w:lineRule="exact"/>
        <w:ind w:leftChars="450" w:left="945" w:rightChars="200" w:right="420"/>
        <w:rPr>
          <w:rFonts w:hAnsi="ＭＳ 明朝"/>
        </w:rPr>
      </w:pPr>
      <w:r>
        <w:rPr>
          <w:rFonts w:hAnsi="ＭＳ 明朝"/>
          <w:spacing w:val="-10"/>
        </w:rPr>
        <w:t>(</w:t>
      </w:r>
      <w:r>
        <w:rPr>
          <w:rFonts w:hAnsi="ＭＳ 明朝" w:hint="eastAsia"/>
          <w:spacing w:val="-10"/>
          <w:sz w:val="19"/>
          <w:szCs w:val="19"/>
        </w:rPr>
        <w:t>ウ</w:t>
      </w:r>
      <w:r>
        <w:rPr>
          <w:rFonts w:hAnsi="ＭＳ 明朝"/>
          <w:spacing w:val="-10"/>
        </w:rPr>
        <w:t>)</w:t>
      </w:r>
      <w:r>
        <w:rPr>
          <w:rFonts w:hAnsi="ＭＳ 明朝" w:hint="eastAsia"/>
        </w:rPr>
        <w:t xml:space="preserve">　工事材料の調合又は工事施工の立会い及び見本検査（第</w:t>
      </w:r>
      <w:r>
        <w:rPr>
          <w:rFonts w:hAnsi="ＭＳ 明朝"/>
        </w:rPr>
        <w:t>14</w:t>
      </w:r>
      <w:r>
        <w:rPr>
          <w:rFonts w:hAnsi="ＭＳ 明朝" w:hint="eastAsia"/>
        </w:rPr>
        <w:t>条第</w:t>
      </w:r>
      <w:r>
        <w:rPr>
          <w:rFonts w:hAnsi="ＭＳ 明朝"/>
        </w:rPr>
        <w:t>4</w:t>
      </w:r>
      <w:r>
        <w:rPr>
          <w:rFonts w:hAnsi="ＭＳ 明朝" w:hint="eastAsia"/>
        </w:rPr>
        <w:t>項）</w:t>
      </w:r>
    </w:p>
    <w:p w:rsidR="001F117F" w:rsidRDefault="001F117F">
      <w:pPr>
        <w:spacing w:line="428" w:lineRule="exact"/>
        <w:ind w:leftChars="450" w:left="1325" w:rightChars="200" w:right="420" w:hangingChars="200" w:hanging="380"/>
        <w:rPr>
          <w:rFonts w:hAnsi="ＭＳ 明朝"/>
        </w:rPr>
      </w:pPr>
      <w:r>
        <w:rPr>
          <w:rFonts w:hAnsi="ＭＳ 明朝"/>
          <w:spacing w:val="-10"/>
        </w:rPr>
        <w:t>(</w:t>
      </w:r>
      <w:r>
        <w:rPr>
          <w:rFonts w:hAnsi="ＭＳ 明朝" w:hint="eastAsia"/>
          <w:spacing w:val="-10"/>
          <w:sz w:val="19"/>
          <w:szCs w:val="19"/>
        </w:rPr>
        <w:t>エ</w:t>
      </w:r>
      <w:r>
        <w:rPr>
          <w:rFonts w:hAnsi="ＭＳ 明朝"/>
          <w:spacing w:val="-10"/>
        </w:rPr>
        <w:t>)</w:t>
      </w:r>
      <w:r>
        <w:rPr>
          <w:rFonts w:hAnsi="ＭＳ 明朝" w:hint="eastAsia"/>
        </w:rPr>
        <w:t xml:space="preserve">　支給材料等の検査（第</w:t>
      </w:r>
      <w:r>
        <w:rPr>
          <w:rFonts w:hAnsi="ＭＳ 明朝"/>
        </w:rPr>
        <w:t>15</w:t>
      </w:r>
      <w:r>
        <w:rPr>
          <w:rFonts w:hAnsi="ＭＳ 明朝" w:hint="eastAsia"/>
        </w:rPr>
        <w:t>条第</w:t>
      </w:r>
      <w:r>
        <w:rPr>
          <w:rFonts w:hAnsi="ＭＳ 明朝"/>
        </w:rPr>
        <w:t>2</w:t>
      </w:r>
      <w:r>
        <w:rPr>
          <w:rFonts w:hAnsi="ＭＳ 明朝" w:hint="eastAsia"/>
        </w:rPr>
        <w:t>項）及び支給材料又は貸与品の使用方法が明示されていない場合の指示（第</w:t>
      </w:r>
      <w:r>
        <w:rPr>
          <w:rFonts w:hAnsi="ＭＳ 明朝"/>
        </w:rPr>
        <w:t>15</w:t>
      </w:r>
      <w:r>
        <w:rPr>
          <w:rFonts w:hAnsi="ＭＳ 明朝" w:hint="eastAsia"/>
        </w:rPr>
        <w:t>条第</w:t>
      </w:r>
      <w:r>
        <w:rPr>
          <w:rFonts w:hAnsi="ＭＳ 明朝"/>
        </w:rPr>
        <w:t>11</w:t>
      </w:r>
      <w:r>
        <w:rPr>
          <w:rFonts w:hAnsi="ＭＳ 明朝" w:hint="eastAsia"/>
        </w:rPr>
        <w:t>項）</w:t>
      </w:r>
    </w:p>
    <w:p w:rsidR="001F117F" w:rsidRDefault="001F117F">
      <w:pPr>
        <w:spacing w:line="428" w:lineRule="exact"/>
        <w:ind w:leftChars="450" w:left="1325" w:rightChars="200" w:right="420" w:hangingChars="200" w:hanging="380"/>
        <w:rPr>
          <w:rFonts w:hAnsi="ＭＳ 明朝"/>
        </w:rPr>
      </w:pPr>
      <w:r>
        <w:rPr>
          <w:rFonts w:hAnsi="ＭＳ 明朝"/>
          <w:spacing w:val="-10"/>
        </w:rPr>
        <w:t>(</w:t>
      </w:r>
      <w:r>
        <w:rPr>
          <w:rFonts w:hAnsi="ＭＳ 明朝" w:hint="eastAsia"/>
          <w:spacing w:val="-10"/>
          <w:sz w:val="19"/>
          <w:szCs w:val="19"/>
        </w:rPr>
        <w:t>オ</w:t>
      </w:r>
      <w:r>
        <w:rPr>
          <w:rFonts w:hAnsi="ＭＳ 明朝"/>
          <w:spacing w:val="-10"/>
        </w:rPr>
        <w:t>)</w:t>
      </w:r>
      <w:r>
        <w:rPr>
          <w:rFonts w:hAnsi="ＭＳ 明朝" w:hint="eastAsia"/>
        </w:rPr>
        <w:t xml:space="preserve">　工事の施工部分が設計図書に適合しない場合の改造請求及び破壊検査（第</w:t>
      </w:r>
      <w:r>
        <w:rPr>
          <w:rFonts w:hAnsi="ＭＳ 明朝"/>
        </w:rPr>
        <w:t>17</w:t>
      </w:r>
      <w:r>
        <w:rPr>
          <w:rFonts w:hAnsi="ＭＳ 明朝" w:hint="eastAsia"/>
        </w:rPr>
        <w:t>条）</w:t>
      </w:r>
    </w:p>
    <w:p w:rsidR="001F117F" w:rsidRDefault="001F117F">
      <w:pPr>
        <w:spacing w:line="428" w:lineRule="exact"/>
        <w:ind w:leftChars="450" w:left="945" w:rightChars="200" w:right="420"/>
        <w:rPr>
          <w:rFonts w:hAnsi="ＭＳ 明朝"/>
        </w:rPr>
      </w:pPr>
      <w:r>
        <w:rPr>
          <w:rFonts w:hAnsi="ＭＳ 明朝"/>
          <w:spacing w:val="-10"/>
        </w:rPr>
        <w:t>(</w:t>
      </w:r>
      <w:r>
        <w:rPr>
          <w:rFonts w:hAnsi="ＭＳ 明朝" w:hint="eastAsia"/>
          <w:spacing w:val="-10"/>
          <w:sz w:val="19"/>
          <w:szCs w:val="19"/>
        </w:rPr>
        <w:t>カ</w:t>
      </w:r>
      <w:r>
        <w:rPr>
          <w:rFonts w:hAnsi="ＭＳ 明朝"/>
          <w:spacing w:val="-10"/>
        </w:rPr>
        <w:t>)</w:t>
      </w:r>
      <w:r>
        <w:rPr>
          <w:rFonts w:hAnsi="ＭＳ 明朝" w:hint="eastAsia"/>
        </w:rPr>
        <w:t xml:space="preserve">　条件変更に係る施工条件等の調査（第</w:t>
      </w:r>
      <w:r>
        <w:rPr>
          <w:rFonts w:hAnsi="ＭＳ 明朝"/>
        </w:rPr>
        <w:t>18</w:t>
      </w:r>
      <w:r>
        <w:rPr>
          <w:rFonts w:hAnsi="ＭＳ 明朝" w:hint="eastAsia"/>
        </w:rPr>
        <w:t>条第</w:t>
      </w:r>
      <w:r>
        <w:rPr>
          <w:rFonts w:hAnsi="ＭＳ 明朝"/>
        </w:rPr>
        <w:t>2</w:t>
      </w:r>
      <w:r>
        <w:rPr>
          <w:rFonts w:hAnsi="ＭＳ 明朝" w:hint="eastAsia"/>
        </w:rPr>
        <w:t>項）</w:t>
      </w:r>
    </w:p>
    <w:p w:rsidR="001F117F" w:rsidRDefault="001F117F">
      <w:pPr>
        <w:spacing w:line="428" w:lineRule="exact"/>
        <w:ind w:leftChars="450" w:left="1325" w:rightChars="200" w:right="420" w:hangingChars="200" w:hanging="380"/>
        <w:rPr>
          <w:rFonts w:hAnsi="ＭＳ 明朝"/>
        </w:rPr>
      </w:pPr>
      <w:r>
        <w:rPr>
          <w:rFonts w:hAnsi="ＭＳ 明朝"/>
          <w:spacing w:val="-10"/>
        </w:rPr>
        <w:t>(</w:t>
      </w:r>
      <w:r>
        <w:rPr>
          <w:rFonts w:hAnsi="ＭＳ 明朝" w:hint="eastAsia"/>
          <w:spacing w:val="-10"/>
          <w:sz w:val="19"/>
          <w:szCs w:val="19"/>
        </w:rPr>
        <w:t>キ</w:t>
      </w:r>
      <w:r>
        <w:rPr>
          <w:rFonts w:hAnsi="ＭＳ 明朝"/>
          <w:spacing w:val="-10"/>
        </w:rPr>
        <w:t>)</w:t>
      </w:r>
      <w:r>
        <w:rPr>
          <w:rFonts w:hAnsi="ＭＳ 明朝" w:hint="eastAsia"/>
        </w:rPr>
        <w:t xml:space="preserve">　臨機の措置に係る</w:t>
      </w:r>
      <w:r w:rsidR="00F9206D">
        <w:rPr>
          <w:rFonts w:hAnsi="ＭＳ 明朝" w:hint="eastAsia"/>
        </w:rPr>
        <w:t>受注</w:t>
      </w:r>
      <w:r>
        <w:rPr>
          <w:rFonts w:hAnsi="ＭＳ 明朝" w:hint="eastAsia"/>
        </w:rPr>
        <w:t>者に対する意見及び措置請求（第</w:t>
      </w:r>
      <w:r>
        <w:rPr>
          <w:rFonts w:hAnsi="ＭＳ 明朝"/>
        </w:rPr>
        <w:t>26</w:t>
      </w:r>
      <w:r>
        <w:rPr>
          <w:rFonts w:hAnsi="ＭＳ 明朝" w:hint="eastAsia"/>
        </w:rPr>
        <w:t>条第</w:t>
      </w:r>
      <w:r>
        <w:rPr>
          <w:rFonts w:hAnsi="ＭＳ 明朝"/>
        </w:rPr>
        <w:t>1</w:t>
      </w:r>
      <w:r>
        <w:rPr>
          <w:rFonts w:hAnsi="ＭＳ 明朝" w:hint="eastAsia"/>
        </w:rPr>
        <w:t>項及び第</w:t>
      </w:r>
      <w:r>
        <w:rPr>
          <w:rFonts w:hAnsi="ＭＳ 明朝"/>
        </w:rPr>
        <w:t>3</w:t>
      </w:r>
      <w:r>
        <w:rPr>
          <w:rFonts w:hAnsi="ＭＳ 明朝" w:hint="eastAsia"/>
        </w:rPr>
        <w:t>項）</w:t>
      </w:r>
    </w:p>
    <w:p w:rsidR="001F117F" w:rsidRDefault="001F117F">
      <w:pPr>
        <w:pStyle w:val="3"/>
        <w:spacing w:line="428" w:lineRule="exact"/>
        <w:ind w:rightChars="200" w:right="420"/>
        <w:rPr>
          <w:rFonts w:hAnsi="ＭＳ 明朝"/>
        </w:rPr>
      </w:pPr>
      <w:r>
        <w:rPr>
          <w:rFonts w:hAnsi="ＭＳ 明朝" w:hint="eastAsia"/>
        </w:rPr>
        <w:t>イ　約款に基づく契約担当者の権限とされる事項のうち、契約担当者が必要と認めて監督員に委任したもの</w:t>
      </w:r>
    </w:p>
    <w:p w:rsidR="001F117F" w:rsidRDefault="001F117F">
      <w:pPr>
        <w:spacing w:line="428" w:lineRule="exact"/>
        <w:ind w:leftChars="400" w:left="1050" w:rightChars="200" w:right="420" w:hangingChars="100" w:hanging="210"/>
        <w:rPr>
          <w:rFonts w:hAnsi="ＭＳ 明朝"/>
        </w:rPr>
      </w:pPr>
      <w:r>
        <w:rPr>
          <w:rFonts w:hAnsi="ＭＳ 明朝" w:hint="eastAsia"/>
        </w:rPr>
        <w:t>ウ　第</w:t>
      </w:r>
      <w:r>
        <w:rPr>
          <w:rFonts w:hAnsi="ＭＳ 明朝"/>
        </w:rPr>
        <w:t>2</w:t>
      </w:r>
      <w:r>
        <w:rPr>
          <w:rFonts w:hAnsi="ＭＳ 明朝" w:hint="eastAsia"/>
        </w:rPr>
        <w:t>項各号に掲げるもの</w:t>
      </w:r>
    </w:p>
    <w:p w:rsidR="001F117F" w:rsidRDefault="001F117F">
      <w:pPr>
        <w:spacing w:line="428" w:lineRule="exact"/>
        <w:ind w:leftChars="450" w:left="1325" w:rightChars="200" w:right="420" w:hangingChars="200" w:hanging="380"/>
        <w:rPr>
          <w:rFonts w:hAnsi="ＭＳ 明朝"/>
        </w:rPr>
      </w:pPr>
      <w:r>
        <w:rPr>
          <w:rFonts w:hAnsi="ＭＳ 明朝"/>
          <w:spacing w:val="-10"/>
        </w:rPr>
        <w:t>(</w:t>
      </w:r>
      <w:r>
        <w:rPr>
          <w:rFonts w:hAnsi="ＭＳ 明朝" w:hint="eastAsia"/>
          <w:spacing w:val="-10"/>
          <w:sz w:val="19"/>
          <w:szCs w:val="19"/>
        </w:rPr>
        <w:t>ア</w:t>
      </w:r>
      <w:r>
        <w:rPr>
          <w:rFonts w:hAnsi="ＭＳ 明朝"/>
          <w:spacing w:val="-10"/>
        </w:rPr>
        <w:t>)</w:t>
      </w:r>
      <w:r>
        <w:rPr>
          <w:rFonts w:hAnsi="ＭＳ 明朝" w:hint="eastAsia"/>
        </w:rPr>
        <w:t xml:space="preserve">　設計図書に定めるところにより、契約の履行についての</w:t>
      </w:r>
      <w:r w:rsidR="00F9206D">
        <w:rPr>
          <w:rFonts w:hAnsi="ＭＳ 明朝" w:hint="eastAsia"/>
        </w:rPr>
        <w:t>受注</w:t>
      </w:r>
      <w:r>
        <w:rPr>
          <w:rFonts w:hAnsi="ＭＳ 明朝" w:hint="eastAsia"/>
        </w:rPr>
        <w:t>者又は現場代理人に対する指示、承諾又は協議</w:t>
      </w:r>
    </w:p>
    <w:p w:rsidR="001F117F" w:rsidRDefault="001F117F">
      <w:pPr>
        <w:spacing w:line="428" w:lineRule="exact"/>
        <w:ind w:leftChars="450" w:left="1325" w:rightChars="200" w:right="420" w:hangingChars="200" w:hanging="380"/>
        <w:rPr>
          <w:rFonts w:hAnsi="ＭＳ 明朝"/>
        </w:rPr>
      </w:pPr>
      <w:r>
        <w:rPr>
          <w:rFonts w:hAnsi="ＭＳ 明朝"/>
          <w:spacing w:val="-10"/>
        </w:rPr>
        <w:t>(</w:t>
      </w:r>
      <w:r>
        <w:rPr>
          <w:rFonts w:hAnsi="ＭＳ 明朝" w:hint="eastAsia"/>
          <w:spacing w:val="-10"/>
        </w:rPr>
        <w:t>イ</w:t>
      </w:r>
      <w:r>
        <w:rPr>
          <w:rFonts w:hAnsi="ＭＳ 明朝"/>
          <w:spacing w:val="-10"/>
        </w:rPr>
        <w:t>)</w:t>
      </w:r>
      <w:r>
        <w:rPr>
          <w:rFonts w:hAnsi="ＭＳ 明朝" w:hint="eastAsia"/>
        </w:rPr>
        <w:t xml:space="preserve">　設計図書に</w:t>
      </w:r>
      <w:r>
        <w:rPr>
          <w:rFonts w:hAnsi="ＭＳ 明朝" w:hint="eastAsia"/>
          <w:spacing w:val="-4"/>
        </w:rPr>
        <w:t>基づく工事の施工のため</w:t>
      </w:r>
      <w:r>
        <w:rPr>
          <w:rFonts w:hAnsi="ＭＳ 明朝" w:hint="eastAsia"/>
        </w:rPr>
        <w:t>の詳細図等の作成及び交付又は</w:t>
      </w:r>
      <w:r w:rsidR="00F9206D">
        <w:rPr>
          <w:rFonts w:hAnsi="ＭＳ 明朝" w:hint="eastAsia"/>
        </w:rPr>
        <w:t>受注</w:t>
      </w:r>
      <w:r>
        <w:rPr>
          <w:rFonts w:hAnsi="ＭＳ 明朝" w:hint="eastAsia"/>
        </w:rPr>
        <w:t>者が作成した詳細図等の承諾</w:t>
      </w:r>
    </w:p>
    <w:p w:rsidR="001F117F" w:rsidRDefault="001F117F">
      <w:pPr>
        <w:spacing w:line="428" w:lineRule="exact"/>
        <w:ind w:leftChars="450" w:left="1325" w:rightChars="200" w:right="420" w:hangingChars="200" w:hanging="380"/>
        <w:rPr>
          <w:rFonts w:hAnsi="ＭＳ 明朝"/>
        </w:rPr>
      </w:pPr>
      <w:r>
        <w:rPr>
          <w:rFonts w:hAnsi="ＭＳ 明朝"/>
          <w:spacing w:val="-10"/>
        </w:rPr>
        <w:t>(</w:t>
      </w:r>
      <w:r>
        <w:rPr>
          <w:rFonts w:hAnsi="ＭＳ 明朝" w:hint="eastAsia"/>
          <w:spacing w:val="-10"/>
        </w:rPr>
        <w:t>ウ</w:t>
      </w:r>
      <w:r>
        <w:rPr>
          <w:rFonts w:hAnsi="ＭＳ 明朝"/>
          <w:spacing w:val="-10"/>
        </w:rPr>
        <w:t>)</w:t>
      </w:r>
      <w:r>
        <w:rPr>
          <w:rFonts w:hAnsi="ＭＳ 明朝" w:hint="eastAsia"/>
        </w:rPr>
        <w:t xml:space="preserve">　設計</w:t>
      </w:r>
      <w:r>
        <w:rPr>
          <w:rFonts w:hAnsi="ＭＳ 明朝" w:hint="eastAsia"/>
          <w:spacing w:val="8"/>
        </w:rPr>
        <w:t>図書に</w:t>
      </w:r>
      <w:r>
        <w:rPr>
          <w:rFonts w:hAnsi="ＭＳ 明朝" w:hint="eastAsia"/>
          <w:spacing w:val="-4"/>
        </w:rPr>
        <w:t>基づく工程の管理、立会い、工事</w:t>
      </w:r>
      <w:r>
        <w:rPr>
          <w:rFonts w:hAnsi="ＭＳ 明朝" w:hint="eastAsia"/>
          <w:spacing w:val="8"/>
        </w:rPr>
        <w:t>の施工状況の検査</w:t>
      </w:r>
      <w:r>
        <w:rPr>
          <w:rFonts w:hAnsi="ＭＳ 明朝" w:hint="eastAsia"/>
        </w:rPr>
        <w:t>又は工</w:t>
      </w:r>
      <w:r>
        <w:rPr>
          <w:rFonts w:hAnsi="ＭＳ 明朝" w:hint="eastAsia"/>
        </w:rPr>
        <w:lastRenderedPageBreak/>
        <w:t>事材料の試験若しくは検査（確認を含む。）</w:t>
      </w:r>
    </w:p>
    <w:p w:rsidR="001F117F" w:rsidRDefault="001F117F">
      <w:pPr>
        <w:spacing w:line="428" w:lineRule="exact"/>
        <w:ind w:leftChars="280" w:left="798" w:rightChars="200" w:right="420" w:hangingChars="100" w:hanging="210"/>
        <w:rPr>
          <w:rFonts w:hAnsi="ＭＳ 明朝"/>
        </w:rPr>
      </w:pPr>
      <w:r>
        <w:rPr>
          <w:rFonts w:hAnsi="ＭＳ 明朝" w:hint="eastAsia"/>
        </w:rPr>
        <w:t xml:space="preserve">(3)　</w:t>
      </w:r>
      <w:r>
        <w:rPr>
          <w:rFonts w:hAnsi="ＭＳ 明朝" w:hint="eastAsia"/>
          <w:spacing w:val="4"/>
        </w:rPr>
        <w:t>第</w:t>
      </w:r>
      <w:r>
        <w:rPr>
          <w:rFonts w:hAnsi="ＭＳ 明朝"/>
          <w:spacing w:val="4"/>
        </w:rPr>
        <w:t>3</w:t>
      </w:r>
      <w:r>
        <w:rPr>
          <w:rFonts w:hAnsi="ＭＳ 明朝" w:hint="eastAsia"/>
          <w:spacing w:val="4"/>
        </w:rPr>
        <w:t>項において、「</w:t>
      </w:r>
      <w:r>
        <w:rPr>
          <w:rFonts w:hAnsi="ＭＳ 明朝"/>
          <w:spacing w:val="4"/>
        </w:rPr>
        <w:t>2</w:t>
      </w:r>
      <w:r>
        <w:rPr>
          <w:rFonts w:hAnsi="ＭＳ 明朝" w:hint="eastAsia"/>
          <w:spacing w:val="4"/>
        </w:rPr>
        <w:t>名以上の監督員を置き、前項の権限を分担させたとき</w:t>
      </w:r>
      <w:r>
        <w:rPr>
          <w:rFonts w:hAnsi="ＭＳ 明朝" w:hint="eastAsia"/>
        </w:rPr>
        <w:t>」とは、同一の</w:t>
      </w:r>
      <w:r>
        <w:rPr>
          <w:rFonts w:hAnsi="ＭＳ 明朝" w:hint="eastAsia"/>
          <w:spacing w:val="4"/>
        </w:rPr>
        <w:t>監督業務について工種ごとに監督員を任命して、権限</w:t>
      </w:r>
      <w:r>
        <w:rPr>
          <w:rFonts w:hAnsi="ＭＳ 明朝" w:hint="eastAsia"/>
        </w:rPr>
        <w:t>を分担させた場合をいい、この場合に</w:t>
      </w:r>
      <w:r>
        <w:rPr>
          <w:rFonts w:hAnsi="ＭＳ 明朝" w:hint="eastAsia"/>
          <w:spacing w:val="4"/>
        </w:rPr>
        <w:t>は、それぞれの職務内容を監督員選任</w:t>
      </w:r>
      <w:r>
        <w:rPr>
          <w:rFonts w:hAnsi="ＭＳ 明朝" w:hint="eastAsia"/>
        </w:rPr>
        <w:t>（変更）通知書に明示すること。</w:t>
      </w:r>
    </w:p>
    <w:p w:rsidR="001F117F" w:rsidRDefault="001F117F">
      <w:pPr>
        <w:spacing w:line="428" w:lineRule="exact"/>
        <w:ind w:leftChars="230" w:left="588" w:hangingChars="50" w:hanging="105"/>
        <w:rPr>
          <w:rFonts w:hAnsi="ＭＳ 明朝"/>
        </w:rPr>
      </w:pPr>
      <w:r>
        <w:rPr>
          <w:rFonts w:hAnsi="ＭＳ 明朝"/>
        </w:rPr>
        <w:t>6</w:t>
      </w:r>
      <w:r>
        <w:rPr>
          <w:rFonts w:hAnsi="ＭＳ 明朝" w:hint="eastAsia"/>
        </w:rPr>
        <w:t xml:space="preserve">　第</w:t>
      </w:r>
      <w:r>
        <w:rPr>
          <w:rFonts w:hAnsi="ＭＳ 明朝"/>
        </w:rPr>
        <w:t>10</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rPr>
        <w:t>項の［　］の部分には、工事が建設業法第</w:t>
      </w:r>
      <w:r>
        <w:rPr>
          <w:rFonts w:hAnsi="ＭＳ 明朝"/>
        </w:rPr>
        <w:t>26</w:t>
      </w:r>
      <w:r>
        <w:rPr>
          <w:rFonts w:hAnsi="ＭＳ 明朝" w:hint="eastAsia"/>
        </w:rPr>
        <w:t>条第</w:t>
      </w:r>
      <w:r>
        <w:rPr>
          <w:rFonts w:hAnsi="ＭＳ 明朝"/>
        </w:rPr>
        <w:t>3</w:t>
      </w:r>
      <w:r>
        <w:rPr>
          <w:rFonts w:hAnsi="ＭＳ 明朝" w:hint="eastAsia"/>
        </w:rPr>
        <w:t>項に該当する場合に「専任の」の字句を記入するものとする。ただし、当該工事が建設業法第</w:t>
      </w:r>
      <w:r>
        <w:rPr>
          <w:rFonts w:hAnsi="ＭＳ 明朝"/>
        </w:rPr>
        <w:t>26</w:t>
      </w:r>
      <w:r>
        <w:rPr>
          <w:rFonts w:hAnsi="ＭＳ 明朝" w:hint="eastAsia"/>
        </w:rPr>
        <w:t>条第</w:t>
      </w:r>
      <w:r>
        <w:rPr>
          <w:rFonts w:hAnsi="ＭＳ 明朝"/>
        </w:rPr>
        <w:t>4</w:t>
      </w:r>
      <w:r>
        <w:rPr>
          <w:rFonts w:hAnsi="ＭＳ 明朝" w:hint="eastAsia"/>
        </w:rPr>
        <w:t>項の工事にも該当する場合には、監理技術者の［　］の部分に「監理技術者資格者証の交付を受けた専任の」の字句を記入する。</w:t>
      </w:r>
    </w:p>
    <w:p w:rsidR="001F117F" w:rsidRDefault="001F117F">
      <w:pPr>
        <w:spacing w:line="428" w:lineRule="exact"/>
        <w:ind w:leftChars="280" w:left="798" w:rightChars="200" w:right="420" w:hangingChars="100" w:hanging="210"/>
        <w:rPr>
          <w:rFonts w:hAnsi="ＭＳ 明朝"/>
        </w:rPr>
      </w:pPr>
      <w:r>
        <w:rPr>
          <w:rFonts w:hAnsi="ＭＳ 明朝" w:hint="eastAsia"/>
        </w:rPr>
        <w:t>(2)　工事が建設業法第</w:t>
      </w:r>
      <w:r>
        <w:rPr>
          <w:rFonts w:hAnsi="ＭＳ 明朝"/>
        </w:rPr>
        <w:t>26</w:t>
      </w:r>
      <w:r>
        <w:rPr>
          <w:rFonts w:hAnsi="ＭＳ 明朝" w:hint="eastAsia"/>
        </w:rPr>
        <w:t>条第</w:t>
      </w:r>
      <w:r>
        <w:rPr>
          <w:rFonts w:hAnsi="ＭＳ 明朝"/>
        </w:rPr>
        <w:t>2</w:t>
      </w:r>
      <w:r>
        <w:rPr>
          <w:rFonts w:hAnsi="ＭＳ 明朝" w:hint="eastAsia"/>
        </w:rPr>
        <w:t>項に</w:t>
      </w:r>
      <w:r>
        <w:rPr>
          <w:rFonts w:hAnsi="ＭＳ 明朝" w:hint="eastAsia"/>
          <w:spacing w:val="4"/>
        </w:rPr>
        <w:t>該当する場合には、「主任技術者」に代え「</w:t>
      </w:r>
      <w:r>
        <w:rPr>
          <w:rFonts w:hAnsi="ＭＳ 明朝" w:hint="eastAsia"/>
        </w:rPr>
        <w:t>監理技術者」を適用するものであること。</w:t>
      </w:r>
    </w:p>
    <w:p w:rsidR="001F117F" w:rsidRDefault="001F117F">
      <w:pPr>
        <w:spacing w:line="428" w:lineRule="exact"/>
        <w:ind w:leftChars="280" w:left="798" w:rightChars="200" w:right="420" w:hangingChars="100" w:hanging="210"/>
        <w:rPr>
          <w:rFonts w:hAnsi="ＭＳ 明朝"/>
        </w:rPr>
      </w:pPr>
      <w:r>
        <w:rPr>
          <w:rFonts w:hAnsi="ＭＳ 明朝" w:hint="eastAsia"/>
        </w:rPr>
        <w:t>(3)　請負代金額が</w:t>
      </w:r>
      <w:r>
        <w:rPr>
          <w:rFonts w:hAnsi="ＭＳ 明朝"/>
        </w:rPr>
        <w:t>20</w:t>
      </w:r>
      <w:r>
        <w:rPr>
          <w:rFonts w:hAnsi="ＭＳ 明朝" w:hint="eastAsia"/>
        </w:rPr>
        <w:t>万円未満の契約にあっては、従来どおり、現場代理人等選任（変更）通知は、書面によらないことができるものであること。</w:t>
      </w:r>
    </w:p>
    <w:p w:rsidR="001F117F" w:rsidRDefault="001F117F">
      <w:pPr>
        <w:spacing w:line="428" w:lineRule="exact"/>
        <w:ind w:leftChars="230" w:left="588" w:hangingChars="50" w:hanging="105"/>
        <w:rPr>
          <w:rFonts w:hAnsi="ＭＳ 明朝"/>
        </w:rPr>
      </w:pPr>
      <w:r>
        <w:rPr>
          <w:rFonts w:hAnsi="ＭＳ 明朝"/>
        </w:rPr>
        <w:t>7</w:t>
      </w:r>
      <w:r>
        <w:rPr>
          <w:rFonts w:hAnsi="ＭＳ 明朝" w:hint="eastAsia"/>
        </w:rPr>
        <w:t xml:space="preserve">　第</w:t>
      </w:r>
      <w:r>
        <w:rPr>
          <w:rFonts w:hAnsi="ＭＳ 明朝"/>
        </w:rPr>
        <w:t>11</w:t>
      </w:r>
      <w:r>
        <w:rPr>
          <w:rFonts w:hAnsi="ＭＳ 明朝" w:hint="eastAsia"/>
        </w:rPr>
        <w:t>条関係</w:t>
      </w:r>
    </w:p>
    <w:p w:rsidR="001F117F" w:rsidRDefault="001F117F">
      <w:pPr>
        <w:pStyle w:val="a4"/>
        <w:spacing w:line="428" w:lineRule="exact"/>
        <w:rPr>
          <w:rFonts w:hAnsi="ＭＳ 明朝"/>
        </w:rPr>
      </w:pPr>
      <w:r>
        <w:rPr>
          <w:rFonts w:hAnsi="ＭＳ 明朝" w:hint="eastAsia"/>
        </w:rPr>
        <w:t>契約の履行についての報告とは、過去の履行状況についての報告のみでなく、施行計画書等の履行計画についての報告も含むものであること。</w:t>
      </w:r>
    </w:p>
    <w:p w:rsidR="001F117F" w:rsidRDefault="001F117F">
      <w:pPr>
        <w:spacing w:line="428" w:lineRule="exact"/>
        <w:ind w:leftChars="230" w:left="588" w:hangingChars="50" w:hanging="105"/>
        <w:rPr>
          <w:rFonts w:hAnsi="ＭＳ 明朝"/>
        </w:rPr>
      </w:pPr>
      <w:r>
        <w:rPr>
          <w:rFonts w:hAnsi="ＭＳ 明朝"/>
        </w:rPr>
        <w:t>8</w:t>
      </w:r>
      <w:r>
        <w:rPr>
          <w:rFonts w:hAnsi="ＭＳ 明朝" w:hint="eastAsia"/>
        </w:rPr>
        <w:t xml:space="preserve">　第</w:t>
      </w:r>
      <w:r>
        <w:rPr>
          <w:rFonts w:hAnsi="ＭＳ 明朝"/>
        </w:rPr>
        <w:t>16</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rPr>
        <w:t>項は</w:t>
      </w:r>
      <w:r>
        <w:rPr>
          <w:rFonts w:hAnsi="ＭＳ 明朝" w:hint="eastAsia"/>
          <w:spacing w:val="4"/>
        </w:rPr>
        <w:t>契約担当者の工事用地の確保義務を規定したもので</w:t>
      </w:r>
      <w:r>
        <w:rPr>
          <w:rFonts w:hAnsi="ＭＳ 明朝" w:hint="eastAsia"/>
        </w:rPr>
        <w:t>あるが、「乙が工事の</w:t>
      </w:r>
      <w:r>
        <w:rPr>
          <w:rFonts w:hAnsi="ＭＳ 明朝" w:hint="eastAsia"/>
          <w:spacing w:val="4"/>
        </w:rPr>
        <w:t>施工上必要とする日」とは、</w:t>
      </w:r>
      <w:r w:rsidR="00F9206D">
        <w:rPr>
          <w:rFonts w:hAnsi="ＭＳ 明朝" w:hint="eastAsia"/>
          <w:spacing w:val="4"/>
        </w:rPr>
        <w:t>受注</w:t>
      </w:r>
      <w:r>
        <w:rPr>
          <w:rFonts w:hAnsi="ＭＳ 明朝" w:hint="eastAsia"/>
          <w:spacing w:val="4"/>
        </w:rPr>
        <w:t>者の工事の進捗状況</w:t>
      </w:r>
      <w:r>
        <w:rPr>
          <w:rFonts w:hAnsi="ＭＳ 明朝" w:hint="eastAsia"/>
        </w:rPr>
        <w:t>を勘案して現実に</w:t>
      </w:r>
      <w:r w:rsidR="00F9206D">
        <w:rPr>
          <w:rFonts w:hAnsi="ＭＳ 明朝" w:hint="eastAsia"/>
        </w:rPr>
        <w:t>受注</w:t>
      </w:r>
      <w:r>
        <w:rPr>
          <w:rFonts w:hAnsi="ＭＳ 明朝" w:hint="eastAsia"/>
        </w:rPr>
        <w:t>者が工事を施工するため、用地を必要とする日をいう。</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3</w:t>
      </w:r>
      <w:r>
        <w:rPr>
          <w:rFonts w:hAnsi="ＭＳ 明朝" w:hint="eastAsia"/>
        </w:rPr>
        <w:t>項の「撤去」には、</w:t>
      </w:r>
      <w:r>
        <w:rPr>
          <w:rFonts w:hAnsi="ＭＳ 明朝" w:hint="eastAsia"/>
          <w:spacing w:val="4"/>
        </w:rPr>
        <w:t>支給材料又は貸与品を契約担当者に返還する</w:t>
      </w:r>
      <w:r>
        <w:rPr>
          <w:rFonts w:hAnsi="ＭＳ 明朝" w:hint="eastAsia"/>
        </w:rPr>
        <w:t>ことが含まれること。</w:t>
      </w:r>
    </w:p>
    <w:p w:rsidR="001F117F" w:rsidRDefault="001F117F">
      <w:pPr>
        <w:spacing w:line="428" w:lineRule="exact"/>
        <w:ind w:leftChars="280" w:left="798" w:rightChars="200" w:right="420" w:hangingChars="100" w:hanging="210"/>
        <w:rPr>
          <w:rFonts w:hAnsi="ＭＳ 明朝"/>
        </w:rPr>
      </w:pPr>
      <w:r>
        <w:rPr>
          <w:rFonts w:hAnsi="ＭＳ 明朝" w:hint="eastAsia"/>
        </w:rPr>
        <w:t>(3)　第</w:t>
      </w:r>
      <w:r>
        <w:rPr>
          <w:rFonts w:hAnsi="ＭＳ 明朝"/>
        </w:rPr>
        <w:t>4</w:t>
      </w:r>
      <w:r>
        <w:rPr>
          <w:rFonts w:hAnsi="ＭＳ 明朝" w:hint="eastAsia"/>
        </w:rPr>
        <w:t>項の「処分」に</w:t>
      </w:r>
      <w:r>
        <w:rPr>
          <w:rFonts w:hAnsi="ＭＳ 明朝" w:hint="eastAsia"/>
          <w:spacing w:val="4"/>
        </w:rPr>
        <w:t>は、支給材料又は貸与品を回収すること</w:t>
      </w:r>
      <w:r>
        <w:rPr>
          <w:rFonts w:hAnsi="ＭＳ 明朝" w:hint="eastAsia"/>
        </w:rPr>
        <w:t>が含まれること。</w:t>
      </w:r>
    </w:p>
    <w:p w:rsidR="001F117F" w:rsidRDefault="001F117F">
      <w:pPr>
        <w:spacing w:line="428" w:lineRule="exact"/>
        <w:ind w:leftChars="230" w:left="588" w:hangingChars="50" w:hanging="105"/>
        <w:rPr>
          <w:rFonts w:hAnsi="ＭＳ 明朝"/>
        </w:rPr>
      </w:pPr>
      <w:r>
        <w:rPr>
          <w:rFonts w:hAnsi="ＭＳ 明朝"/>
        </w:rPr>
        <w:t>9</w:t>
      </w:r>
      <w:r>
        <w:rPr>
          <w:rFonts w:hAnsi="ＭＳ 明朝" w:hint="eastAsia"/>
        </w:rPr>
        <w:t xml:space="preserve">　第</w:t>
      </w:r>
      <w:r>
        <w:rPr>
          <w:rFonts w:hAnsi="ＭＳ 明朝"/>
        </w:rPr>
        <w:t>20</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rPr>
        <w:t>項において、「</w:t>
      </w:r>
      <w:r>
        <w:rPr>
          <w:rFonts w:hAnsi="ＭＳ 明朝" w:hint="eastAsia"/>
          <w:spacing w:val="4"/>
        </w:rPr>
        <w:t>工事用地等の確保ができないため工事の全部又</w:t>
      </w:r>
      <w:r>
        <w:rPr>
          <w:rFonts w:hAnsi="ＭＳ 明朝" w:hint="eastAsia"/>
        </w:rPr>
        <w:t>は一部の施工を中止</w:t>
      </w:r>
      <w:r>
        <w:rPr>
          <w:rFonts w:hAnsi="ＭＳ 明朝" w:hint="eastAsia"/>
          <w:spacing w:val="4"/>
        </w:rPr>
        <w:t>させなければならない場合」とは、現実に</w:t>
      </w:r>
      <w:r w:rsidR="00F9206D">
        <w:rPr>
          <w:rFonts w:hAnsi="ＭＳ 明朝" w:hint="eastAsia"/>
          <w:spacing w:val="4"/>
        </w:rPr>
        <w:t>受注</w:t>
      </w:r>
      <w:r>
        <w:rPr>
          <w:rFonts w:hAnsi="ＭＳ 明朝" w:hint="eastAsia"/>
          <w:spacing w:val="4"/>
        </w:rPr>
        <w:t>者</w:t>
      </w:r>
      <w:r>
        <w:rPr>
          <w:rFonts w:hAnsi="ＭＳ 明朝" w:hint="eastAsia"/>
        </w:rPr>
        <w:t>が工事を施工できないと認められるときをいう。</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3</w:t>
      </w:r>
      <w:r>
        <w:rPr>
          <w:rFonts w:hAnsi="ＭＳ 明朝" w:hint="eastAsia"/>
        </w:rPr>
        <w:t>項の「増加費用」とは、中止</w:t>
      </w:r>
      <w:r>
        <w:rPr>
          <w:rFonts w:hAnsi="ＭＳ 明朝" w:hint="eastAsia"/>
          <w:spacing w:val="4"/>
        </w:rPr>
        <w:t>期間中、工事現場を維持し又は工事</w:t>
      </w:r>
      <w:r>
        <w:rPr>
          <w:rFonts w:hAnsi="ＭＳ 明朝" w:hint="eastAsia"/>
        </w:rPr>
        <w:t>の続行に備える</w:t>
      </w:r>
      <w:r>
        <w:rPr>
          <w:rFonts w:hAnsi="ＭＳ 明朝" w:hint="eastAsia"/>
          <w:spacing w:val="4"/>
        </w:rPr>
        <w:t>ため労働者</w:t>
      </w:r>
      <w:r>
        <w:rPr>
          <w:rFonts w:hAnsi="ＭＳ 明朝" w:hint="eastAsia"/>
        </w:rPr>
        <w:t>、建設機械器具等を保持するために必要とされる費用、</w:t>
      </w:r>
      <w:r>
        <w:rPr>
          <w:rFonts w:hAnsi="ＭＳ 明朝" w:hint="eastAsia"/>
        </w:rPr>
        <w:lastRenderedPageBreak/>
        <w:t>中止に伴い不要と</w:t>
      </w:r>
      <w:r>
        <w:rPr>
          <w:rFonts w:hAnsi="ＭＳ 明朝" w:hint="eastAsia"/>
          <w:spacing w:val="4"/>
        </w:rPr>
        <w:t>なった労働者、建設機械器具等の配置転換に要する</w:t>
      </w:r>
      <w:r>
        <w:rPr>
          <w:rFonts w:hAnsi="ＭＳ 明朝" w:hint="eastAsia"/>
        </w:rPr>
        <w:t>費用、工事を再開するための労働者、</w:t>
      </w:r>
      <w:r>
        <w:rPr>
          <w:rFonts w:hAnsi="ＭＳ 明朝" w:hint="eastAsia"/>
          <w:spacing w:val="4"/>
        </w:rPr>
        <w:t>建設機械器具等を工事現場</w:t>
      </w:r>
      <w:r>
        <w:rPr>
          <w:rFonts w:hAnsi="ＭＳ 明朝" w:hint="eastAsia"/>
        </w:rPr>
        <w:t>に搬入する費用等をいう。</w:t>
      </w:r>
    </w:p>
    <w:p w:rsidR="001F117F" w:rsidRDefault="001F117F">
      <w:pPr>
        <w:spacing w:line="428" w:lineRule="exact"/>
        <w:ind w:leftChars="200" w:left="525" w:hangingChars="50" w:hanging="105"/>
        <w:rPr>
          <w:rFonts w:hAnsi="ＭＳ 明朝"/>
        </w:rPr>
      </w:pPr>
      <w:r>
        <w:rPr>
          <w:rFonts w:hAnsi="ＭＳ 明朝"/>
        </w:rPr>
        <w:t>10</w:t>
      </w:r>
      <w:r>
        <w:rPr>
          <w:rFonts w:hAnsi="ＭＳ 明朝" w:hint="eastAsia"/>
        </w:rPr>
        <w:t xml:space="preserve">　第</w:t>
      </w:r>
      <w:r>
        <w:rPr>
          <w:rFonts w:hAnsi="ＭＳ 明朝"/>
        </w:rPr>
        <w:t>23</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rPr>
        <w:t>項の「工期の変更」と</w:t>
      </w:r>
      <w:r>
        <w:rPr>
          <w:rFonts w:hAnsi="ＭＳ 明朝" w:hint="eastAsia"/>
          <w:spacing w:val="-2"/>
        </w:rPr>
        <w:t>は、第</w:t>
      </w:r>
      <w:r>
        <w:rPr>
          <w:rFonts w:hAnsi="ＭＳ 明朝"/>
          <w:spacing w:val="-2"/>
        </w:rPr>
        <w:t>15</w:t>
      </w:r>
      <w:r>
        <w:rPr>
          <w:rFonts w:hAnsi="ＭＳ 明朝" w:hint="eastAsia"/>
          <w:spacing w:val="-2"/>
        </w:rPr>
        <w:t>条第</w:t>
      </w:r>
      <w:r>
        <w:rPr>
          <w:rFonts w:hAnsi="ＭＳ 明朝"/>
          <w:spacing w:val="-2"/>
        </w:rPr>
        <w:t>7</w:t>
      </w:r>
      <w:r>
        <w:rPr>
          <w:rFonts w:hAnsi="ＭＳ 明朝" w:hint="eastAsia"/>
          <w:spacing w:val="-2"/>
        </w:rPr>
        <w:t>項、第</w:t>
      </w:r>
      <w:r>
        <w:rPr>
          <w:rFonts w:hAnsi="ＭＳ 明朝"/>
          <w:spacing w:val="-2"/>
        </w:rPr>
        <w:t>17</w:t>
      </w:r>
      <w:r>
        <w:rPr>
          <w:rFonts w:hAnsi="ＭＳ 明朝" w:hint="eastAsia"/>
          <w:spacing w:val="-2"/>
        </w:rPr>
        <w:t>条第</w:t>
      </w:r>
      <w:r>
        <w:rPr>
          <w:rFonts w:hAnsi="ＭＳ 明朝"/>
          <w:spacing w:val="-2"/>
        </w:rPr>
        <w:t>1</w:t>
      </w:r>
      <w:r>
        <w:rPr>
          <w:rFonts w:hAnsi="ＭＳ 明朝" w:hint="eastAsia"/>
          <w:spacing w:val="-2"/>
        </w:rPr>
        <w:t>項、第</w:t>
      </w:r>
      <w:r>
        <w:rPr>
          <w:rFonts w:hAnsi="ＭＳ 明朝"/>
          <w:spacing w:val="-2"/>
        </w:rPr>
        <w:t>18</w:t>
      </w:r>
      <w:r>
        <w:rPr>
          <w:rFonts w:hAnsi="ＭＳ 明朝" w:hint="eastAsia"/>
          <w:spacing w:val="-2"/>
        </w:rPr>
        <w:t>条</w:t>
      </w:r>
      <w:r>
        <w:rPr>
          <w:rFonts w:hAnsi="ＭＳ 明朝" w:hint="eastAsia"/>
        </w:rPr>
        <w:t>第</w:t>
      </w:r>
      <w:r>
        <w:rPr>
          <w:rFonts w:hAnsi="ＭＳ 明朝"/>
        </w:rPr>
        <w:t>5</w:t>
      </w:r>
      <w:r>
        <w:rPr>
          <w:rFonts w:hAnsi="ＭＳ 明朝" w:hint="eastAsia"/>
          <w:spacing w:val="-6"/>
        </w:rPr>
        <w:t>項、第</w:t>
      </w:r>
      <w:r>
        <w:rPr>
          <w:rFonts w:hAnsi="ＭＳ 明朝"/>
          <w:spacing w:val="-6"/>
        </w:rPr>
        <w:t>19</w:t>
      </w:r>
      <w:r>
        <w:rPr>
          <w:rFonts w:hAnsi="ＭＳ 明朝" w:hint="eastAsia"/>
          <w:spacing w:val="-6"/>
        </w:rPr>
        <w:t>条、第</w:t>
      </w:r>
      <w:r>
        <w:rPr>
          <w:rFonts w:hAnsi="ＭＳ 明朝"/>
          <w:spacing w:val="-6"/>
        </w:rPr>
        <w:t>20</w:t>
      </w:r>
      <w:r>
        <w:rPr>
          <w:rFonts w:hAnsi="ＭＳ 明朝" w:hint="eastAsia"/>
          <w:spacing w:val="-6"/>
        </w:rPr>
        <w:t>条第</w:t>
      </w:r>
      <w:r>
        <w:rPr>
          <w:rFonts w:hAnsi="ＭＳ 明朝"/>
          <w:spacing w:val="-6"/>
        </w:rPr>
        <w:t>3</w:t>
      </w:r>
      <w:r>
        <w:rPr>
          <w:rFonts w:hAnsi="ＭＳ 明朝" w:hint="eastAsia"/>
          <w:spacing w:val="-6"/>
        </w:rPr>
        <w:t>項、第</w:t>
      </w:r>
      <w:r>
        <w:rPr>
          <w:rFonts w:hAnsi="ＭＳ 明朝"/>
          <w:spacing w:val="-6"/>
        </w:rPr>
        <w:t>21</w:t>
      </w:r>
      <w:r>
        <w:rPr>
          <w:rFonts w:hAnsi="ＭＳ 明朝" w:hint="eastAsia"/>
          <w:spacing w:val="-6"/>
        </w:rPr>
        <w:t>条、第</w:t>
      </w:r>
      <w:r>
        <w:rPr>
          <w:rFonts w:hAnsi="ＭＳ 明朝"/>
          <w:spacing w:val="-6"/>
        </w:rPr>
        <w:t>22</w:t>
      </w:r>
      <w:r>
        <w:rPr>
          <w:rFonts w:hAnsi="ＭＳ 明朝" w:hint="eastAsia"/>
          <w:spacing w:val="-6"/>
        </w:rPr>
        <w:t>条第</w:t>
      </w:r>
      <w:r>
        <w:rPr>
          <w:rFonts w:hAnsi="ＭＳ 明朝"/>
          <w:spacing w:val="-6"/>
        </w:rPr>
        <w:t>1</w:t>
      </w:r>
      <w:r>
        <w:rPr>
          <w:rFonts w:hAnsi="ＭＳ 明朝" w:hint="eastAsia"/>
          <w:spacing w:val="-6"/>
        </w:rPr>
        <w:t>項及び第</w:t>
      </w:r>
      <w:r>
        <w:rPr>
          <w:rFonts w:hAnsi="ＭＳ 明朝"/>
          <w:spacing w:val="-6"/>
        </w:rPr>
        <w:t>2</w:t>
      </w:r>
      <w:r>
        <w:rPr>
          <w:rFonts w:hAnsi="ＭＳ 明朝" w:hint="eastAsia"/>
          <w:spacing w:val="-6"/>
        </w:rPr>
        <w:t>項並びに第</w:t>
      </w:r>
      <w:r>
        <w:rPr>
          <w:rFonts w:hAnsi="ＭＳ 明朝"/>
          <w:spacing w:val="-6"/>
        </w:rPr>
        <w:t>43</w:t>
      </w:r>
      <w:r>
        <w:rPr>
          <w:rFonts w:hAnsi="ＭＳ 明朝" w:hint="eastAsia"/>
          <w:spacing w:val="-6"/>
        </w:rPr>
        <w:t>条第</w:t>
      </w:r>
      <w:r>
        <w:rPr>
          <w:rFonts w:hAnsi="ＭＳ 明朝"/>
          <w:spacing w:val="-6"/>
        </w:rPr>
        <w:t>2</w:t>
      </w:r>
      <w:r>
        <w:rPr>
          <w:rFonts w:hAnsi="ＭＳ 明朝" w:hint="eastAsia"/>
          <w:spacing w:val="-6"/>
        </w:rPr>
        <w:t>項の規定に基づくものをいう。</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2</w:t>
      </w:r>
      <w:r>
        <w:rPr>
          <w:rFonts w:hAnsi="ＭＳ 明朝" w:hint="eastAsia"/>
        </w:rPr>
        <w:t>項にいう「工期の変更事由が生じた日」とは、第</w:t>
      </w:r>
      <w:r>
        <w:rPr>
          <w:rFonts w:hAnsi="ＭＳ 明朝"/>
        </w:rPr>
        <w:t>15</w:t>
      </w:r>
      <w:r>
        <w:rPr>
          <w:rFonts w:hAnsi="ＭＳ 明朝" w:hint="eastAsia"/>
        </w:rPr>
        <w:t>条第</w:t>
      </w:r>
      <w:r>
        <w:rPr>
          <w:rFonts w:hAnsi="ＭＳ 明朝"/>
        </w:rPr>
        <w:t>7</w:t>
      </w:r>
      <w:r>
        <w:rPr>
          <w:rFonts w:hAnsi="ＭＳ 明朝" w:hint="eastAsia"/>
        </w:rPr>
        <w:t>項においては、</w:t>
      </w:r>
      <w:r>
        <w:rPr>
          <w:rFonts w:hAnsi="ＭＳ 明朝" w:hint="eastAsia"/>
          <w:spacing w:val="2"/>
        </w:rPr>
        <w:t>支給材料等に代えて他の支給材料等を引き渡した日、</w:t>
      </w:r>
      <w:r>
        <w:rPr>
          <w:rFonts w:hAnsi="ＭＳ 明朝" w:hint="eastAsia"/>
        </w:rPr>
        <w:t>支給材料等の品名等を変更した日又は支給材料等の使用を請求した日、第</w:t>
      </w:r>
      <w:r>
        <w:rPr>
          <w:rFonts w:hAnsi="ＭＳ 明朝"/>
        </w:rPr>
        <w:t>17</w:t>
      </w:r>
      <w:r>
        <w:rPr>
          <w:rFonts w:hAnsi="ＭＳ 明朝" w:hint="eastAsia"/>
        </w:rPr>
        <w:t>条第</w:t>
      </w:r>
      <w:r>
        <w:rPr>
          <w:rFonts w:hAnsi="ＭＳ 明朝"/>
        </w:rPr>
        <w:t>1</w:t>
      </w:r>
      <w:r>
        <w:rPr>
          <w:rFonts w:hAnsi="ＭＳ 明朝" w:hint="eastAsia"/>
        </w:rPr>
        <w:t>項においては、監督員が改造の請求を行った日、第</w:t>
      </w:r>
      <w:r>
        <w:rPr>
          <w:rFonts w:hAnsi="ＭＳ 明朝"/>
        </w:rPr>
        <w:t>18</w:t>
      </w:r>
      <w:r>
        <w:rPr>
          <w:rFonts w:hAnsi="ＭＳ 明朝" w:hint="eastAsia"/>
        </w:rPr>
        <w:t>条第</w:t>
      </w:r>
      <w:r>
        <w:rPr>
          <w:rFonts w:hAnsi="ＭＳ 明朝"/>
        </w:rPr>
        <w:t>5</w:t>
      </w:r>
      <w:r>
        <w:rPr>
          <w:rFonts w:hAnsi="ＭＳ 明朝" w:hint="eastAsia"/>
        </w:rPr>
        <w:t>項においては、設計図書の訂正又は変更が行われた日、第</w:t>
      </w:r>
      <w:r>
        <w:rPr>
          <w:rFonts w:hAnsi="ＭＳ 明朝"/>
        </w:rPr>
        <w:t>19</w:t>
      </w:r>
      <w:r>
        <w:rPr>
          <w:rFonts w:hAnsi="ＭＳ 明朝" w:hint="eastAsia"/>
        </w:rPr>
        <w:t>条においては、設計図書の変更が行われた日、第</w:t>
      </w:r>
      <w:r>
        <w:rPr>
          <w:rFonts w:hAnsi="ＭＳ 明朝"/>
        </w:rPr>
        <w:t>20</w:t>
      </w:r>
      <w:r>
        <w:rPr>
          <w:rFonts w:hAnsi="ＭＳ 明朝" w:hint="eastAsia"/>
        </w:rPr>
        <w:t>条第</w:t>
      </w:r>
      <w:r>
        <w:rPr>
          <w:rFonts w:hAnsi="ＭＳ 明朝"/>
        </w:rPr>
        <w:t>3</w:t>
      </w:r>
      <w:r>
        <w:rPr>
          <w:rFonts w:hAnsi="ＭＳ 明朝" w:hint="eastAsia"/>
        </w:rPr>
        <w:t>項においては、契約担当者が工事の施工の一時中止を通知した日、第</w:t>
      </w:r>
      <w:r>
        <w:rPr>
          <w:rFonts w:hAnsi="ＭＳ 明朝"/>
        </w:rPr>
        <w:t>43</w:t>
      </w:r>
      <w:r>
        <w:rPr>
          <w:rFonts w:hAnsi="ＭＳ 明朝" w:hint="eastAsia"/>
        </w:rPr>
        <w:t>条第</w:t>
      </w:r>
      <w:r>
        <w:rPr>
          <w:rFonts w:hAnsi="ＭＳ 明朝"/>
        </w:rPr>
        <w:t>2</w:t>
      </w:r>
      <w:r>
        <w:rPr>
          <w:rFonts w:hAnsi="ＭＳ 明朝" w:hint="eastAsia"/>
        </w:rPr>
        <w:t>項においては、</w:t>
      </w:r>
      <w:r w:rsidR="00F9206D">
        <w:rPr>
          <w:rFonts w:hAnsi="ＭＳ 明朝" w:hint="eastAsia"/>
        </w:rPr>
        <w:t>受注</w:t>
      </w:r>
      <w:r>
        <w:rPr>
          <w:rFonts w:hAnsi="ＭＳ 明朝" w:hint="eastAsia"/>
        </w:rPr>
        <w:t>者が工事の施工の一部中止を通知した日とする。</w:t>
      </w:r>
    </w:p>
    <w:p w:rsidR="001F117F" w:rsidRDefault="001F117F">
      <w:pPr>
        <w:spacing w:line="428" w:lineRule="exact"/>
        <w:ind w:leftChars="200" w:left="525" w:hangingChars="50" w:hanging="105"/>
        <w:rPr>
          <w:rFonts w:hAnsi="ＭＳ 明朝"/>
        </w:rPr>
      </w:pPr>
      <w:r>
        <w:rPr>
          <w:rFonts w:hAnsi="ＭＳ 明朝"/>
        </w:rPr>
        <w:t>11</w:t>
      </w:r>
      <w:r>
        <w:rPr>
          <w:rFonts w:hAnsi="ＭＳ 明朝" w:hint="eastAsia"/>
        </w:rPr>
        <w:t xml:space="preserve">　第</w:t>
      </w:r>
      <w:r>
        <w:rPr>
          <w:rFonts w:hAnsi="ＭＳ 明朝"/>
        </w:rPr>
        <w:t>24</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rPr>
        <w:t>項の「請負代金額の変更」</w:t>
      </w:r>
      <w:r>
        <w:rPr>
          <w:rFonts w:hAnsi="ＭＳ 明朝" w:hint="eastAsia"/>
          <w:spacing w:val="-2"/>
        </w:rPr>
        <w:t>とは、第</w:t>
      </w:r>
      <w:r>
        <w:rPr>
          <w:rFonts w:hAnsi="ＭＳ 明朝"/>
          <w:spacing w:val="-2"/>
        </w:rPr>
        <w:t>15</w:t>
      </w:r>
      <w:r>
        <w:rPr>
          <w:rFonts w:hAnsi="ＭＳ 明朝" w:hint="eastAsia"/>
          <w:spacing w:val="-2"/>
        </w:rPr>
        <w:t>条第</w:t>
      </w:r>
      <w:r>
        <w:rPr>
          <w:rFonts w:hAnsi="ＭＳ 明朝"/>
          <w:spacing w:val="-2"/>
        </w:rPr>
        <w:t>7</w:t>
      </w:r>
      <w:r>
        <w:rPr>
          <w:rFonts w:hAnsi="ＭＳ 明朝" w:hint="eastAsia"/>
          <w:spacing w:val="-2"/>
        </w:rPr>
        <w:t>項、第</w:t>
      </w:r>
      <w:r>
        <w:rPr>
          <w:rFonts w:hAnsi="ＭＳ 明朝"/>
          <w:spacing w:val="-2"/>
        </w:rPr>
        <w:t>17</w:t>
      </w:r>
      <w:r>
        <w:rPr>
          <w:rFonts w:hAnsi="ＭＳ 明朝" w:hint="eastAsia"/>
          <w:spacing w:val="-2"/>
        </w:rPr>
        <w:t>条第</w:t>
      </w:r>
      <w:r>
        <w:rPr>
          <w:rFonts w:hAnsi="ＭＳ 明朝"/>
          <w:spacing w:val="-2"/>
        </w:rPr>
        <w:t>1</w:t>
      </w:r>
      <w:r>
        <w:rPr>
          <w:rFonts w:hAnsi="ＭＳ 明朝" w:hint="eastAsia"/>
          <w:spacing w:val="-2"/>
        </w:rPr>
        <w:t>項</w:t>
      </w:r>
      <w:r w:rsidR="00F9206D">
        <w:rPr>
          <w:rFonts w:hAnsi="ＭＳ 明朝" w:hint="eastAsia"/>
          <w:spacing w:val="-2"/>
        </w:rPr>
        <w:t>、</w:t>
      </w:r>
      <w:r>
        <w:rPr>
          <w:rFonts w:hAnsi="ＭＳ 明朝" w:hint="eastAsia"/>
        </w:rPr>
        <w:t>第</w:t>
      </w:r>
      <w:r>
        <w:rPr>
          <w:rFonts w:hAnsi="ＭＳ 明朝"/>
        </w:rPr>
        <w:t>18</w:t>
      </w:r>
      <w:r>
        <w:rPr>
          <w:rFonts w:hAnsi="ＭＳ 明朝" w:hint="eastAsia"/>
        </w:rPr>
        <w:t>条</w:t>
      </w:r>
      <w:r>
        <w:rPr>
          <w:rFonts w:hAnsi="ＭＳ 明朝" w:hint="eastAsia"/>
          <w:spacing w:val="-4"/>
        </w:rPr>
        <w:t>第</w:t>
      </w:r>
      <w:r>
        <w:rPr>
          <w:rFonts w:hAnsi="ＭＳ 明朝"/>
          <w:spacing w:val="-4"/>
        </w:rPr>
        <w:t>5</w:t>
      </w:r>
      <w:r>
        <w:rPr>
          <w:rFonts w:hAnsi="ＭＳ 明朝" w:hint="eastAsia"/>
          <w:spacing w:val="-4"/>
        </w:rPr>
        <w:t>項、第</w:t>
      </w:r>
      <w:r>
        <w:rPr>
          <w:rFonts w:hAnsi="ＭＳ 明朝"/>
          <w:spacing w:val="-4"/>
        </w:rPr>
        <w:t>19</w:t>
      </w:r>
      <w:r>
        <w:rPr>
          <w:rFonts w:hAnsi="ＭＳ 明朝" w:hint="eastAsia"/>
          <w:spacing w:val="-4"/>
        </w:rPr>
        <w:t>条、第</w:t>
      </w:r>
      <w:r>
        <w:rPr>
          <w:rFonts w:hAnsi="ＭＳ 明朝"/>
          <w:spacing w:val="-4"/>
        </w:rPr>
        <w:t>20</w:t>
      </w:r>
      <w:r>
        <w:rPr>
          <w:rFonts w:hAnsi="ＭＳ 明朝" w:hint="eastAsia"/>
          <w:spacing w:val="-4"/>
        </w:rPr>
        <w:t>条第</w:t>
      </w:r>
      <w:r>
        <w:rPr>
          <w:rFonts w:hAnsi="ＭＳ 明朝"/>
          <w:spacing w:val="-4"/>
        </w:rPr>
        <w:t>3</w:t>
      </w:r>
      <w:r>
        <w:rPr>
          <w:rFonts w:hAnsi="ＭＳ 明朝" w:hint="eastAsia"/>
          <w:spacing w:val="-4"/>
        </w:rPr>
        <w:t>項、第</w:t>
      </w:r>
      <w:r>
        <w:rPr>
          <w:rFonts w:hAnsi="ＭＳ 明朝"/>
          <w:spacing w:val="-4"/>
        </w:rPr>
        <w:t>22</w:t>
      </w:r>
      <w:r>
        <w:rPr>
          <w:rFonts w:hAnsi="ＭＳ 明朝" w:hint="eastAsia"/>
          <w:spacing w:val="-4"/>
        </w:rPr>
        <w:t>条第</w:t>
      </w:r>
      <w:r>
        <w:rPr>
          <w:rFonts w:hAnsi="ＭＳ 明朝"/>
          <w:spacing w:val="-4"/>
        </w:rPr>
        <w:t>3</w:t>
      </w:r>
      <w:r>
        <w:rPr>
          <w:rFonts w:hAnsi="ＭＳ 明朝" w:hint="eastAsia"/>
          <w:spacing w:val="-4"/>
        </w:rPr>
        <w:t>項及び第</w:t>
      </w:r>
      <w:r>
        <w:rPr>
          <w:rFonts w:hAnsi="ＭＳ 明朝"/>
          <w:spacing w:val="-4"/>
        </w:rPr>
        <w:t>43</w:t>
      </w:r>
      <w:r>
        <w:rPr>
          <w:rFonts w:hAnsi="ＭＳ 明朝" w:hint="eastAsia"/>
          <w:spacing w:val="-4"/>
        </w:rPr>
        <w:t>条第</w:t>
      </w:r>
      <w:r>
        <w:rPr>
          <w:rFonts w:hAnsi="ＭＳ 明朝"/>
          <w:spacing w:val="-4"/>
        </w:rPr>
        <w:t>2</w:t>
      </w:r>
      <w:r>
        <w:rPr>
          <w:rFonts w:hAnsi="ＭＳ 明朝" w:hint="eastAsia"/>
          <w:spacing w:val="-4"/>
        </w:rPr>
        <w:t>項の規定</w:t>
      </w:r>
      <w:r>
        <w:rPr>
          <w:rFonts w:hAnsi="ＭＳ 明朝" w:hint="eastAsia"/>
        </w:rPr>
        <w:t>に基づくものをいう。</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2</w:t>
      </w:r>
      <w:r>
        <w:rPr>
          <w:rFonts w:hAnsi="ＭＳ 明朝" w:hint="eastAsia"/>
        </w:rPr>
        <w:t>項にいう「請負代金額の変更事由が生じた日」とは、第</w:t>
      </w:r>
      <w:r>
        <w:rPr>
          <w:rFonts w:hAnsi="ＭＳ 明朝"/>
        </w:rPr>
        <w:t>15</w:t>
      </w:r>
      <w:r>
        <w:rPr>
          <w:rFonts w:hAnsi="ＭＳ 明朝" w:hint="eastAsia"/>
        </w:rPr>
        <w:t>条第</w:t>
      </w:r>
      <w:r>
        <w:rPr>
          <w:rFonts w:hAnsi="ＭＳ 明朝"/>
        </w:rPr>
        <w:t>7</w:t>
      </w:r>
      <w:r>
        <w:rPr>
          <w:rFonts w:hAnsi="ＭＳ 明朝" w:hint="eastAsia"/>
        </w:rPr>
        <w:t>項においては、支給</w:t>
      </w:r>
      <w:r>
        <w:rPr>
          <w:rFonts w:hAnsi="ＭＳ 明朝" w:hint="eastAsia"/>
          <w:spacing w:val="2"/>
        </w:rPr>
        <w:t>材料等に代えて他の支給材料等を引き渡した</w:t>
      </w:r>
      <w:r>
        <w:rPr>
          <w:rFonts w:hAnsi="ＭＳ 明朝" w:hint="eastAsia"/>
        </w:rPr>
        <w:t>日、支給材料等の品名等を変更した日又は支給材料等の使用を請求した日、第</w:t>
      </w:r>
      <w:r>
        <w:rPr>
          <w:rFonts w:hAnsi="ＭＳ 明朝"/>
        </w:rPr>
        <w:t>17</w:t>
      </w:r>
      <w:r>
        <w:rPr>
          <w:rFonts w:hAnsi="ＭＳ 明朝" w:hint="eastAsia"/>
        </w:rPr>
        <w:t>条第</w:t>
      </w:r>
      <w:r>
        <w:rPr>
          <w:rFonts w:hAnsi="ＭＳ 明朝"/>
        </w:rPr>
        <w:t>1</w:t>
      </w:r>
      <w:r>
        <w:rPr>
          <w:rFonts w:hAnsi="ＭＳ 明朝" w:hint="eastAsia"/>
        </w:rPr>
        <w:t>項においては、監督員が改造の請求を行った日、第</w:t>
      </w:r>
      <w:r>
        <w:rPr>
          <w:rFonts w:hAnsi="ＭＳ 明朝"/>
        </w:rPr>
        <w:t>18</w:t>
      </w:r>
      <w:r>
        <w:rPr>
          <w:rFonts w:hAnsi="ＭＳ 明朝" w:hint="eastAsia"/>
        </w:rPr>
        <w:t>条第</w:t>
      </w:r>
      <w:r>
        <w:rPr>
          <w:rFonts w:hAnsi="ＭＳ 明朝"/>
        </w:rPr>
        <w:t>5</w:t>
      </w:r>
      <w:r>
        <w:rPr>
          <w:rFonts w:hAnsi="ＭＳ 明朝" w:hint="eastAsia"/>
        </w:rPr>
        <w:t>項においては、設計図書の訂正又は変更が行われた日、第</w:t>
      </w:r>
      <w:r>
        <w:rPr>
          <w:rFonts w:hAnsi="ＭＳ 明朝"/>
        </w:rPr>
        <w:t>19</w:t>
      </w:r>
      <w:r>
        <w:rPr>
          <w:rFonts w:hAnsi="ＭＳ 明朝" w:hint="eastAsia"/>
        </w:rPr>
        <w:t>条においては、設計図書の変更が行われた日、第</w:t>
      </w:r>
      <w:r>
        <w:rPr>
          <w:rFonts w:hAnsi="ＭＳ 明朝"/>
        </w:rPr>
        <w:t>20</w:t>
      </w:r>
      <w:r>
        <w:rPr>
          <w:rFonts w:hAnsi="ＭＳ 明朝" w:hint="eastAsia"/>
        </w:rPr>
        <w:t>条第</w:t>
      </w:r>
      <w:r>
        <w:rPr>
          <w:rFonts w:hAnsi="ＭＳ 明朝"/>
        </w:rPr>
        <w:t>3</w:t>
      </w:r>
      <w:r>
        <w:rPr>
          <w:rFonts w:hAnsi="ＭＳ 明朝" w:hint="eastAsia"/>
        </w:rPr>
        <w:t>項においては、契約担当者が工事の施工の一時中止を通知した日、第</w:t>
      </w:r>
      <w:r>
        <w:rPr>
          <w:rFonts w:hAnsi="ＭＳ 明朝"/>
        </w:rPr>
        <w:t>22</w:t>
      </w:r>
      <w:r>
        <w:rPr>
          <w:rFonts w:hAnsi="ＭＳ 明朝" w:hint="eastAsia"/>
        </w:rPr>
        <w:t>条第</w:t>
      </w:r>
      <w:r>
        <w:rPr>
          <w:rFonts w:hAnsi="ＭＳ 明朝"/>
        </w:rPr>
        <w:t>3</w:t>
      </w:r>
      <w:r>
        <w:rPr>
          <w:rFonts w:hAnsi="ＭＳ 明朝" w:hint="eastAsia"/>
        </w:rPr>
        <w:t>項においては、契約担当者が同条第</w:t>
      </w:r>
      <w:r>
        <w:rPr>
          <w:rFonts w:hAnsi="ＭＳ 明朝"/>
        </w:rPr>
        <w:t>1</w:t>
      </w:r>
      <w:r>
        <w:rPr>
          <w:rFonts w:hAnsi="ＭＳ 明朝" w:hint="eastAsia"/>
        </w:rPr>
        <w:t>項又は第</w:t>
      </w:r>
      <w:r>
        <w:rPr>
          <w:rFonts w:hAnsi="ＭＳ 明朝"/>
        </w:rPr>
        <w:t>2</w:t>
      </w:r>
      <w:r>
        <w:rPr>
          <w:rFonts w:hAnsi="ＭＳ 明朝" w:hint="eastAsia"/>
        </w:rPr>
        <w:t>項の請求を行った日、第</w:t>
      </w:r>
      <w:r>
        <w:rPr>
          <w:rFonts w:hAnsi="ＭＳ 明朝"/>
        </w:rPr>
        <w:t>43</w:t>
      </w:r>
      <w:r>
        <w:rPr>
          <w:rFonts w:hAnsi="ＭＳ 明朝" w:hint="eastAsia"/>
        </w:rPr>
        <w:t>条第</w:t>
      </w:r>
      <w:r>
        <w:rPr>
          <w:rFonts w:hAnsi="ＭＳ 明朝"/>
        </w:rPr>
        <w:t>2</w:t>
      </w:r>
      <w:r>
        <w:rPr>
          <w:rFonts w:hAnsi="ＭＳ 明朝" w:hint="eastAsia"/>
        </w:rPr>
        <w:t>項においては、</w:t>
      </w:r>
      <w:r w:rsidR="00F9206D">
        <w:rPr>
          <w:rFonts w:hAnsi="ＭＳ 明朝" w:hint="eastAsia"/>
        </w:rPr>
        <w:t>受注</w:t>
      </w:r>
      <w:r>
        <w:rPr>
          <w:rFonts w:hAnsi="ＭＳ 明朝" w:hint="eastAsia"/>
        </w:rPr>
        <w:t>者が工事の施工の一部中止を通知した日とする。</w:t>
      </w:r>
    </w:p>
    <w:p w:rsidR="001F117F" w:rsidRDefault="001F117F">
      <w:pPr>
        <w:spacing w:line="428" w:lineRule="exact"/>
        <w:ind w:leftChars="280" w:left="798" w:rightChars="200" w:right="420" w:hangingChars="100" w:hanging="210"/>
        <w:rPr>
          <w:rFonts w:hAnsi="ＭＳ 明朝"/>
        </w:rPr>
      </w:pPr>
      <w:r>
        <w:rPr>
          <w:rFonts w:hAnsi="ＭＳ 明朝" w:hint="eastAsia"/>
        </w:rPr>
        <w:t>(3)　第</w:t>
      </w:r>
      <w:r>
        <w:rPr>
          <w:rFonts w:hAnsi="ＭＳ 明朝"/>
        </w:rPr>
        <w:t>3</w:t>
      </w:r>
      <w:r>
        <w:rPr>
          <w:rFonts w:hAnsi="ＭＳ 明朝" w:hint="eastAsia"/>
        </w:rPr>
        <w:t>項</w:t>
      </w:r>
      <w:r>
        <w:rPr>
          <w:rFonts w:hAnsi="ＭＳ 明朝" w:hint="eastAsia"/>
          <w:spacing w:val="4"/>
        </w:rPr>
        <w:t>の「乙が増加費用</w:t>
      </w:r>
      <w:r>
        <w:rPr>
          <w:rFonts w:hAnsi="ＭＳ 明朝" w:hint="eastAsia"/>
        </w:rPr>
        <w:t>を必要とした場合又は損害を受けた場合」とは、</w:t>
      </w:r>
      <w:r>
        <w:rPr>
          <w:rFonts w:hAnsi="ＭＳ 明朝" w:hint="eastAsia"/>
          <w:spacing w:val="-4"/>
        </w:rPr>
        <w:t>第</w:t>
      </w:r>
      <w:r>
        <w:rPr>
          <w:rFonts w:hAnsi="ＭＳ 明朝"/>
          <w:spacing w:val="-4"/>
        </w:rPr>
        <w:t>15</w:t>
      </w:r>
      <w:r>
        <w:rPr>
          <w:rFonts w:hAnsi="ＭＳ 明朝" w:hint="eastAsia"/>
          <w:spacing w:val="-4"/>
        </w:rPr>
        <w:t>条第</w:t>
      </w:r>
      <w:r>
        <w:rPr>
          <w:rFonts w:hAnsi="ＭＳ 明朝"/>
          <w:spacing w:val="-4"/>
        </w:rPr>
        <w:t>7</w:t>
      </w:r>
      <w:r>
        <w:rPr>
          <w:rFonts w:hAnsi="ＭＳ 明朝" w:hint="eastAsia"/>
          <w:spacing w:val="-4"/>
        </w:rPr>
        <w:t>項、第</w:t>
      </w:r>
      <w:r>
        <w:rPr>
          <w:rFonts w:hAnsi="ＭＳ 明朝"/>
          <w:spacing w:val="-4"/>
        </w:rPr>
        <w:t>17</w:t>
      </w:r>
      <w:r>
        <w:rPr>
          <w:rFonts w:hAnsi="ＭＳ 明朝" w:hint="eastAsia"/>
          <w:spacing w:val="-4"/>
        </w:rPr>
        <w:t>条第</w:t>
      </w:r>
      <w:r>
        <w:rPr>
          <w:rFonts w:hAnsi="ＭＳ 明朝"/>
          <w:spacing w:val="-4"/>
        </w:rPr>
        <w:t>1</w:t>
      </w:r>
      <w:r>
        <w:rPr>
          <w:rFonts w:hAnsi="ＭＳ 明朝" w:hint="eastAsia"/>
          <w:spacing w:val="-4"/>
        </w:rPr>
        <w:t>項、第</w:t>
      </w:r>
      <w:r>
        <w:rPr>
          <w:rFonts w:hAnsi="ＭＳ 明朝"/>
          <w:spacing w:val="-4"/>
        </w:rPr>
        <w:t>19</w:t>
      </w:r>
      <w:r>
        <w:rPr>
          <w:rFonts w:hAnsi="ＭＳ 明朝" w:hint="eastAsia"/>
          <w:spacing w:val="-4"/>
        </w:rPr>
        <w:t>条、第</w:t>
      </w:r>
      <w:r>
        <w:rPr>
          <w:rFonts w:hAnsi="ＭＳ 明朝"/>
          <w:spacing w:val="-4"/>
        </w:rPr>
        <w:t>20</w:t>
      </w:r>
      <w:r>
        <w:rPr>
          <w:rFonts w:hAnsi="ＭＳ 明朝" w:hint="eastAsia"/>
          <w:spacing w:val="-4"/>
        </w:rPr>
        <w:t>条第</w:t>
      </w:r>
      <w:r>
        <w:rPr>
          <w:rFonts w:hAnsi="ＭＳ 明朝"/>
          <w:spacing w:val="-4"/>
        </w:rPr>
        <w:t>3</w:t>
      </w:r>
      <w:r>
        <w:rPr>
          <w:rFonts w:hAnsi="ＭＳ 明朝" w:hint="eastAsia"/>
          <w:spacing w:val="-4"/>
        </w:rPr>
        <w:t>項、第</w:t>
      </w:r>
      <w:r>
        <w:rPr>
          <w:rFonts w:hAnsi="ＭＳ 明朝"/>
          <w:spacing w:val="-4"/>
        </w:rPr>
        <w:t>22</w:t>
      </w:r>
      <w:r>
        <w:rPr>
          <w:rFonts w:hAnsi="ＭＳ 明朝" w:hint="eastAsia"/>
          <w:spacing w:val="-4"/>
        </w:rPr>
        <w:t>条第</w:t>
      </w:r>
      <w:r>
        <w:rPr>
          <w:rFonts w:hAnsi="ＭＳ 明朝"/>
          <w:spacing w:val="-4"/>
        </w:rPr>
        <w:t>3</w:t>
      </w:r>
      <w:r>
        <w:rPr>
          <w:rFonts w:hAnsi="ＭＳ 明朝" w:hint="eastAsia"/>
          <w:spacing w:val="-4"/>
        </w:rPr>
        <w:t>項及び</w:t>
      </w:r>
      <w:r>
        <w:rPr>
          <w:rFonts w:hAnsi="ＭＳ 明朝" w:hint="eastAsia"/>
        </w:rPr>
        <w:t>第</w:t>
      </w:r>
      <w:r>
        <w:rPr>
          <w:rFonts w:hAnsi="ＭＳ 明朝"/>
        </w:rPr>
        <w:t>43</w:t>
      </w:r>
      <w:r>
        <w:rPr>
          <w:rFonts w:hAnsi="ＭＳ 明朝" w:hint="eastAsia"/>
        </w:rPr>
        <w:t>条第</w:t>
      </w:r>
      <w:r>
        <w:rPr>
          <w:rFonts w:hAnsi="ＭＳ 明朝"/>
        </w:rPr>
        <w:t>2</w:t>
      </w:r>
      <w:r>
        <w:rPr>
          <w:rFonts w:hAnsi="ＭＳ 明朝" w:hint="eastAsia"/>
        </w:rPr>
        <w:t>項の規定に基づくものをいう。</w:t>
      </w:r>
    </w:p>
    <w:p w:rsidR="001F117F" w:rsidRDefault="001F117F">
      <w:pPr>
        <w:spacing w:line="428" w:lineRule="exact"/>
        <w:ind w:leftChars="200" w:left="525" w:hangingChars="50" w:hanging="105"/>
        <w:rPr>
          <w:rFonts w:hAnsi="ＭＳ 明朝"/>
        </w:rPr>
      </w:pPr>
      <w:r>
        <w:rPr>
          <w:rFonts w:hAnsi="ＭＳ 明朝"/>
        </w:rPr>
        <w:t>12</w:t>
      </w:r>
      <w:r>
        <w:rPr>
          <w:rFonts w:hAnsi="ＭＳ 明朝" w:hint="eastAsia"/>
        </w:rPr>
        <w:t xml:space="preserve">　第</w:t>
      </w:r>
      <w:r>
        <w:rPr>
          <w:rFonts w:hAnsi="ＭＳ 明朝"/>
        </w:rPr>
        <w:t>25</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1</w:t>
      </w:r>
      <w:r>
        <w:rPr>
          <w:rFonts w:hAnsi="ＭＳ 明朝" w:hint="eastAsia"/>
          <w:spacing w:val="2"/>
        </w:rPr>
        <w:t>項の請求は、残工事の工期が</w:t>
      </w:r>
      <w:r>
        <w:rPr>
          <w:rFonts w:hAnsi="ＭＳ 明朝"/>
          <w:spacing w:val="2"/>
        </w:rPr>
        <w:t>2</w:t>
      </w:r>
      <w:r w:rsidR="00F9206D">
        <w:rPr>
          <w:rFonts w:hAnsi="ＭＳ 明朝" w:hint="eastAsia"/>
          <w:spacing w:val="2"/>
        </w:rPr>
        <w:t>箇</w:t>
      </w:r>
      <w:r>
        <w:rPr>
          <w:rFonts w:hAnsi="ＭＳ 明朝" w:hint="eastAsia"/>
          <w:spacing w:val="2"/>
        </w:rPr>
        <w:t>月以上ある場合</w:t>
      </w:r>
      <w:r>
        <w:rPr>
          <w:rFonts w:hAnsi="ＭＳ 明朝" w:hint="eastAsia"/>
        </w:rPr>
        <w:t>に行うことができること。</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2</w:t>
      </w:r>
      <w:r>
        <w:rPr>
          <w:rFonts w:hAnsi="ＭＳ 明朝" w:hint="eastAsia"/>
        </w:rPr>
        <w:t>項の「変動</w:t>
      </w:r>
      <w:r>
        <w:rPr>
          <w:rFonts w:hAnsi="ＭＳ 明朝" w:hint="eastAsia"/>
          <w:spacing w:val="2"/>
        </w:rPr>
        <w:t>前残工事代金額」の算定の基礎となる</w:t>
      </w:r>
      <w:r>
        <w:rPr>
          <w:rFonts w:hAnsi="ＭＳ 明朝" w:hint="eastAsia"/>
        </w:rPr>
        <w:t>「当該請求時の出来形部分」の確認については、第</w:t>
      </w:r>
      <w:r>
        <w:rPr>
          <w:rFonts w:hAnsi="ＭＳ 明朝"/>
        </w:rPr>
        <w:t>1</w:t>
      </w:r>
      <w:r>
        <w:rPr>
          <w:rFonts w:hAnsi="ＭＳ 明朝" w:hint="eastAsia"/>
        </w:rPr>
        <w:t>項の請求があった日から起算して</w:t>
      </w:r>
      <w:r>
        <w:rPr>
          <w:rFonts w:hAnsi="ＭＳ 明朝"/>
        </w:rPr>
        <w:t>14</w:t>
      </w:r>
      <w:r>
        <w:rPr>
          <w:rFonts w:hAnsi="ＭＳ 明朝" w:hint="eastAsia"/>
        </w:rPr>
        <w:t>日以内で</w:t>
      </w:r>
      <w:r>
        <w:rPr>
          <w:rFonts w:hAnsi="ＭＳ 明朝" w:hint="eastAsia"/>
          <w:spacing w:val="2"/>
        </w:rPr>
        <w:t>契約担当者が</w:t>
      </w:r>
      <w:r w:rsidR="00F9206D">
        <w:rPr>
          <w:rFonts w:hAnsi="ＭＳ 明朝" w:hint="eastAsia"/>
          <w:spacing w:val="2"/>
        </w:rPr>
        <w:t>受注</w:t>
      </w:r>
      <w:r>
        <w:rPr>
          <w:rFonts w:hAnsi="ＭＳ 明朝" w:hint="eastAsia"/>
          <w:spacing w:val="2"/>
        </w:rPr>
        <w:t>者と協議して定める日において、監督員に確認</w:t>
      </w:r>
      <w:r>
        <w:rPr>
          <w:rFonts w:hAnsi="ＭＳ 明朝" w:hint="eastAsia"/>
        </w:rPr>
        <w:t>させるものと</w:t>
      </w:r>
      <w:r>
        <w:rPr>
          <w:rFonts w:hAnsi="ＭＳ 明朝" w:hint="eastAsia"/>
          <w:spacing w:val="2"/>
        </w:rPr>
        <w:t>する。この場合において</w:t>
      </w:r>
      <w:r w:rsidR="00F9206D">
        <w:rPr>
          <w:rFonts w:hAnsi="ＭＳ 明朝" w:hint="eastAsia"/>
          <w:spacing w:val="2"/>
        </w:rPr>
        <w:t>受注</w:t>
      </w:r>
      <w:r>
        <w:rPr>
          <w:rFonts w:hAnsi="ＭＳ 明朝" w:hint="eastAsia"/>
          <w:spacing w:val="2"/>
        </w:rPr>
        <w:t>者の責めにより遅延していると認められる</w:t>
      </w:r>
      <w:r>
        <w:rPr>
          <w:rFonts w:hAnsi="ＭＳ 明朝" w:hint="eastAsia"/>
        </w:rPr>
        <w:t>工事量は、当該請求時の出来形部分に含めるものとする。</w:t>
      </w:r>
    </w:p>
    <w:p w:rsidR="001F117F" w:rsidRDefault="001F117F">
      <w:pPr>
        <w:spacing w:line="428" w:lineRule="exact"/>
        <w:ind w:leftChars="280" w:left="798" w:rightChars="200" w:right="420" w:hangingChars="100" w:hanging="210"/>
        <w:rPr>
          <w:rFonts w:hAnsi="ＭＳ 明朝"/>
        </w:rPr>
      </w:pPr>
      <w:r>
        <w:rPr>
          <w:rFonts w:hAnsi="ＭＳ 明朝" w:hint="eastAsia"/>
        </w:rPr>
        <w:t>(3)　第</w:t>
      </w:r>
      <w:r>
        <w:rPr>
          <w:rFonts w:hAnsi="ＭＳ 明朝"/>
        </w:rPr>
        <w:t>4</w:t>
      </w:r>
      <w:r>
        <w:rPr>
          <w:rFonts w:hAnsi="ＭＳ 明朝" w:hint="eastAsia"/>
        </w:rPr>
        <w:t>項に規定する再スライドを行う場合は、⑴及び⑵を準用すること。</w:t>
      </w:r>
    </w:p>
    <w:p w:rsidR="001F117F" w:rsidRDefault="001F117F">
      <w:pPr>
        <w:spacing w:line="428" w:lineRule="exact"/>
        <w:ind w:leftChars="280" w:left="798" w:rightChars="200" w:right="420" w:hangingChars="100" w:hanging="210"/>
        <w:rPr>
          <w:rFonts w:hAnsi="ＭＳ 明朝"/>
        </w:rPr>
      </w:pPr>
      <w:r>
        <w:rPr>
          <w:rFonts w:hAnsi="ＭＳ 明朝" w:hint="eastAsia"/>
        </w:rPr>
        <w:t>(4)　契約担当者は、</w:t>
      </w:r>
      <w:r>
        <w:rPr>
          <w:rFonts w:hAnsi="ＭＳ 明朝" w:hint="eastAsia"/>
          <w:spacing w:val="2"/>
        </w:rPr>
        <w:t>現場説明又は入札執行前の説明において</w:t>
      </w:r>
      <w:r>
        <w:rPr>
          <w:rFonts w:hAnsi="ＭＳ 明朝" w:hint="eastAsia"/>
        </w:rPr>
        <w:t>⑴及び⑵の事項を承知させること。</w:t>
      </w:r>
    </w:p>
    <w:p w:rsidR="001F117F" w:rsidRDefault="001F117F">
      <w:pPr>
        <w:spacing w:line="428" w:lineRule="exact"/>
        <w:ind w:leftChars="280" w:left="798" w:rightChars="200" w:right="420" w:hangingChars="100" w:hanging="210"/>
        <w:rPr>
          <w:rFonts w:hAnsi="ＭＳ 明朝"/>
        </w:rPr>
      </w:pPr>
      <w:r>
        <w:rPr>
          <w:rFonts w:hAnsi="ＭＳ 明朝" w:hint="eastAsia"/>
        </w:rPr>
        <w:t>(5)　第</w:t>
      </w:r>
      <w:r>
        <w:rPr>
          <w:rFonts w:hAnsi="ＭＳ 明朝"/>
        </w:rPr>
        <w:t>5</w:t>
      </w:r>
      <w:r>
        <w:rPr>
          <w:rFonts w:hAnsi="ＭＳ 明朝" w:hint="eastAsia"/>
        </w:rPr>
        <w:t>項の「特別な</w:t>
      </w:r>
      <w:r>
        <w:rPr>
          <w:rFonts w:hAnsi="ＭＳ 明朝" w:hint="eastAsia"/>
          <w:spacing w:val="2"/>
        </w:rPr>
        <w:t>要因」とは、主要な建設資材の価格を</w:t>
      </w:r>
      <w:r>
        <w:rPr>
          <w:rFonts w:hAnsi="ＭＳ 明朝" w:hint="eastAsia"/>
        </w:rPr>
        <w:t>著しく変動させるおそれのある原油価格の引上げのような特別な要因をいう。</w:t>
      </w:r>
    </w:p>
    <w:p w:rsidR="001F117F" w:rsidRDefault="001F117F">
      <w:pPr>
        <w:spacing w:line="428" w:lineRule="exact"/>
        <w:ind w:leftChars="200" w:left="525" w:hangingChars="50" w:hanging="105"/>
        <w:rPr>
          <w:rFonts w:hAnsi="ＭＳ 明朝"/>
        </w:rPr>
      </w:pPr>
      <w:r>
        <w:rPr>
          <w:rFonts w:hAnsi="ＭＳ 明朝"/>
        </w:rPr>
        <w:t>13</w:t>
      </w:r>
      <w:r>
        <w:rPr>
          <w:rFonts w:hAnsi="ＭＳ 明朝" w:hint="eastAsia"/>
        </w:rPr>
        <w:t xml:space="preserve">　第</w:t>
      </w:r>
      <w:r>
        <w:rPr>
          <w:rFonts w:hAnsi="ＭＳ 明朝"/>
        </w:rPr>
        <w:t>29</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4</w:t>
      </w:r>
      <w:r>
        <w:rPr>
          <w:rFonts w:hAnsi="ＭＳ 明朝" w:hint="eastAsia"/>
        </w:rPr>
        <w:t>項の「請負代金額</w:t>
      </w:r>
      <w:r>
        <w:rPr>
          <w:rFonts w:hAnsi="ＭＳ 明朝" w:hint="eastAsia"/>
          <w:spacing w:val="2"/>
        </w:rPr>
        <w:t>」とは、被害を負担する時点における請負</w:t>
      </w:r>
      <w:r>
        <w:rPr>
          <w:rFonts w:hAnsi="ＭＳ 明朝" w:hint="eastAsia"/>
        </w:rPr>
        <w:t>代金額をいうものであること。</w:t>
      </w:r>
    </w:p>
    <w:p w:rsidR="001F117F" w:rsidRDefault="001F117F">
      <w:pPr>
        <w:spacing w:line="428" w:lineRule="exact"/>
        <w:ind w:leftChars="280" w:left="798" w:rightChars="200" w:right="420" w:hangingChars="100" w:hanging="210"/>
        <w:rPr>
          <w:rFonts w:hAnsi="ＭＳ 明朝"/>
        </w:rPr>
      </w:pPr>
      <w:r>
        <w:rPr>
          <w:rFonts w:hAnsi="ＭＳ 明朝" w:hint="eastAsia"/>
        </w:rPr>
        <w:t xml:space="preserve">(2)　</w:t>
      </w:r>
      <w:r>
        <w:rPr>
          <w:rFonts w:hAnsi="ＭＳ 明朝"/>
        </w:rPr>
        <w:t>1</w:t>
      </w:r>
      <w:r>
        <w:rPr>
          <w:rFonts w:hAnsi="ＭＳ 明朝" w:hint="eastAsia"/>
        </w:rPr>
        <w:t>回の損害額が当初の請負代金額の</w:t>
      </w:r>
      <w:r>
        <w:rPr>
          <w:rFonts w:hAnsi="ＭＳ 明朝"/>
        </w:rPr>
        <w:t>1,000</w:t>
      </w:r>
      <w:r>
        <w:rPr>
          <w:rFonts w:hAnsi="ＭＳ 明朝" w:hint="eastAsia"/>
        </w:rPr>
        <w:t>分の</w:t>
      </w:r>
      <w:r>
        <w:rPr>
          <w:rFonts w:hAnsi="ＭＳ 明朝"/>
        </w:rPr>
        <w:t>5</w:t>
      </w:r>
      <w:r>
        <w:rPr>
          <w:rFonts w:hAnsi="ＭＳ 明朝" w:hint="eastAsia"/>
        </w:rPr>
        <w:t>の額（この額が</w:t>
      </w:r>
      <w:r>
        <w:rPr>
          <w:rFonts w:hAnsi="ＭＳ 明朝"/>
        </w:rPr>
        <w:t>20</w:t>
      </w:r>
      <w:r>
        <w:rPr>
          <w:rFonts w:hAnsi="ＭＳ 明朝" w:hint="eastAsia"/>
        </w:rPr>
        <w:t>万を超えるときは</w:t>
      </w:r>
      <w:r>
        <w:rPr>
          <w:rFonts w:hAnsi="ＭＳ 明朝"/>
        </w:rPr>
        <w:t>20</w:t>
      </w:r>
      <w:r>
        <w:rPr>
          <w:rFonts w:hAnsi="ＭＳ 明朝" w:hint="eastAsia"/>
        </w:rPr>
        <w:t>万円）に満たない場合は、第</w:t>
      </w:r>
      <w:r>
        <w:rPr>
          <w:rFonts w:hAnsi="ＭＳ 明朝"/>
        </w:rPr>
        <w:t>4</w:t>
      </w:r>
      <w:r>
        <w:rPr>
          <w:rFonts w:hAnsi="ＭＳ 明朝" w:hint="eastAsia"/>
        </w:rPr>
        <w:t>項の「当該損害の額」は</w:t>
      </w:r>
      <w:r>
        <w:rPr>
          <w:rFonts w:hAnsi="ＭＳ 明朝"/>
        </w:rPr>
        <w:t>0</w:t>
      </w:r>
      <w:r>
        <w:rPr>
          <w:rFonts w:hAnsi="ＭＳ 明朝" w:hint="eastAsia"/>
        </w:rPr>
        <w:t>円として取り扱うこと。</w:t>
      </w:r>
    </w:p>
    <w:p w:rsidR="001F117F" w:rsidRDefault="001F117F">
      <w:pPr>
        <w:spacing w:line="428" w:lineRule="exact"/>
        <w:ind w:leftChars="280" w:left="798" w:rightChars="200" w:right="420" w:hangingChars="100" w:hanging="210"/>
        <w:rPr>
          <w:rFonts w:hAnsi="ＭＳ 明朝"/>
        </w:rPr>
      </w:pPr>
      <w:r>
        <w:rPr>
          <w:rFonts w:hAnsi="ＭＳ 明朝" w:hint="eastAsia"/>
        </w:rPr>
        <w:t>(3)　第</w:t>
      </w:r>
      <w:r>
        <w:rPr>
          <w:rFonts w:hAnsi="ＭＳ 明朝"/>
        </w:rPr>
        <w:t>4</w:t>
      </w:r>
      <w:r>
        <w:rPr>
          <w:rFonts w:hAnsi="ＭＳ 明朝" w:hint="eastAsia"/>
        </w:rPr>
        <w:t>項の「当該</w:t>
      </w:r>
      <w:r>
        <w:rPr>
          <w:rFonts w:hAnsi="ＭＳ 明朝" w:hint="eastAsia"/>
          <w:spacing w:val="2"/>
        </w:rPr>
        <w:t>損害の取片付けに要する費用」とは、</w:t>
      </w:r>
      <w:r>
        <w:rPr>
          <w:rFonts w:hAnsi="ＭＳ 明朝" w:hint="eastAsia"/>
        </w:rPr>
        <w:t>第</w:t>
      </w:r>
      <w:r>
        <w:rPr>
          <w:rFonts w:hAnsi="ＭＳ 明朝"/>
        </w:rPr>
        <w:t>2</w:t>
      </w:r>
      <w:r>
        <w:rPr>
          <w:rFonts w:hAnsi="ＭＳ 明朝" w:hint="eastAsia"/>
        </w:rPr>
        <w:t>項により確認された損害の取片付けに直接必要とする費用とする。</w:t>
      </w:r>
    </w:p>
    <w:p w:rsidR="001F117F" w:rsidRDefault="001F117F">
      <w:pPr>
        <w:spacing w:line="428" w:lineRule="exact"/>
        <w:ind w:leftChars="280" w:left="798" w:rightChars="200" w:right="420" w:hangingChars="100" w:hanging="210"/>
        <w:rPr>
          <w:rFonts w:hAnsi="ＭＳ 明朝"/>
        </w:rPr>
      </w:pPr>
      <w:r>
        <w:rPr>
          <w:rFonts w:hAnsi="ＭＳ 明朝" w:hint="eastAsia"/>
        </w:rPr>
        <w:t>(4)　契約担当者</w:t>
      </w:r>
      <w:r>
        <w:rPr>
          <w:rFonts w:hAnsi="ＭＳ 明朝" w:hint="eastAsia"/>
          <w:spacing w:val="2"/>
        </w:rPr>
        <w:t>は、現場説明又は入札執行前の説明において⑴及び</w:t>
      </w:r>
      <w:r>
        <w:rPr>
          <w:rFonts w:hAnsi="ＭＳ 明朝" w:hint="eastAsia"/>
        </w:rPr>
        <w:t>⑵の事項を承認させること。</w:t>
      </w:r>
    </w:p>
    <w:p w:rsidR="001F117F" w:rsidRDefault="001F117F">
      <w:pPr>
        <w:spacing w:line="428" w:lineRule="exact"/>
        <w:ind w:leftChars="200" w:left="525" w:hangingChars="50" w:hanging="105"/>
        <w:rPr>
          <w:rFonts w:hAnsi="ＭＳ 明朝"/>
        </w:rPr>
      </w:pPr>
      <w:r>
        <w:rPr>
          <w:rFonts w:hAnsi="ＭＳ 明朝"/>
        </w:rPr>
        <w:t>14</w:t>
      </w:r>
      <w:r>
        <w:rPr>
          <w:rFonts w:hAnsi="ＭＳ 明朝" w:hint="eastAsia"/>
        </w:rPr>
        <w:t xml:space="preserve">　第</w:t>
      </w:r>
      <w:r>
        <w:rPr>
          <w:rFonts w:hAnsi="ＭＳ 明朝"/>
        </w:rPr>
        <w:t>31</w:t>
      </w:r>
      <w:r>
        <w:rPr>
          <w:rFonts w:hAnsi="ＭＳ 明朝" w:hint="eastAsia"/>
        </w:rPr>
        <w:t>条関係</w:t>
      </w:r>
    </w:p>
    <w:p w:rsidR="001F117F" w:rsidRDefault="001F117F">
      <w:pPr>
        <w:pStyle w:val="a4"/>
        <w:spacing w:line="428" w:lineRule="exact"/>
        <w:ind w:leftChars="300" w:left="630"/>
        <w:rPr>
          <w:rFonts w:hAnsi="ＭＳ 明朝"/>
        </w:rPr>
      </w:pPr>
      <w:r>
        <w:rPr>
          <w:rFonts w:hAnsi="ＭＳ 明朝" w:hint="eastAsia"/>
        </w:rPr>
        <w:t>請負代金額が</w:t>
      </w:r>
      <w:r>
        <w:rPr>
          <w:rFonts w:hAnsi="ＭＳ 明朝"/>
        </w:rPr>
        <w:t>20</w:t>
      </w:r>
      <w:r>
        <w:rPr>
          <w:rFonts w:hAnsi="ＭＳ 明朝" w:hint="eastAsia"/>
        </w:rPr>
        <w:t>万円未満の契約にあっては、従来どおり、工事完成届及び工事完成検査の結果通知は、書面によらないことができるものであること。</w:t>
      </w:r>
    </w:p>
    <w:p w:rsidR="001F117F" w:rsidRDefault="001F117F">
      <w:pPr>
        <w:spacing w:line="428" w:lineRule="exact"/>
        <w:ind w:leftChars="200" w:left="525" w:hangingChars="50" w:hanging="105"/>
        <w:rPr>
          <w:rFonts w:hAnsi="ＭＳ 明朝"/>
        </w:rPr>
      </w:pPr>
      <w:r>
        <w:rPr>
          <w:rFonts w:hAnsi="ＭＳ 明朝"/>
        </w:rPr>
        <w:t>15</w:t>
      </w:r>
      <w:r>
        <w:rPr>
          <w:rFonts w:hAnsi="ＭＳ 明朝" w:hint="eastAsia"/>
        </w:rPr>
        <w:t xml:space="preserve">　第</w:t>
      </w:r>
      <w:r>
        <w:rPr>
          <w:rFonts w:hAnsi="ＭＳ 明朝"/>
        </w:rPr>
        <w:t>35</w:t>
      </w:r>
      <w:r>
        <w:rPr>
          <w:rFonts w:hAnsi="ＭＳ 明朝" w:hint="eastAsia"/>
        </w:rPr>
        <w:t>条関係</w:t>
      </w:r>
    </w:p>
    <w:p w:rsidR="001F117F" w:rsidRDefault="001F117F">
      <w:pPr>
        <w:pStyle w:val="a4"/>
        <w:spacing w:line="428" w:lineRule="exact"/>
        <w:ind w:leftChars="300" w:left="630"/>
        <w:rPr>
          <w:rFonts w:hAnsi="ＭＳ 明朝"/>
        </w:rPr>
      </w:pPr>
      <w:r>
        <w:rPr>
          <w:rFonts w:hAnsi="ＭＳ 明朝" w:hint="eastAsia"/>
        </w:rPr>
        <w:t>第</w:t>
      </w:r>
      <w:r>
        <w:rPr>
          <w:rFonts w:hAnsi="ＭＳ 明朝"/>
        </w:rPr>
        <w:t>2</w:t>
      </w:r>
      <w:r>
        <w:rPr>
          <w:rFonts w:hAnsi="ＭＳ 明朝" w:hint="eastAsia"/>
        </w:rPr>
        <w:t>項において、前払金超過額を返還する場合における前払金の保証契約の変更は、その超過額を返還した後に行うものとし、その変更後の保証金額は、減額後の前払金額を下らないこと。</w:t>
      </w:r>
    </w:p>
    <w:p w:rsidR="001F117F" w:rsidRDefault="001F117F">
      <w:pPr>
        <w:spacing w:line="428" w:lineRule="exact"/>
        <w:ind w:leftChars="200" w:left="525" w:hangingChars="50" w:hanging="105"/>
        <w:rPr>
          <w:rFonts w:hAnsi="ＭＳ 明朝"/>
        </w:rPr>
      </w:pPr>
      <w:r>
        <w:rPr>
          <w:rFonts w:hAnsi="ＭＳ 明朝"/>
        </w:rPr>
        <w:t>16</w:t>
      </w:r>
      <w:r>
        <w:rPr>
          <w:rFonts w:hAnsi="ＭＳ 明朝" w:hint="eastAsia"/>
        </w:rPr>
        <w:t xml:space="preserve">　第</w:t>
      </w:r>
      <w:r>
        <w:rPr>
          <w:rFonts w:hAnsi="ＭＳ 明朝"/>
        </w:rPr>
        <w:t>37</w:t>
      </w:r>
      <w:r>
        <w:rPr>
          <w:rFonts w:hAnsi="ＭＳ 明朝" w:hint="eastAsia"/>
        </w:rPr>
        <w:t>条関係</w:t>
      </w:r>
    </w:p>
    <w:p w:rsidR="001F117F" w:rsidRDefault="001F117F">
      <w:pPr>
        <w:pStyle w:val="a4"/>
        <w:spacing w:line="428" w:lineRule="exact"/>
        <w:ind w:leftChars="300" w:left="630"/>
        <w:rPr>
          <w:rFonts w:hAnsi="ＭＳ 明朝"/>
        </w:rPr>
      </w:pPr>
      <w:r>
        <w:rPr>
          <w:rFonts w:hAnsi="ＭＳ 明朝" w:hint="eastAsia"/>
        </w:rPr>
        <w:t>第</w:t>
      </w:r>
      <w:r>
        <w:rPr>
          <w:rFonts w:hAnsi="ＭＳ 明朝"/>
        </w:rPr>
        <w:t>1</w:t>
      </w:r>
      <w:r>
        <w:rPr>
          <w:rFonts w:hAnsi="ＭＳ 明朝" w:hint="eastAsia"/>
        </w:rPr>
        <w:t>項ただし書の規定により、部分払は工期中</w:t>
      </w:r>
      <w:r>
        <w:rPr>
          <w:rFonts w:hAnsi="ＭＳ 明朝"/>
        </w:rPr>
        <w:t>3</w:t>
      </w:r>
      <w:r>
        <w:rPr>
          <w:rFonts w:hAnsi="ＭＳ 明朝" w:hint="eastAsia"/>
        </w:rPr>
        <w:t>回を限度として行うことができるとしているが、請負代金額に応じて次に定める回数を超えることができ</w:t>
      </w:r>
      <w:r>
        <w:rPr>
          <w:rFonts w:hAnsi="ＭＳ 明朝" w:hint="eastAsia"/>
          <w:spacing w:val="4"/>
        </w:rPr>
        <w:t>ないものであること。なお、当該回数は、契約書の「請負代金額の支払方法</w:t>
      </w:r>
      <w:r>
        <w:rPr>
          <w:rFonts w:hAnsi="ＭＳ 明朝" w:hint="eastAsia"/>
        </w:rPr>
        <w:t>」の欄に記載すること。</w:t>
      </w:r>
    </w:p>
    <w:p w:rsidR="001F117F" w:rsidRDefault="001F117F">
      <w:pPr>
        <w:spacing w:line="428" w:lineRule="exact"/>
        <w:ind w:leftChars="400" w:left="840"/>
        <w:rPr>
          <w:rFonts w:hAnsi="ＭＳ 明朝"/>
        </w:rPr>
      </w:pPr>
      <w:r>
        <w:rPr>
          <w:rFonts w:hAnsi="ＭＳ 明朝" w:hint="eastAsia"/>
        </w:rPr>
        <w:t xml:space="preserve">ア　請負代金額　　　</w:t>
      </w:r>
      <w:r>
        <w:rPr>
          <w:rFonts w:hAnsi="ＭＳ 明朝"/>
        </w:rPr>
        <w:t xml:space="preserve"> 100</w:t>
      </w:r>
      <w:r>
        <w:rPr>
          <w:rFonts w:hAnsi="ＭＳ 明朝" w:hint="eastAsia"/>
        </w:rPr>
        <w:t>万円以上</w:t>
      </w:r>
      <w:r>
        <w:rPr>
          <w:rFonts w:hAnsi="ＭＳ 明朝"/>
        </w:rPr>
        <w:t>1,000</w:t>
      </w:r>
      <w:r>
        <w:rPr>
          <w:rFonts w:hAnsi="ＭＳ 明朝" w:hint="eastAsia"/>
        </w:rPr>
        <w:t xml:space="preserve">万円未満　</w:t>
      </w:r>
      <w:r>
        <w:rPr>
          <w:rFonts w:hAnsi="ＭＳ 明朝"/>
        </w:rPr>
        <w:t xml:space="preserve"> </w:t>
      </w:r>
      <w:r>
        <w:rPr>
          <w:rFonts w:hAnsi="ＭＳ 明朝" w:hint="eastAsia"/>
        </w:rPr>
        <w:t xml:space="preserve">　</w:t>
      </w:r>
      <w:r>
        <w:rPr>
          <w:rFonts w:hAnsi="ＭＳ 明朝"/>
        </w:rPr>
        <w:t>2</w:t>
      </w:r>
      <w:r>
        <w:rPr>
          <w:rFonts w:hAnsi="ＭＳ 明朝" w:hint="eastAsia"/>
        </w:rPr>
        <w:t>回</w:t>
      </w:r>
    </w:p>
    <w:p w:rsidR="001F117F" w:rsidRDefault="001F117F">
      <w:pPr>
        <w:spacing w:line="428" w:lineRule="exact"/>
        <w:ind w:leftChars="400" w:left="840"/>
        <w:rPr>
          <w:rFonts w:hAnsi="ＭＳ 明朝"/>
        </w:rPr>
      </w:pPr>
      <w:r>
        <w:rPr>
          <w:rFonts w:hAnsi="ＭＳ 明朝" w:hint="eastAsia"/>
        </w:rPr>
        <w:t xml:space="preserve">イ　　　〃　　　　</w:t>
      </w:r>
      <w:r>
        <w:rPr>
          <w:rFonts w:hAnsi="ＭＳ 明朝"/>
        </w:rPr>
        <w:t xml:space="preserve"> 1,000</w:t>
      </w:r>
      <w:r>
        <w:rPr>
          <w:rFonts w:hAnsi="ＭＳ 明朝" w:hint="eastAsia"/>
        </w:rPr>
        <w:t xml:space="preserve">万円以上　　　　　　　　</w:t>
      </w:r>
      <w:r>
        <w:rPr>
          <w:rFonts w:hAnsi="ＭＳ 明朝"/>
        </w:rPr>
        <w:t xml:space="preserve"> </w:t>
      </w:r>
      <w:r>
        <w:rPr>
          <w:rFonts w:hAnsi="ＭＳ 明朝" w:hint="eastAsia"/>
        </w:rPr>
        <w:t xml:space="preserve">　</w:t>
      </w:r>
      <w:r>
        <w:rPr>
          <w:rFonts w:hAnsi="ＭＳ 明朝"/>
        </w:rPr>
        <w:t>3</w:t>
      </w:r>
      <w:r>
        <w:rPr>
          <w:rFonts w:hAnsi="ＭＳ 明朝" w:hint="eastAsia"/>
        </w:rPr>
        <w:t>回</w:t>
      </w:r>
    </w:p>
    <w:p w:rsidR="001F117F" w:rsidRDefault="001F117F">
      <w:pPr>
        <w:spacing w:line="428" w:lineRule="exact"/>
        <w:ind w:leftChars="200" w:left="525" w:hangingChars="50" w:hanging="105"/>
        <w:rPr>
          <w:rFonts w:hAnsi="ＭＳ 明朝"/>
        </w:rPr>
      </w:pPr>
      <w:r>
        <w:rPr>
          <w:rFonts w:hAnsi="ＭＳ 明朝"/>
        </w:rPr>
        <w:t>17</w:t>
      </w:r>
      <w:r>
        <w:rPr>
          <w:rFonts w:hAnsi="ＭＳ 明朝" w:hint="eastAsia"/>
        </w:rPr>
        <w:t xml:space="preserve">　第</w:t>
      </w:r>
      <w:r>
        <w:rPr>
          <w:rFonts w:hAnsi="ＭＳ 明朝"/>
        </w:rPr>
        <w:t>39</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 xml:space="preserve">(1)　</w:t>
      </w:r>
      <w:r>
        <w:rPr>
          <w:rFonts w:hAnsi="ＭＳ 明朝" w:hint="eastAsia"/>
          <w:spacing w:val="2"/>
        </w:rPr>
        <w:t>契約担当者は、現場説明又は入札執行前の説明に</w:t>
      </w:r>
      <w:r>
        <w:rPr>
          <w:rFonts w:hAnsi="ＭＳ 明朝" w:hint="eastAsia"/>
        </w:rPr>
        <w:t>おいて次に掲げる事項を承知させること。</w:t>
      </w:r>
    </w:p>
    <w:p w:rsidR="001F117F" w:rsidRDefault="001F117F">
      <w:pPr>
        <w:spacing w:line="428" w:lineRule="exact"/>
        <w:ind w:leftChars="400" w:left="1050" w:rightChars="200" w:right="420" w:hangingChars="100" w:hanging="210"/>
        <w:rPr>
          <w:rFonts w:hAnsi="ＭＳ 明朝"/>
        </w:rPr>
      </w:pPr>
      <w:r>
        <w:rPr>
          <w:rFonts w:hAnsi="ＭＳ 明朝" w:hint="eastAsia"/>
        </w:rPr>
        <w:t>ア　各会計年度における請負代金額の支払限度額（予定価格を推察させないよう、○年度○</w:t>
      </w:r>
      <w:r>
        <w:rPr>
          <w:rFonts w:hAnsi="ＭＳ 明朝"/>
        </w:rPr>
        <w:t>%</w:t>
      </w:r>
      <w:r>
        <w:rPr>
          <w:rFonts w:hAnsi="ＭＳ 明朝" w:hint="eastAsia"/>
        </w:rPr>
        <w:t>と割合で明示すること。）</w:t>
      </w:r>
    </w:p>
    <w:p w:rsidR="001F117F" w:rsidRDefault="001F117F">
      <w:pPr>
        <w:spacing w:line="428" w:lineRule="exact"/>
        <w:ind w:leftChars="400" w:left="1050" w:rightChars="200" w:right="420" w:hangingChars="100" w:hanging="210"/>
        <w:rPr>
          <w:rFonts w:hAnsi="ＭＳ 明朝"/>
        </w:rPr>
      </w:pPr>
      <w:r>
        <w:rPr>
          <w:rFonts w:hAnsi="ＭＳ 明朝" w:hint="eastAsia"/>
        </w:rPr>
        <w:t>イ　各会計年度における請負代金額の支払の限度額及び出来高予定額は、</w:t>
      </w:r>
      <w:r w:rsidR="00F9206D">
        <w:rPr>
          <w:rFonts w:hAnsi="ＭＳ 明朝" w:hint="eastAsia"/>
        </w:rPr>
        <w:t>受注</w:t>
      </w:r>
      <w:r>
        <w:rPr>
          <w:rFonts w:hAnsi="ＭＳ 明朝" w:hint="eastAsia"/>
        </w:rPr>
        <w:t>者決定後契約書を作成するまでに</w:t>
      </w:r>
      <w:r w:rsidR="00F9206D">
        <w:rPr>
          <w:rFonts w:hAnsi="ＭＳ 明朝" w:hint="eastAsia"/>
        </w:rPr>
        <w:t>受注</w:t>
      </w:r>
      <w:r>
        <w:rPr>
          <w:rFonts w:hAnsi="ＭＳ 明朝" w:hint="eastAsia"/>
        </w:rPr>
        <w:t>者に通知すること。</w:t>
      </w:r>
    </w:p>
    <w:p w:rsidR="001F117F" w:rsidRDefault="001F117F">
      <w:pPr>
        <w:spacing w:line="428" w:lineRule="exact"/>
        <w:ind w:leftChars="200" w:left="525" w:hangingChars="50" w:hanging="105"/>
        <w:rPr>
          <w:rFonts w:hAnsi="ＭＳ 明朝"/>
        </w:rPr>
      </w:pPr>
      <w:r>
        <w:rPr>
          <w:rFonts w:hAnsi="ＭＳ 明朝"/>
        </w:rPr>
        <w:t>18</w:t>
      </w:r>
      <w:r>
        <w:rPr>
          <w:rFonts w:hAnsi="ＭＳ 明朝" w:hint="eastAsia"/>
        </w:rPr>
        <w:t xml:space="preserve">　第</w:t>
      </w:r>
      <w:r>
        <w:rPr>
          <w:rFonts w:hAnsi="ＭＳ 明朝"/>
        </w:rPr>
        <w:t>40</w:t>
      </w:r>
      <w:r>
        <w:rPr>
          <w:rFonts w:hAnsi="ＭＳ 明朝" w:hint="eastAsia"/>
        </w:rPr>
        <w:t>条</w:t>
      </w:r>
      <w:r>
        <w:rPr>
          <w:rFonts w:hAnsi="ＭＳ 明朝" w:hint="eastAsia"/>
          <w:spacing w:val="4"/>
        </w:rPr>
        <w:t>関係</w:t>
      </w:r>
    </w:p>
    <w:p w:rsidR="001F117F" w:rsidRDefault="001F117F">
      <w:pPr>
        <w:pStyle w:val="a4"/>
        <w:spacing w:line="428" w:lineRule="exact"/>
        <w:ind w:leftChars="300" w:left="630"/>
        <w:rPr>
          <w:rFonts w:hAnsi="ＭＳ 明朝"/>
        </w:rPr>
      </w:pPr>
      <w:r>
        <w:rPr>
          <w:rFonts w:hAnsi="ＭＳ 明朝" w:hint="eastAsia"/>
        </w:rPr>
        <w:t>第</w:t>
      </w:r>
      <w:r>
        <w:rPr>
          <w:rFonts w:hAnsi="ＭＳ 明朝"/>
        </w:rPr>
        <w:t>2</w:t>
      </w:r>
      <w:r>
        <w:rPr>
          <w:rFonts w:hAnsi="ＭＳ 明朝" w:hint="eastAsia"/>
        </w:rPr>
        <w:t>項は、いわゆるゼロ国債を対象とした規定であること。</w:t>
      </w:r>
    </w:p>
    <w:p w:rsidR="001F117F" w:rsidRDefault="001F117F">
      <w:pPr>
        <w:spacing w:line="428" w:lineRule="exact"/>
        <w:ind w:leftChars="200" w:left="525" w:hangingChars="50" w:hanging="105"/>
        <w:rPr>
          <w:rFonts w:hAnsi="ＭＳ 明朝"/>
        </w:rPr>
      </w:pPr>
      <w:r>
        <w:rPr>
          <w:rFonts w:hAnsi="ＭＳ 明朝"/>
        </w:rPr>
        <w:t>19</w:t>
      </w:r>
      <w:r>
        <w:rPr>
          <w:rFonts w:hAnsi="ＭＳ 明朝" w:hint="eastAsia"/>
        </w:rPr>
        <w:t xml:space="preserve">　第</w:t>
      </w:r>
      <w:r>
        <w:rPr>
          <w:rFonts w:hAnsi="ＭＳ 明朝"/>
        </w:rPr>
        <w:t>41</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2</w:t>
      </w:r>
      <w:r>
        <w:rPr>
          <w:rFonts w:hAnsi="ＭＳ 明朝" w:hint="eastAsia"/>
        </w:rPr>
        <w:t>項における部分払の額の算出に当たっては、付録を参考とすること。</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3</w:t>
      </w:r>
      <w:r>
        <w:rPr>
          <w:rFonts w:hAnsi="ＭＳ 明朝" w:hint="eastAsia"/>
        </w:rPr>
        <w:t>項の部分払金の回数の設定に当たっては、</w:t>
      </w:r>
      <w:r>
        <w:rPr>
          <w:rFonts w:hAnsi="ＭＳ 明朝"/>
        </w:rPr>
        <w:t>16</w:t>
      </w:r>
      <w:r>
        <w:rPr>
          <w:rFonts w:hAnsi="ＭＳ 明朝" w:hint="eastAsia"/>
        </w:rPr>
        <w:t>中「請負代金額」を「支払限度額」と読み替えて準用する。</w:t>
      </w:r>
    </w:p>
    <w:p w:rsidR="001F117F" w:rsidRDefault="001F117F">
      <w:pPr>
        <w:spacing w:line="428" w:lineRule="exact"/>
        <w:ind w:leftChars="200" w:left="525" w:hangingChars="50" w:hanging="105"/>
        <w:rPr>
          <w:rFonts w:hAnsi="ＭＳ 明朝"/>
          <w:spacing w:val="4"/>
        </w:rPr>
      </w:pPr>
      <w:r>
        <w:rPr>
          <w:rFonts w:hAnsi="ＭＳ 明朝"/>
        </w:rPr>
        <w:t>20</w:t>
      </w:r>
      <w:r>
        <w:rPr>
          <w:rFonts w:hAnsi="ＭＳ 明朝" w:hint="eastAsia"/>
        </w:rPr>
        <w:t xml:space="preserve">　第</w:t>
      </w:r>
      <w:r>
        <w:rPr>
          <w:rFonts w:hAnsi="ＭＳ 明朝"/>
        </w:rPr>
        <w:t>49</w:t>
      </w:r>
      <w:r>
        <w:rPr>
          <w:rFonts w:hAnsi="ＭＳ 明朝" w:hint="eastAsia"/>
        </w:rPr>
        <w:t>条関係</w:t>
      </w:r>
    </w:p>
    <w:p w:rsidR="001F117F" w:rsidRDefault="001F117F">
      <w:pPr>
        <w:spacing w:line="428" w:lineRule="exact"/>
        <w:ind w:leftChars="280" w:left="798" w:rightChars="200" w:right="420" w:hangingChars="100" w:hanging="210"/>
        <w:rPr>
          <w:rFonts w:hAnsi="ＭＳ 明朝"/>
        </w:rPr>
      </w:pPr>
      <w:r>
        <w:rPr>
          <w:rFonts w:hAnsi="ＭＳ 明朝" w:hint="eastAsia"/>
        </w:rPr>
        <w:t>(1)　第</w:t>
      </w:r>
      <w:r>
        <w:rPr>
          <w:rFonts w:hAnsi="ＭＳ 明朝"/>
        </w:rPr>
        <w:t>6</w:t>
      </w:r>
      <w:r>
        <w:rPr>
          <w:rFonts w:hAnsi="ＭＳ 明朝" w:hint="eastAsia"/>
        </w:rPr>
        <w:t>項の「撤去」には</w:t>
      </w:r>
      <w:r>
        <w:rPr>
          <w:rFonts w:hAnsi="ＭＳ 明朝" w:hint="eastAsia"/>
          <w:spacing w:val="2"/>
        </w:rPr>
        <w:t>、支給材料又は貸与品を契約</w:t>
      </w:r>
      <w:r>
        <w:rPr>
          <w:rFonts w:hAnsi="ＭＳ 明朝" w:hint="eastAsia"/>
        </w:rPr>
        <w:t>担当者に返還することが含まれること。</w:t>
      </w:r>
    </w:p>
    <w:p w:rsidR="001F117F" w:rsidRDefault="001F117F">
      <w:pPr>
        <w:spacing w:line="428" w:lineRule="exact"/>
        <w:ind w:leftChars="280" w:left="798" w:rightChars="200" w:right="420" w:hangingChars="100" w:hanging="210"/>
        <w:rPr>
          <w:rFonts w:hAnsi="ＭＳ 明朝"/>
        </w:rPr>
      </w:pPr>
      <w:r>
        <w:rPr>
          <w:rFonts w:hAnsi="ＭＳ 明朝" w:hint="eastAsia"/>
        </w:rPr>
        <w:t>(2)　第</w:t>
      </w:r>
      <w:r>
        <w:rPr>
          <w:rFonts w:hAnsi="ＭＳ 明朝"/>
        </w:rPr>
        <w:t>7</w:t>
      </w:r>
      <w:r>
        <w:rPr>
          <w:rFonts w:hAnsi="ＭＳ 明朝" w:hint="eastAsia"/>
        </w:rPr>
        <w:t>項の</w:t>
      </w:r>
      <w:r>
        <w:rPr>
          <w:rFonts w:hAnsi="ＭＳ 明朝" w:hint="eastAsia"/>
          <w:spacing w:val="2"/>
        </w:rPr>
        <w:t>「処分」には、支給材料又は貸与品</w:t>
      </w:r>
      <w:r>
        <w:rPr>
          <w:rFonts w:hAnsi="ＭＳ 明朝" w:hint="eastAsia"/>
        </w:rPr>
        <w:t>を回収することが含まれること。</w:t>
      </w:r>
    </w:p>
    <w:p w:rsidR="001F117F" w:rsidRDefault="001F117F">
      <w:pPr>
        <w:spacing w:line="428" w:lineRule="exact"/>
        <w:ind w:leftChars="100" w:left="210"/>
        <w:rPr>
          <w:rFonts w:hAnsi="ＭＳ 明朝"/>
        </w:rPr>
      </w:pPr>
      <w:r>
        <w:rPr>
          <w:rFonts w:hAnsi="ＭＳ 明朝" w:hint="eastAsia"/>
        </w:rPr>
        <w:t>第</w:t>
      </w:r>
      <w:r>
        <w:rPr>
          <w:rFonts w:hAnsi="ＭＳ 明朝"/>
        </w:rPr>
        <w:t>3</w:t>
      </w:r>
      <w:r>
        <w:rPr>
          <w:rFonts w:hAnsi="ＭＳ 明朝" w:hint="eastAsia"/>
        </w:rPr>
        <w:t xml:space="preserve">　様式について</w:t>
      </w:r>
    </w:p>
    <w:p w:rsidR="001F117F" w:rsidRDefault="001F117F">
      <w:pPr>
        <w:spacing w:line="428" w:lineRule="exact"/>
        <w:ind w:leftChars="200" w:left="420" w:rightChars="200" w:right="420" w:firstLineChars="100" w:firstLine="210"/>
        <w:rPr>
          <w:rFonts w:hAnsi="ＭＳ 明朝"/>
        </w:rPr>
      </w:pPr>
      <w:r>
        <w:rPr>
          <w:rFonts w:hAnsi="ＭＳ 明朝" w:hint="eastAsia"/>
        </w:rPr>
        <w:t>関係様式は、別記によるものとし、必要に応じ加除等を行った場合には、その旨を工事施行伺いにおいて明らかにすること。</w:t>
      </w:r>
    </w:p>
    <w:sectPr w:rsidR="001F117F">
      <w:pgSz w:w="11906" w:h="16838" w:code="9"/>
      <w:pgMar w:top="1701" w:right="1701" w:bottom="1701" w:left="1701" w:header="851" w:footer="992" w:gutter="0"/>
      <w:cols w:space="425"/>
      <w:docGrid w:type="line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7F" w:rsidRDefault="001F117F" w:rsidP="00F9206D">
      <w:r>
        <w:separator/>
      </w:r>
    </w:p>
  </w:endnote>
  <w:endnote w:type="continuationSeparator" w:id="0">
    <w:p w:rsidR="001F117F" w:rsidRDefault="001F117F" w:rsidP="00F9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7F" w:rsidRDefault="001F117F" w:rsidP="00F9206D">
      <w:r>
        <w:separator/>
      </w:r>
    </w:p>
  </w:footnote>
  <w:footnote w:type="continuationSeparator" w:id="0">
    <w:p w:rsidR="001F117F" w:rsidRDefault="001F117F" w:rsidP="00F92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oNotHyphenateCaps/>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06D"/>
    <w:rsid w:val="001F117F"/>
    <w:rsid w:val="00785241"/>
    <w:rsid w:val="00F9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a4">
    <w:name w:val="Block Text"/>
    <w:basedOn w:val="a"/>
    <w:semiHidden/>
    <w:pPr>
      <w:spacing w:line="269" w:lineRule="auto"/>
      <w:ind w:leftChars="280" w:left="588" w:rightChars="200" w:right="420" w:firstLineChars="100" w:firstLine="210"/>
    </w:pPr>
  </w:style>
  <w:style w:type="paragraph" w:styleId="3">
    <w:name w:val="Body Text Indent 3"/>
    <w:basedOn w:val="a"/>
    <w:semiHidden/>
    <w:pPr>
      <w:spacing w:line="278" w:lineRule="auto"/>
      <w:ind w:leftChars="400" w:left="1050" w:hangingChars="100" w:hanging="210"/>
    </w:pPr>
  </w:style>
  <w:style w:type="paragraph" w:styleId="a5">
    <w:name w:val="header"/>
    <w:basedOn w:val="a"/>
    <w:link w:val="a6"/>
    <w:uiPriority w:val="99"/>
    <w:unhideWhenUsed/>
    <w:rsid w:val="00F9206D"/>
    <w:pPr>
      <w:tabs>
        <w:tab w:val="center" w:pos="4252"/>
        <w:tab w:val="right" w:pos="8504"/>
      </w:tabs>
      <w:snapToGrid w:val="0"/>
    </w:pPr>
  </w:style>
  <w:style w:type="character" w:customStyle="1" w:styleId="a6">
    <w:name w:val="ヘッダー (文字)"/>
    <w:basedOn w:val="a0"/>
    <w:link w:val="a5"/>
    <w:uiPriority w:val="99"/>
    <w:rsid w:val="00F9206D"/>
    <w:rPr>
      <w:rFonts w:ascii="ＭＳ 明朝"/>
      <w:kern w:val="2"/>
      <w:sz w:val="21"/>
      <w:szCs w:val="21"/>
    </w:rPr>
  </w:style>
  <w:style w:type="paragraph" w:styleId="a7">
    <w:name w:val="footer"/>
    <w:basedOn w:val="a"/>
    <w:link w:val="a8"/>
    <w:uiPriority w:val="99"/>
    <w:unhideWhenUsed/>
    <w:rsid w:val="00F9206D"/>
    <w:pPr>
      <w:tabs>
        <w:tab w:val="center" w:pos="4252"/>
        <w:tab w:val="right" w:pos="8504"/>
      </w:tabs>
      <w:snapToGrid w:val="0"/>
    </w:pPr>
  </w:style>
  <w:style w:type="character" w:customStyle="1" w:styleId="a8">
    <w:name w:val="フッター (文字)"/>
    <w:basedOn w:val="a0"/>
    <w:link w:val="a7"/>
    <w:uiPriority w:val="99"/>
    <w:rsid w:val="00F9206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4098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dc:description/>
  <cp:lastModifiedBy>Windows ユーザー</cp:lastModifiedBy>
  <cp:revision>2</cp:revision>
  <dcterms:created xsi:type="dcterms:W3CDTF">2025-10-02T09:44:00Z</dcterms:created>
  <dcterms:modified xsi:type="dcterms:W3CDTF">2025-10-02T09:44:00Z</dcterms:modified>
</cp:coreProperties>
</file>