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21" w:rsidRDefault="00134D21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</w:t>
      </w:r>
      <w:r w:rsidR="008D33AA">
        <w:rPr>
          <w:rFonts w:ascii="ＭＳ 明朝" w:hAnsi="ＭＳ 明朝" w:hint="eastAsia"/>
          <w:lang w:eastAsia="zh-CN"/>
        </w:rPr>
        <w:t>第2号</w:t>
      </w:r>
      <w:r w:rsidR="008D33AA">
        <w:rPr>
          <w:rFonts w:ascii="ＭＳ 明朝" w:hAnsi="ＭＳ 明朝" w:hint="eastAsia"/>
        </w:rPr>
        <w:t>(第3条関係)</w:t>
      </w:r>
      <w:r>
        <w:rPr>
          <w:rFonts w:ascii="ＭＳ 明朝" w:hAnsi="ＭＳ 明朝" w:hint="eastAsia"/>
          <w:lang w:eastAsia="zh-CN"/>
        </w:rPr>
        <w:t xml:space="preserve">　　委　員　会　沿　革　史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837"/>
        <w:gridCol w:w="1838"/>
        <w:gridCol w:w="3885"/>
      </w:tblGrid>
      <w:tr w:rsidR="00134D2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 w:val="restart"/>
            <w:tcBorders>
              <w:top w:val="nil"/>
              <w:left w:val="nil"/>
              <w:bottom w:val="nil"/>
            </w:tcBorders>
          </w:tcPr>
          <w:p w:rsidR="00134D21" w:rsidRDefault="00134D21">
            <w:pPr>
              <w:spacing w:beforeLines="130" w:before="468"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会長</w:t>
            </w:r>
          </w:p>
          <w:p w:rsidR="00134D21" w:rsidRDefault="00134D21">
            <w:pPr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査閲</w:t>
            </w:r>
          </w:p>
          <w:p w:rsidR="00134D21" w:rsidRDefault="00134D2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837" w:type="dxa"/>
            <w:vAlign w:val="center"/>
          </w:tcPr>
          <w:p w:rsidR="00134D21" w:rsidRDefault="00134D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838" w:type="dxa"/>
            <w:vAlign w:val="center"/>
          </w:tcPr>
          <w:p w:rsidR="00134D21" w:rsidRDefault="00134D2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885" w:type="dxa"/>
            <w:vAlign w:val="center"/>
          </w:tcPr>
          <w:p w:rsidR="00134D21" w:rsidRDefault="00134D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　　　　　　　　　事</w:t>
            </w:r>
          </w:p>
        </w:tc>
      </w:tr>
      <w:tr w:rsidR="00134D21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630" w:type="dxa"/>
            <w:vMerge/>
            <w:tcBorders>
              <w:left w:val="nil"/>
              <w:bottom w:val="nil"/>
            </w:tcBorders>
          </w:tcPr>
          <w:p w:rsidR="00134D21" w:rsidRDefault="00134D21">
            <w:pPr>
              <w:rPr>
                <w:rFonts w:ascii="ＭＳ 明朝" w:hAnsi="ＭＳ 明朝"/>
              </w:rPr>
            </w:pPr>
          </w:p>
        </w:tc>
        <w:tc>
          <w:tcPr>
            <w:tcW w:w="1837" w:type="dxa"/>
          </w:tcPr>
          <w:p w:rsidR="00134D21" w:rsidRDefault="00134D21">
            <w:pPr>
              <w:spacing w:beforeLines="20" w:before="7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 月　 日</w:t>
            </w:r>
          </w:p>
        </w:tc>
        <w:tc>
          <w:tcPr>
            <w:tcW w:w="1838" w:type="dxa"/>
          </w:tcPr>
          <w:p w:rsidR="00134D21" w:rsidRDefault="00134D21">
            <w:pPr>
              <w:spacing w:beforeLines="20" w:before="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何々</w:t>
            </w:r>
          </w:p>
        </w:tc>
        <w:tc>
          <w:tcPr>
            <w:tcW w:w="3885" w:type="dxa"/>
          </w:tcPr>
          <w:p w:rsidR="00134D21" w:rsidRDefault="00134D21">
            <w:pPr>
              <w:spacing w:beforeLines="40" w:before="144" w:line="240" w:lineRule="exact"/>
              <w:ind w:left="110" w:hangingChars="48" w:hanging="1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"/>
              </w:rPr>
              <w:t>1　規程第3条に関する事項を記録する</w:t>
            </w:r>
            <w:r>
              <w:rPr>
                <w:rFonts w:ascii="ＭＳ 明朝" w:hAnsi="ＭＳ 明朝" w:hint="eastAsia"/>
              </w:rPr>
              <w:t>。</w:t>
            </w:r>
          </w:p>
          <w:p w:rsidR="00134D21" w:rsidRDefault="00134D21">
            <w:pPr>
              <w:spacing w:beforeLines="20" w:before="7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事務局長　　　　　</w:t>
            </w:r>
            <w:r>
              <w:rPr>
                <w:rFonts w:hint="eastAsia"/>
              </w:rPr>
              <w:t>㊞</w:t>
            </w:r>
          </w:p>
        </w:tc>
      </w:tr>
      <w:tr w:rsidR="00134D21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630" w:type="dxa"/>
            <w:vMerge/>
            <w:tcBorders>
              <w:left w:val="nil"/>
              <w:bottom w:val="nil"/>
            </w:tcBorders>
          </w:tcPr>
          <w:p w:rsidR="00134D21" w:rsidRDefault="00134D21">
            <w:pPr>
              <w:rPr>
                <w:rFonts w:ascii="ＭＳ 明朝" w:hAnsi="ＭＳ 明朝"/>
              </w:rPr>
            </w:pPr>
          </w:p>
        </w:tc>
        <w:tc>
          <w:tcPr>
            <w:tcW w:w="1837" w:type="dxa"/>
          </w:tcPr>
          <w:p w:rsidR="00134D21" w:rsidRDefault="00134D21">
            <w:pPr>
              <w:rPr>
                <w:rFonts w:ascii="ＭＳ 明朝" w:hAnsi="ＭＳ 明朝"/>
              </w:rPr>
            </w:pPr>
          </w:p>
        </w:tc>
        <w:tc>
          <w:tcPr>
            <w:tcW w:w="1838" w:type="dxa"/>
          </w:tcPr>
          <w:p w:rsidR="00134D21" w:rsidRDefault="00134D21">
            <w:pPr>
              <w:rPr>
                <w:rFonts w:ascii="ＭＳ 明朝" w:hAnsi="ＭＳ 明朝"/>
              </w:rPr>
            </w:pPr>
          </w:p>
        </w:tc>
        <w:tc>
          <w:tcPr>
            <w:tcW w:w="3885" w:type="dxa"/>
          </w:tcPr>
          <w:p w:rsidR="00134D21" w:rsidRDefault="00134D21">
            <w:pPr>
              <w:rPr>
                <w:rFonts w:ascii="ＭＳ 明朝" w:hAnsi="ＭＳ 明朝"/>
              </w:rPr>
            </w:pPr>
          </w:p>
        </w:tc>
      </w:tr>
    </w:tbl>
    <w:p w:rsidR="00134D21" w:rsidRDefault="00134D21">
      <w:pPr>
        <w:spacing w:beforeLines="100" w:before="360"/>
        <w:ind w:firstLineChars="92" w:firstLine="208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 xml:space="preserve">備　</w:t>
      </w:r>
      <w:r>
        <w:rPr>
          <w:rFonts w:ascii="ＭＳ 明朝" w:hAnsi="ＭＳ 明朝" w:hint="eastAsia"/>
        </w:rPr>
        <w:t>考</w:t>
      </w:r>
    </w:p>
    <w:p w:rsidR="00134D21" w:rsidRDefault="008D33AA" w:rsidP="008D33AA">
      <w:pPr>
        <w:spacing w:beforeLines="20" w:before="72"/>
        <w:ind w:left="452" w:hangingChars="200" w:hanging="452"/>
        <w:rPr>
          <w:rFonts w:ascii="ＭＳ 明朝" w:hAnsi="ＭＳ 明朝"/>
        </w:rPr>
      </w:pPr>
      <w:r>
        <w:rPr>
          <w:rFonts w:ascii="ＭＳ 明朝" w:hAnsi="ＭＳ 明朝" w:hint="eastAsia"/>
          <w:spacing w:val="8"/>
        </w:rPr>
        <w:t xml:space="preserve">　　　三股町農業委員会日誌及び沿革史に関する</w:t>
      </w:r>
      <w:r w:rsidR="00134D21">
        <w:rPr>
          <w:rFonts w:ascii="ＭＳ 明朝" w:hAnsi="ＭＳ 明朝" w:hint="eastAsia"/>
          <w:spacing w:val="8"/>
        </w:rPr>
        <w:t>規程</w:t>
      </w:r>
      <w:r>
        <w:rPr>
          <w:rFonts w:ascii="ＭＳ 明朝" w:hAnsi="ＭＳ 明朝" w:hint="eastAsia"/>
          <w:spacing w:val="8"/>
        </w:rPr>
        <w:t>(昭和34年三股町農業委員会訓令第1号)</w:t>
      </w:r>
      <w:r w:rsidR="00134D21">
        <w:rPr>
          <w:rFonts w:ascii="ＭＳ 明朝" w:hAnsi="ＭＳ 明朝" w:hint="eastAsia"/>
          <w:spacing w:val="8"/>
        </w:rPr>
        <w:t>第3条により記録した後は左欄外に会長査閲印を受けること</w:t>
      </w:r>
      <w:r w:rsidR="00134D21">
        <w:rPr>
          <w:rFonts w:ascii="ＭＳ 明朝" w:hAnsi="ＭＳ 明朝" w:hint="eastAsia"/>
        </w:rPr>
        <w:t>。</w:t>
      </w:r>
    </w:p>
    <w:sectPr w:rsidR="00134D2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21" w:rsidRDefault="00134D21" w:rsidP="008D33AA">
      <w:r>
        <w:separator/>
      </w:r>
    </w:p>
  </w:endnote>
  <w:endnote w:type="continuationSeparator" w:id="0">
    <w:p w:rsidR="00134D21" w:rsidRDefault="00134D21" w:rsidP="008D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21" w:rsidRDefault="00134D21" w:rsidP="008D33AA">
      <w:r>
        <w:separator/>
      </w:r>
    </w:p>
  </w:footnote>
  <w:footnote w:type="continuationSeparator" w:id="0">
    <w:p w:rsidR="00134D21" w:rsidRDefault="00134D21" w:rsidP="008D3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3AA"/>
    <w:rsid w:val="00134D21"/>
    <w:rsid w:val="005414B8"/>
    <w:rsid w:val="008D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3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3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3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　　委　員　会　沿　革　史</vt:lpstr>
      <vt:lpstr>第2号様式　　委　員　会　沿　革　史</vt:lpstr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　　委　員　会　沿　革　史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