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84" w:rsidRDefault="0012518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別表第1（第2条、第4条関係）</w:t>
      </w:r>
    </w:p>
    <w:p w:rsidR="00125184" w:rsidRDefault="00125184">
      <w:pPr>
        <w:rPr>
          <w:rFonts w:hint="eastAsia"/>
        </w:rPr>
      </w:pPr>
    </w:p>
    <w:p w:rsidR="00125184" w:rsidRDefault="00125184">
      <w:pPr>
        <w:jc w:val="center"/>
        <w:rPr>
          <w:rFonts w:hint="eastAsia"/>
        </w:rPr>
      </w:pPr>
      <w:r>
        <w:rPr>
          <w:rFonts w:hint="eastAsia"/>
        </w:rPr>
        <w:t>三股町災害対策(水防)本部組織図　◎＝部　長　　〇＝副部長　　▲＝班　長　△＝副班長</w:t>
      </w:r>
    </w:p>
    <w:p w:rsidR="00125184" w:rsidRDefault="00125184">
      <w:pPr>
        <w:rPr>
          <w:rFonts w:hint="eastAsia"/>
        </w:rPr>
      </w:pP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588"/>
        <w:gridCol w:w="1706"/>
        <w:gridCol w:w="632"/>
        <w:gridCol w:w="1639"/>
        <w:gridCol w:w="2658"/>
        <w:gridCol w:w="2002"/>
      </w:tblGrid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bottom w:val="single" w:sz="4" w:space="0" w:color="auto"/>
            </w:tcBorders>
          </w:tcPr>
          <w:p w:rsidR="00125184" w:rsidRDefault="00125184">
            <w:r>
              <w:rPr>
                <w:noProof/>
              </w:rPr>
              <w:pict>
                <v:group id="_x0000_s1090" style="position:absolute;left:0;text-align:left;margin-left:21pt;margin-top:7.25pt;width:143.1pt;height:611.8pt;z-index:251657728" coordorigin="1554,2619" coordsize="2862,12236" o:allowincell="f">
                  <v:rect id="_x0000_s1026" style="position:absolute;left:2133;top:2825;width:1695;height:375" filled="f" strokeweight=".5pt">
                    <v:textbox inset="5.85pt,.7pt,5.85pt,.7pt"/>
                  </v:rect>
                  <v:rect id="_x0000_s1027" style="position:absolute;left:2133;top:5168;width:1695;height:375" filled="f" strokeweight=".5pt">
                    <v:textbox inset="5.85pt,.7pt,5.85pt,.7pt"/>
                  </v:rect>
                  <v:rect id="_x0000_s1028" style="position:absolute;left:2133;top:7379;width:1695;height:375" filled="f" strokeweight=".5pt">
                    <v:textbox inset="5.85pt,.7pt,5.85pt,.7pt"/>
                  </v:rect>
                  <v:rect id="_x0000_s1029" style="position:absolute;left:2133;top:9857;width:1695;height:375" filled="f" strokeweight=".5pt">
                    <v:textbox inset="5.85pt,.7pt,5.85pt,.7pt"/>
                  </v:rect>
                  <v:rect id="_x0000_s1030" style="position:absolute;left:2133;top:11600;width:1695;height:375" filled="f" strokeweight=".5pt">
                    <v:textbox inset="5.85pt,.7pt,5.85pt,.7pt"/>
                  </v:rect>
                  <v:rect id="_x0000_s1031" style="position:absolute;left:2133;top:12935;width:1695;height:375" filled="f" strokeweight=".5pt">
                    <v:textbox inset="5.85pt,.7pt,5.85pt,.7pt"/>
                  </v:rect>
                  <v:rect id="_x0000_s1032" style="position:absolute;left:2133;top:14480;width:1695;height:375" filled="f" strokeweight=".5pt">
                    <v:textbox inset="5.85pt,.7pt,5.85pt,.7p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2" type="#_x0000_t32" style="position:absolute;left:1925;top:5368;width:208;height:0;flip:x" o:connectortype="straight" strokeweight=".5pt"/>
                  <v:shape id="_x0000_s1043" type="#_x0000_t32" style="position:absolute;left:1925;top:3005;width:208;height:0;flip:x" o:connectortype="straight" strokeweight=".5pt"/>
                  <v:shape id="_x0000_s1044" type="#_x0000_t32" style="position:absolute;left:1925;top:7565;width:208;height:0;flip:x" o:connectortype="straight" strokeweight=".5pt"/>
                  <v:shape id="_x0000_s1045" type="#_x0000_t32" style="position:absolute;left:1925;top:10054;width:208;height:0;flip:x" o:connectortype="straight" strokeweight=".5pt"/>
                  <v:shape id="_x0000_s1046" type="#_x0000_t32" style="position:absolute;left:1925;top:11808;width:208;height:0;flip:x" o:connectortype="straight" strokeweight=".5pt"/>
                  <v:shape id="_x0000_s1047" type="#_x0000_t32" style="position:absolute;left:1925;top:13123;width:208;height:0;flip:x" o:connectortype="straight" strokeweight=".5pt"/>
                  <v:shape id="_x0000_s1048" type="#_x0000_t32" style="position:absolute;left:1925;top:14675;width:208;height:0;flip:x" o:connectortype="straight" strokeweight=".5pt"/>
                  <v:line id="_x0000_s1053" style="position:absolute;flip:y" from="1926,3005" to="1926,14674" strokeweight=".5pt"/>
                  <v:line id="_x0000_s1056" style="position:absolute" from="1554,10443" to="1701,10443" strokeweight=".5pt"/>
                  <v:line id="_x0000_s1057" style="position:absolute" from="1554,5181" to="1920,5181" strokeweight=".5pt"/>
                  <v:line id="_x0000_s1058" style="position:absolute;flip:y" from="1701,5181" to="1701,10446" strokeweight=".5pt"/>
                  <v:line id="_x0000_s1060" style="position:absolute" from="3834,3006" to="4416,3006" strokeweight=".5pt"/>
                  <v:line id="_x0000_s1064" style="position:absolute;flip:y" from="4134,2619" to="4134,4125" strokeweight=".5pt"/>
                  <v:line id="_x0000_s1067" style="position:absolute;flip:y" from="4134,4953" to="4134,6198" strokeweight=".5pt"/>
                  <v:line id="_x0000_s1068" style="position:absolute" from="3834,5361" to="4134,5361" strokeweight=".5pt"/>
                  <v:line id="_x0000_s1070" style="position:absolute;flip:y" from="4134,7011" to="4134,8394" strokeweight=".5pt"/>
                  <v:line id="_x0000_s1071" style="position:absolute" from="3834,7572" to="4137,7572" strokeweight=".5pt"/>
                  <v:line id="_x0000_s1061" style="position:absolute" from="4140,2619" to="4416,2619" o:regroupid="1" strokeweight=".5pt"/>
                  <v:line id="_x0000_s1062" style="position:absolute" from="4140,3717" to="4416,3717" o:regroupid="1" strokeweight=".5pt"/>
                  <v:line id="_x0000_s1063" style="position:absolute" from="4140,4125" to="4416,4125" o:regroupid="1" strokeweight=".5pt"/>
                  <v:line id="_x0000_s1065" style="position:absolute" from="4140,4956" to="4416,4956" o:regroupid="1" strokeweight=".5pt"/>
                  <v:line id="_x0000_s1066" style="position:absolute" from="4140,6201" to="4416,6201" o:regroupid="1" strokeweight=".5pt"/>
                  <v:line id="_x0000_s1069" style="position:absolute" from="4140,7014" to="4416,7014" o:regroupid="1" strokeweight=".5pt"/>
                  <v:line id="_x0000_s1072" style="position:absolute" from="4140,7995" to="4416,7995" o:regroupid="1" strokeweight=".5pt"/>
                  <v:line id="_x0000_s1073" style="position:absolute" from="4140,8397" to="4416,8397" o:regroupid="1" strokeweight=".5pt"/>
                  <v:line id="_x0000_s1075" style="position:absolute;flip:y" from="4134,8961" to="4134,11157" strokeweight=".5pt"/>
                  <v:line id="_x0000_s1076" style="position:absolute" from="3834,10050" to="4137,10050" strokeweight=".5pt"/>
                  <v:line id="_x0000_s1077" style="position:absolute" from="4140,8964" to="4416,8964" strokeweight=".5pt"/>
                  <v:line id="_x0000_s1078" style="position:absolute" from="4140,9765" to="4416,9765" strokeweight=".5pt"/>
                  <v:line id="_x0000_s1079" style="position:absolute" from="4140,10323" to="4416,10323" strokeweight=".5pt"/>
                  <v:line id="_x0000_s1080" style="position:absolute" from="4140,11157" to="4416,11157" strokeweight=".5pt"/>
                  <v:line id="_x0000_s1081" style="position:absolute" from="3831,11805" to="4134,11805" strokeweight=".5pt"/>
                  <v:line id="_x0000_s1082" style="position:absolute;flip:y" from="4134,11703" to="4134,12384" strokeweight=".5pt"/>
                  <v:line id="_x0000_s1083" style="position:absolute" from="4140,11706" to="4416,11706" strokeweight=".5pt"/>
                  <v:line id="_x0000_s1084" style="position:absolute" from="4140,12384" to="4416,12384" strokeweight=".5pt"/>
                  <v:line id="_x0000_s1085" style="position:absolute" from="3831,13131" to="4134,13131" strokeweight=".5pt"/>
                  <v:line id="_x0000_s1086" style="position:absolute;flip:y" from="4134,13014" to="4134,13836" strokeweight=".5pt"/>
                  <v:line id="_x0000_s1087" style="position:absolute" from="4140,13017" to="4416,13017" strokeweight=".5pt"/>
                  <v:line id="_x0000_s1088" style="position:absolute" from="4140,13839" to="4416,13839" strokeweight=".5pt"/>
                  <v:line id="_x0000_s1089" style="position:absolute" from="3834,14676" to="4416,14676" strokeweight=".5pt"/>
                </v:group>
              </w:pict>
            </w:r>
          </w:p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</w:tcPr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</w:p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総務対策部</w:t>
            </w: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◎総務課長</w:t>
            </w:r>
          </w:p>
          <w:p w:rsidR="00125184" w:rsidRDefault="00125184">
            <w:r>
              <w:rPr>
                <w:rFonts w:hint="eastAsia"/>
              </w:rPr>
              <w:t>○地域政策室</w:t>
            </w:r>
            <w:r w:rsidR="00D67A91">
              <w:rPr>
                <w:rFonts w:hint="eastAsia"/>
              </w:rPr>
              <w:t>長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財政管財班</w:t>
            </w:r>
          </w:p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</w:p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情報分析班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広報・報道班</w:t>
            </w:r>
          </w:p>
          <w:p w:rsidR="00125184" w:rsidRDefault="00125184">
            <w:pPr>
              <w:jc w:val="distribute"/>
            </w:pPr>
            <w:r>
              <w:rPr>
                <w:rFonts w:hint="eastAsia"/>
              </w:rPr>
              <w:t>地区対策班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▲総務課（補佐等）</w:t>
            </w: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▲会計課長</w:t>
            </w: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△税務財政課（補佐等）</w:t>
            </w: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▲総務課（補佐等）</w:t>
            </w: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▲地域政策室（補佐等）</w:t>
            </w:r>
          </w:p>
          <w:p w:rsidR="00125184" w:rsidRDefault="00125184">
            <w:r>
              <w:rPr>
                <w:rFonts w:hint="eastAsia"/>
              </w:rPr>
              <w:t>▲議会事務局長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総務課職員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会計課職員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税務財政課職員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地域政策室職員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議会事務局職員</w:t>
            </w:r>
          </w:p>
          <w:p w:rsidR="00125184" w:rsidRDefault="00125184">
            <w:pPr>
              <w:ind w:left="105"/>
            </w:pPr>
            <w:r>
              <w:rPr>
                <w:rFonts w:hint="eastAsia"/>
              </w:rPr>
              <w:t>※自治公民館長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5184" w:rsidRDefault="00125184">
            <w:pPr>
              <w:ind w:left="113" w:right="113"/>
              <w:jc w:val="center"/>
            </w:pPr>
            <w:r>
              <w:rPr>
                <w:rFonts w:hint="eastAsia"/>
              </w:rPr>
              <w:t>三股町災害対策本部</w:t>
            </w: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125184" w:rsidRDefault="00125184"/>
        </w:tc>
        <w:tc>
          <w:tcPr>
            <w:tcW w:w="1706" w:type="dxa"/>
          </w:tcPr>
          <w:p w:rsidR="00125184" w:rsidRDefault="00125184"/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/>
        </w:tc>
        <w:tc>
          <w:tcPr>
            <w:tcW w:w="2658" w:type="dxa"/>
          </w:tcPr>
          <w:p w:rsidR="00125184" w:rsidRDefault="00125184"/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125184" w:rsidRDefault="00125184"/>
        </w:tc>
      </w:tr>
      <w:tr w:rsidR="0012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84" w:rsidRDefault="00125184"/>
        </w:tc>
        <w:tc>
          <w:tcPr>
            <w:tcW w:w="588" w:type="dxa"/>
            <w:tcBorders>
              <w:left w:val="single" w:sz="4" w:space="0" w:color="auto"/>
            </w:tcBorders>
          </w:tcPr>
          <w:p w:rsidR="00125184" w:rsidRDefault="00125184"/>
        </w:tc>
        <w:tc>
          <w:tcPr>
            <w:tcW w:w="1706" w:type="dxa"/>
          </w:tcPr>
          <w:p w:rsidR="00125184" w:rsidRDefault="00125184">
            <w:pPr>
              <w:spacing w:line="360" w:lineRule="auto"/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福祉対策部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◎福祉課長</w:t>
            </w:r>
          </w:p>
          <w:p w:rsidR="00125184" w:rsidRDefault="00125184">
            <w:r>
              <w:rPr>
                <w:rFonts w:hint="eastAsia"/>
              </w:rPr>
              <w:t>○税務財政課長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避難対策班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福祉班</w:t>
            </w:r>
          </w:p>
          <w:p w:rsidR="00125184" w:rsidRDefault="00125184"/>
        </w:tc>
        <w:tc>
          <w:tcPr>
            <w:tcW w:w="2658" w:type="dxa"/>
            <w:tcBorders>
              <w:right w:val="single" w:sz="4" w:space="0" w:color="auto"/>
            </w:tcBorders>
          </w:tcPr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▲福祉課（補佐等）</w:t>
            </w: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△税務財政課（補佐等）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▲福祉課（補佐等）</w:t>
            </w:r>
          </w:p>
          <w:p w:rsidR="00125184" w:rsidRDefault="00125184">
            <w:r>
              <w:rPr>
                <w:rFonts w:hint="eastAsia"/>
              </w:rPr>
              <w:t>△福祉課（補佐等）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福祉課職員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</w:p>
          <w:p w:rsidR="00125184" w:rsidRDefault="00D67A91" w:rsidP="00D67A91">
            <w:pPr>
              <w:ind w:left="105"/>
            </w:pPr>
            <w:r>
              <w:rPr>
                <w:rFonts w:hint="eastAsia"/>
              </w:rPr>
              <w:t>税</w:t>
            </w:r>
            <w:r w:rsidR="00125184">
              <w:rPr>
                <w:rFonts w:hint="eastAsia"/>
              </w:rPr>
              <w:t>務財政課職員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84" w:rsidRDefault="00125184"/>
        </w:tc>
        <w:tc>
          <w:tcPr>
            <w:tcW w:w="588" w:type="dxa"/>
            <w:tcBorders>
              <w:left w:val="single" w:sz="4" w:space="0" w:color="auto"/>
            </w:tcBorders>
          </w:tcPr>
          <w:p w:rsidR="00125184" w:rsidRDefault="00125184"/>
        </w:tc>
        <w:tc>
          <w:tcPr>
            <w:tcW w:w="1706" w:type="dxa"/>
          </w:tcPr>
          <w:p w:rsidR="00125184" w:rsidRDefault="00125184"/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/>
        </w:tc>
        <w:tc>
          <w:tcPr>
            <w:tcW w:w="2658" w:type="dxa"/>
          </w:tcPr>
          <w:p w:rsidR="00125184" w:rsidRDefault="00125184"/>
        </w:tc>
        <w:tc>
          <w:tcPr>
            <w:tcW w:w="2002" w:type="dxa"/>
            <w:tcBorders>
              <w:top w:val="single" w:sz="4" w:space="0" w:color="auto"/>
            </w:tcBorders>
          </w:tcPr>
          <w:p w:rsidR="00125184" w:rsidRDefault="00125184">
            <w:pPr>
              <w:ind w:left="105"/>
            </w:pP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</w:tcPr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保健対策部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◎町民保健課長</w:t>
            </w:r>
          </w:p>
          <w:p w:rsidR="00125184" w:rsidRDefault="00125184">
            <w:r>
              <w:rPr>
                <w:rFonts w:hint="eastAsia"/>
              </w:rPr>
              <w:t>○環境水道課長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救護班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</w:p>
          <w:p w:rsidR="00125184" w:rsidRDefault="0012518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給水班</w:t>
            </w:r>
          </w:p>
          <w:p w:rsidR="00125184" w:rsidRDefault="00125184">
            <w:pPr>
              <w:jc w:val="distribute"/>
            </w:pPr>
            <w:r>
              <w:rPr>
                <w:rFonts w:hint="eastAsia"/>
              </w:rPr>
              <w:t>下水道班</w:t>
            </w:r>
          </w:p>
        </w:tc>
        <w:tc>
          <w:tcPr>
            <w:tcW w:w="2658" w:type="dxa"/>
          </w:tcPr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▲町民保健課（補佐等）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△町民保健課（補佐等）</w:t>
            </w: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▲環境水道課（補佐等）</w:t>
            </w:r>
          </w:p>
          <w:p w:rsidR="00125184" w:rsidRDefault="00125184">
            <w:r>
              <w:rPr>
                <w:rFonts w:hint="eastAsia"/>
              </w:rPr>
              <w:t>▲環境水道課（補佐等）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町民保健課職員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</w:p>
          <w:p w:rsidR="00125184" w:rsidRDefault="00125184">
            <w:pPr>
              <w:ind w:left="105"/>
            </w:pPr>
            <w:r>
              <w:rPr>
                <w:rFonts w:hint="eastAsia"/>
              </w:rPr>
              <w:t>環境水道課職員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5184" w:rsidRDefault="00125184">
            <w:pPr>
              <w:ind w:left="113" w:right="113"/>
              <w:jc w:val="center"/>
            </w:pPr>
            <w:r>
              <w:rPr>
                <w:rFonts w:hint="eastAsia"/>
              </w:rPr>
              <w:t>三股町災害対策本部会議</w:t>
            </w:r>
          </w:p>
        </w:tc>
        <w:tc>
          <w:tcPr>
            <w:tcW w:w="588" w:type="dxa"/>
            <w:tcBorders>
              <w:left w:val="single" w:sz="4" w:space="0" w:color="auto"/>
            </w:tcBorders>
          </w:tcPr>
          <w:p w:rsidR="00125184" w:rsidRDefault="00125184"/>
        </w:tc>
        <w:tc>
          <w:tcPr>
            <w:tcW w:w="1706" w:type="dxa"/>
          </w:tcPr>
          <w:p w:rsidR="00125184" w:rsidRDefault="00125184"/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/>
        </w:tc>
        <w:tc>
          <w:tcPr>
            <w:tcW w:w="2658" w:type="dxa"/>
          </w:tcPr>
          <w:p w:rsidR="00125184" w:rsidRDefault="00125184"/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</w:p>
        </w:tc>
      </w:tr>
      <w:tr w:rsidR="00125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84" w:rsidRDefault="00125184"/>
        </w:tc>
        <w:tc>
          <w:tcPr>
            <w:tcW w:w="588" w:type="dxa"/>
            <w:tcBorders>
              <w:left w:val="single" w:sz="4" w:space="0" w:color="auto"/>
            </w:tcBorders>
          </w:tcPr>
          <w:p w:rsidR="00125184" w:rsidRDefault="00125184"/>
        </w:tc>
        <w:tc>
          <w:tcPr>
            <w:tcW w:w="1706" w:type="dxa"/>
            <w:vAlign w:val="center"/>
          </w:tcPr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経済対策部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r>
              <w:rPr>
                <w:rFonts w:hint="eastAsia"/>
              </w:rPr>
              <w:t>◎産業振興課長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農林班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畜産班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農地班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</w:pPr>
            <w:r>
              <w:rPr>
                <w:rFonts w:hint="eastAsia"/>
              </w:rPr>
              <w:t>商工観光班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▲産業振興課（補佐等）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▲産業振興課（補佐等）</w:t>
            </w: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▲産業振興課（補佐等）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r>
              <w:rPr>
                <w:rFonts w:hint="eastAsia"/>
              </w:rPr>
              <w:t>▲産業振興課（補佐等）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  <w:r>
              <w:rPr>
                <w:rFonts w:hint="eastAsia"/>
              </w:rPr>
              <w:t>産業振興課職員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</w:tcBorders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</w:tcPr>
          <w:p w:rsidR="00125184" w:rsidRDefault="00125184"/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/>
        </w:tc>
        <w:tc>
          <w:tcPr>
            <w:tcW w:w="2658" w:type="dxa"/>
          </w:tcPr>
          <w:p w:rsidR="00125184" w:rsidRDefault="00125184"/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</w:p>
        </w:tc>
      </w:tr>
      <w:tr w:rsidR="00125184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528" w:type="dxa"/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  <w:vAlign w:val="center"/>
          </w:tcPr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 w:rsidR="00D67A91">
              <w:rPr>
                <w:rFonts w:hint="eastAsia"/>
              </w:rPr>
              <w:t>設</w:t>
            </w:r>
            <w:r>
              <w:rPr>
                <w:rFonts w:hint="eastAsia"/>
              </w:rPr>
              <w:t>対策部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r>
              <w:rPr>
                <w:rFonts w:hint="eastAsia"/>
              </w:rPr>
              <w:t>◎都市整備課長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土木班</w:t>
            </w: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</w:p>
          <w:p w:rsidR="00125184" w:rsidRDefault="00125184">
            <w:pPr>
              <w:jc w:val="distribute"/>
            </w:pPr>
            <w:r>
              <w:rPr>
                <w:rFonts w:hint="eastAsia"/>
              </w:rPr>
              <w:t>建築班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▲都市整備課（補佐等）</w:t>
            </w:r>
          </w:p>
          <w:p w:rsidR="00125184" w:rsidRDefault="001251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△都市整備課（補佐等）</w:t>
            </w:r>
          </w:p>
          <w:p w:rsidR="00125184" w:rsidRDefault="00125184">
            <w:r>
              <w:rPr>
                <w:rFonts w:hint="eastAsia"/>
              </w:rPr>
              <w:t>▲都市整備課（補佐等）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  <w:r>
              <w:rPr>
                <w:rFonts w:hint="eastAsia"/>
              </w:rPr>
              <w:t>都市整備課職員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</w:tcPr>
          <w:p w:rsidR="00125184" w:rsidRDefault="00125184"/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/>
        </w:tc>
        <w:tc>
          <w:tcPr>
            <w:tcW w:w="2658" w:type="dxa"/>
          </w:tcPr>
          <w:p w:rsidR="00125184" w:rsidRDefault="00125184"/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  <w:vAlign w:val="center"/>
          </w:tcPr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文教対策部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◎教育長</w:t>
            </w:r>
          </w:p>
          <w:p w:rsidR="00125184" w:rsidRDefault="00125184">
            <w:r>
              <w:rPr>
                <w:rFonts w:hint="eastAsia"/>
              </w:rPr>
              <w:t>○教育課長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学校教育班</w:t>
            </w: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  <w:rPr>
                <w:rFonts w:hint="eastAsia"/>
              </w:rPr>
            </w:pPr>
          </w:p>
          <w:p w:rsidR="00125184" w:rsidRDefault="00125184">
            <w:pPr>
              <w:jc w:val="distribute"/>
            </w:pPr>
            <w:r>
              <w:rPr>
                <w:rFonts w:hint="eastAsia"/>
              </w:rPr>
              <w:t>社会教育班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▲教育課（補佐等）</w:t>
            </w: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△教育課（補佐等）</w:t>
            </w:r>
          </w:p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pPr>
              <w:rPr>
                <w:rFonts w:hint="eastAsia"/>
              </w:rPr>
            </w:pPr>
            <w:r>
              <w:rPr>
                <w:rFonts w:hint="eastAsia"/>
              </w:rPr>
              <w:t>▲教育課（補佐等）</w:t>
            </w:r>
          </w:p>
          <w:p w:rsidR="00125184" w:rsidRDefault="00125184">
            <w:r>
              <w:rPr>
                <w:rFonts w:hint="eastAsia"/>
              </w:rPr>
              <w:t>△教育課（補佐等）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  <w:rPr>
                <w:rFonts w:hint="eastAsia"/>
              </w:rPr>
            </w:pPr>
            <w:r>
              <w:rPr>
                <w:rFonts w:hint="eastAsia"/>
              </w:rPr>
              <w:t>教育課職員</w:t>
            </w:r>
          </w:p>
          <w:p w:rsidR="00125184" w:rsidRDefault="00125184">
            <w:pPr>
              <w:ind w:left="105"/>
              <w:rPr>
                <w:rFonts w:hint="eastAsia"/>
              </w:rPr>
            </w:pPr>
          </w:p>
          <w:p w:rsidR="00125184" w:rsidRDefault="00125184">
            <w:pPr>
              <w:ind w:left="105"/>
            </w:pPr>
            <w:r>
              <w:rPr>
                <w:rFonts w:hint="eastAsia"/>
              </w:rPr>
              <w:t>※給食ｾﾝﾀｰ職員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</w:tcPr>
          <w:p w:rsidR="00125184" w:rsidRDefault="00125184"/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/>
        </w:tc>
        <w:tc>
          <w:tcPr>
            <w:tcW w:w="2658" w:type="dxa"/>
          </w:tcPr>
          <w:p w:rsidR="00125184" w:rsidRDefault="00125184"/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1706" w:type="dxa"/>
            <w:vAlign w:val="center"/>
          </w:tcPr>
          <w:p w:rsidR="00125184" w:rsidRDefault="0012518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水防・消防対策部</w:t>
            </w:r>
          </w:p>
        </w:tc>
        <w:tc>
          <w:tcPr>
            <w:tcW w:w="632" w:type="dxa"/>
          </w:tcPr>
          <w:p w:rsidR="00125184" w:rsidRDefault="00125184"/>
        </w:tc>
        <w:tc>
          <w:tcPr>
            <w:tcW w:w="1639" w:type="dxa"/>
          </w:tcPr>
          <w:p w:rsidR="00125184" w:rsidRDefault="00125184">
            <w:pPr>
              <w:jc w:val="distribute"/>
            </w:pPr>
            <w:r>
              <w:rPr>
                <w:rFonts w:hint="eastAsia"/>
              </w:rPr>
              <w:t>消防班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125184" w:rsidRDefault="00125184">
            <w:r>
              <w:rPr>
                <w:rFonts w:hint="eastAsia"/>
              </w:rPr>
              <w:t>▲消防団各部長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84" w:rsidRDefault="00125184">
            <w:pPr>
              <w:ind w:left="105"/>
            </w:pPr>
            <w:r>
              <w:rPr>
                <w:rFonts w:hint="eastAsia"/>
              </w:rPr>
              <w:t>※消防団員</w:t>
            </w:r>
          </w:p>
        </w:tc>
      </w:tr>
      <w:tr w:rsidR="00125184">
        <w:tblPrEx>
          <w:tblCellMar>
            <w:top w:w="0" w:type="dxa"/>
            <w:bottom w:w="0" w:type="dxa"/>
          </w:tblCellMar>
        </w:tblPrEx>
        <w:tc>
          <w:tcPr>
            <w:tcW w:w="528" w:type="dxa"/>
          </w:tcPr>
          <w:p w:rsidR="00125184" w:rsidRDefault="00125184"/>
        </w:tc>
        <w:tc>
          <w:tcPr>
            <w:tcW w:w="588" w:type="dxa"/>
          </w:tcPr>
          <w:p w:rsidR="00125184" w:rsidRDefault="00125184"/>
        </w:tc>
        <w:tc>
          <w:tcPr>
            <w:tcW w:w="2338" w:type="dxa"/>
            <w:gridSpan w:val="2"/>
          </w:tcPr>
          <w:p w:rsidR="00125184" w:rsidRDefault="00125184">
            <w:pPr>
              <w:rPr>
                <w:rFonts w:hint="eastAsia"/>
              </w:rPr>
            </w:pPr>
          </w:p>
          <w:p w:rsidR="00125184" w:rsidRDefault="00125184">
            <w:r>
              <w:rPr>
                <w:rFonts w:hint="eastAsia"/>
              </w:rPr>
              <w:t xml:space="preserve">　◎消防団　団長</w:t>
            </w:r>
          </w:p>
          <w:p w:rsidR="00125184" w:rsidRDefault="00125184">
            <w:r>
              <w:rPr>
                <w:rFonts w:hint="eastAsia"/>
              </w:rPr>
              <w:t xml:space="preserve">　○消防団　副団長</w:t>
            </w:r>
          </w:p>
        </w:tc>
        <w:tc>
          <w:tcPr>
            <w:tcW w:w="1639" w:type="dxa"/>
          </w:tcPr>
          <w:p w:rsidR="00125184" w:rsidRDefault="00125184">
            <w:pPr>
              <w:rPr>
                <w:rFonts w:hint="eastAsia"/>
              </w:rPr>
            </w:pPr>
          </w:p>
        </w:tc>
        <w:tc>
          <w:tcPr>
            <w:tcW w:w="2658" w:type="dxa"/>
          </w:tcPr>
          <w:p w:rsidR="00125184" w:rsidRDefault="00125184">
            <w:pPr>
              <w:rPr>
                <w:rFonts w:hint="eastAsia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:rsidR="00125184" w:rsidRDefault="00125184">
            <w:pPr>
              <w:ind w:left="105"/>
              <w:rPr>
                <w:rFonts w:hint="eastAsia"/>
              </w:rPr>
            </w:pPr>
          </w:p>
        </w:tc>
      </w:tr>
    </w:tbl>
    <w:p w:rsidR="00125184" w:rsidRDefault="00125184">
      <w:pPr>
        <w:spacing w:line="14" w:lineRule="exact"/>
      </w:pPr>
    </w:p>
    <w:sectPr w:rsidR="00125184">
      <w:pgSz w:w="11906" w:h="16838" w:code="9"/>
      <w:pgMar w:top="1134" w:right="1134" w:bottom="113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84" w:rsidRDefault="00125184">
      <w:r>
        <w:separator/>
      </w:r>
    </w:p>
  </w:endnote>
  <w:endnote w:type="continuationSeparator" w:id="0">
    <w:p w:rsidR="00125184" w:rsidRDefault="0012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84" w:rsidRDefault="00125184">
      <w:r>
        <w:separator/>
      </w:r>
    </w:p>
  </w:footnote>
  <w:footnote w:type="continuationSeparator" w:id="0">
    <w:p w:rsidR="00125184" w:rsidRDefault="0012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6AF"/>
    <w:multiLevelType w:val="hybrid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doNotUseMarginsForDrawingGridOrigin/>
  <w:drawingGridHorizontalOrigin w:val="1134"/>
  <w:drawingGridVerticalOrigin w:val="1134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19842">
      <v:stroke weight=".5pt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A91"/>
    <w:rsid w:val="00125184"/>
    <w:rsid w:val="00C46AF7"/>
    <w:rsid w:val="00D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2">
      <v:stroke weight=".5pt"/>
      <v:textbox inset="5.85pt,.7pt,5.85pt,.7pt"/>
      <o:colormenu v:ext="edit" fillcolor="none"/>
    </o:shapedefaults>
    <o:shapelayout v:ext="edit">
      <o:idmap v:ext="edit" data="1"/>
      <o:rules v:ext="edit">
        <o:r id="V:Rule6" type="connector" idref="#_x0000_s1042"/>
        <o:r id="V:Rule7" type="connector" idref="#_x0000_s1043"/>
        <o:r id="V:Rule8" type="connector" idref="#_x0000_s1044"/>
        <o:r id="V:Rule9" type="connector" idref="#_x0000_s1045"/>
        <o:r id="V:Rule10" type="connector" idref="#_x0000_s1046"/>
        <o:r id="V:Rule11" type="connector" idref="#_x0000_s1047"/>
        <o:r id="V:Rule12" type="connector" idref="#_x0000_s104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gaibukanri</dc:creator>
  <cp:keywords/>
  <cp:lastModifiedBy>Windows ユーザー</cp:lastModifiedBy>
  <cp:revision>2</cp:revision>
  <cp:lastPrinted>2015-05-02T09:52:00Z</cp:lastPrinted>
  <dcterms:created xsi:type="dcterms:W3CDTF">2025-10-02T10:00:00Z</dcterms:created>
  <dcterms:modified xsi:type="dcterms:W3CDTF">2025-10-02T10:00:00Z</dcterms:modified>
</cp:coreProperties>
</file>