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5B" w:rsidRPr="00AF1F80" w:rsidRDefault="00556D5B" w:rsidP="00556D5B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5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開示決定等期限特例延長通知書</w:t>
      </w:r>
    </w:p>
    <w:p w:rsidR="00556D5B" w:rsidRPr="00AF1F80" w:rsidRDefault="00556D5B" w:rsidP="00556D5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</w:t>
      </w:r>
      <w:r w:rsidRPr="00AF1F80">
        <w:rPr>
          <w:rFonts w:ascii="ＭＳ 明朝" w:eastAsia="ＭＳ 明朝" w:hAnsi="ＭＳ 明朝" w:hint="eastAsia"/>
          <w:szCs w:val="21"/>
        </w:rPr>
        <w:t>号</w:t>
      </w:r>
    </w:p>
    <w:p w:rsidR="00556D5B" w:rsidRPr="00AF1F80" w:rsidRDefault="00556D5B" w:rsidP="00556D5B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（開示請求者）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開示決定等期限特例延長通知書</w:t>
      </w: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日付けで開示請求のあった保有個人情報については、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個人情</w:t>
      </w:r>
      <w:r w:rsidRPr="00AF1F80">
        <w:rPr>
          <w:rFonts w:ascii="ＭＳ 明朝" w:eastAsia="ＭＳ 明朝" w:hAnsi="ＭＳ 明朝" w:hint="eastAsia"/>
          <w:szCs w:val="21"/>
        </w:rPr>
        <w:t>報の保護に関する条例（</w:t>
      </w:r>
      <w:r w:rsidR="00173A64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bookmarkStart w:id="0" w:name="_GoBack"/>
      <w:bookmarkEnd w:id="0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条の規定により、</w:t>
      </w:r>
      <w:r w:rsidRPr="00AF1F80">
        <w:rPr>
          <w:rFonts w:ascii="ＭＳ 明朝" w:eastAsia="ＭＳ 明朝" w:hAnsi="ＭＳ 明朝" w:hint="eastAsia"/>
          <w:szCs w:val="21"/>
        </w:rPr>
        <w:t>次</w:t>
      </w:r>
      <w:r w:rsidRPr="00AF1F80">
        <w:rPr>
          <w:rFonts w:ascii="ＭＳ 明朝" w:eastAsia="ＭＳ 明朝" w:hAnsi="ＭＳ 明朝"/>
          <w:szCs w:val="21"/>
        </w:rPr>
        <w:t>のとお</w:t>
      </w:r>
      <w:r w:rsidRPr="00AF1F80">
        <w:rPr>
          <w:rFonts w:ascii="ＭＳ 明朝" w:eastAsia="ＭＳ 明朝" w:hAnsi="ＭＳ 明朝" w:hint="eastAsia"/>
          <w:szCs w:val="21"/>
        </w:rPr>
        <w:t>り開示決定等の期限を延長することとしましたので通知します。</w:t>
      </w: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556D5B" w:rsidRPr="00AF1F80" w:rsidTr="00375B1E">
        <w:trPr>
          <w:jc w:val="center"/>
        </w:trPr>
        <w:tc>
          <w:tcPr>
            <w:tcW w:w="2405" w:type="dxa"/>
            <w:vAlign w:val="center"/>
          </w:tcPr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開示請求に係る保有個</w:t>
            </w:r>
          </w:p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D5B" w:rsidRPr="00AF1F80" w:rsidTr="00375B1E">
        <w:trPr>
          <w:trHeight w:val="1954"/>
          <w:jc w:val="center"/>
        </w:trPr>
        <w:tc>
          <w:tcPr>
            <w:tcW w:w="2405" w:type="dxa"/>
            <w:vAlign w:val="center"/>
          </w:tcPr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条例第</w:t>
            </w:r>
            <w:r>
              <w:rPr>
                <w:rFonts w:ascii="ＭＳ 明朝" w:eastAsia="ＭＳ 明朝" w:hAnsi="ＭＳ 明朝" w:hint="eastAsia"/>
                <w:szCs w:val="21"/>
              </w:rPr>
              <w:t>26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条</w:t>
            </w:r>
            <w:r w:rsidRPr="00AF1F80">
              <w:rPr>
                <w:rFonts w:ascii="ＭＳ 明朝" w:eastAsia="ＭＳ 明朝" w:hAnsi="ＭＳ 明朝"/>
                <w:szCs w:val="21"/>
              </w:rPr>
              <w:t>の規定（開示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決定等の期限の特例）</w:t>
            </w:r>
          </w:p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を適用する理由</w:t>
            </w:r>
          </w:p>
        </w:tc>
        <w:tc>
          <w:tcPr>
            <w:tcW w:w="7223" w:type="dxa"/>
            <w:vAlign w:val="center"/>
          </w:tcPr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D5B" w:rsidRPr="00AF1F80" w:rsidTr="00375B1E">
        <w:trPr>
          <w:trHeight w:val="1260"/>
          <w:jc w:val="center"/>
        </w:trPr>
        <w:tc>
          <w:tcPr>
            <w:tcW w:w="2405" w:type="dxa"/>
            <w:vAlign w:val="center"/>
          </w:tcPr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残りの保有個人情報に</w:t>
            </w:r>
          </w:p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ついて開示決定等を</w:t>
            </w:r>
            <w:proofErr w:type="gramStart"/>
            <w:r w:rsidRPr="00AF1F80">
              <w:rPr>
                <w:rFonts w:ascii="ＭＳ 明朝" w:eastAsia="ＭＳ 明朝" w:hAnsi="ＭＳ 明朝" w:hint="eastAsia"/>
                <w:szCs w:val="21"/>
              </w:rPr>
              <w:t>す</w:t>
            </w:r>
            <w:proofErr w:type="gramEnd"/>
          </w:p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る期限</w:t>
            </w:r>
          </w:p>
        </w:tc>
        <w:tc>
          <w:tcPr>
            <w:tcW w:w="7223" w:type="dxa"/>
            <w:vAlign w:val="center"/>
          </w:tcPr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F1F80">
              <w:rPr>
                <w:rFonts w:ascii="ＭＳ 明朝" w:eastAsia="ＭＳ 明朝" w:hAnsi="ＭＳ 明朝"/>
                <w:szCs w:val="21"/>
              </w:rPr>
              <w:t>年 月 日までに可能な部分について開示決定等を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行い、残りの部分については、次に掲載する期限までに開示決定等を行う予定です。）</w:t>
            </w:r>
          </w:p>
          <w:p w:rsidR="00556D5B" w:rsidRPr="00AF1F80" w:rsidRDefault="00556D5B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月 日</w:t>
            </w:r>
          </w:p>
        </w:tc>
      </w:tr>
    </w:tbl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rPr>
          <w:rFonts w:ascii="ＭＳ 明朝" w:eastAsia="ＭＳ 明朝" w:hAnsi="ＭＳ 明朝"/>
          <w:szCs w:val="21"/>
        </w:rPr>
      </w:pPr>
    </w:p>
    <w:p w:rsidR="00556D5B" w:rsidRPr="00AF1F80" w:rsidRDefault="00556D5B" w:rsidP="00556D5B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556D5B" w:rsidRPr="00AF1F80" w:rsidRDefault="00556D5B" w:rsidP="00556D5B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556D5B" w:rsidRPr="00AF1F80" w:rsidRDefault="00556D5B" w:rsidP="00556D5B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556D5B" w:rsidRPr="00AF1F80" w:rsidRDefault="00556D5B" w:rsidP="00556D5B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Pr="00D0030F" w:rsidRDefault="00173A64" w:rsidP="00D0030F"/>
    <w:sectPr w:rsidR="00DA0ABC" w:rsidRPr="00D0030F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173A64"/>
    <w:rsid w:val="00556D5B"/>
    <w:rsid w:val="0072293D"/>
    <w:rsid w:val="00822F7F"/>
    <w:rsid w:val="008E6835"/>
    <w:rsid w:val="00B163E6"/>
    <w:rsid w:val="00D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2022-12-08T05:33:00Z</dcterms:created>
  <dcterms:modified xsi:type="dcterms:W3CDTF">2023-03-29T00:01:00Z</dcterms:modified>
</cp:coreProperties>
</file>