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D4E" w:rsidRPr="006D0495" w:rsidRDefault="00E01D4E" w:rsidP="00E01D4E">
      <w:pPr>
        <w:wordWrap w:val="0"/>
        <w:rPr>
          <w:rFonts w:ascii="ＭＳ 明朝"/>
          <w:sz w:val="24"/>
        </w:rPr>
      </w:pPr>
      <w:r w:rsidRPr="006D0495">
        <w:rPr>
          <w:rFonts w:ascii="ＭＳ 明朝" w:hAnsi="ＭＳ 明朝" w:hint="eastAsia"/>
          <w:sz w:val="24"/>
        </w:rPr>
        <w:t>別記様式第</w:t>
      </w:r>
      <w:r w:rsidR="00331BC2" w:rsidRPr="00117E51">
        <w:rPr>
          <w:rFonts w:ascii="ＭＳ 明朝" w:hAnsi="ＭＳ 明朝"/>
          <w:sz w:val="24"/>
        </w:rPr>
        <w:t>1</w:t>
      </w:r>
      <w:r w:rsidR="00331BC2" w:rsidRPr="00117E51">
        <w:rPr>
          <w:rFonts w:ascii="ＭＳ 明朝" w:hAnsi="ＭＳ 明朝" w:hint="eastAsia"/>
          <w:sz w:val="24"/>
        </w:rPr>
        <w:t>6</w:t>
      </w:r>
      <w:r w:rsidRPr="006D0495">
        <w:rPr>
          <w:rFonts w:ascii="ＭＳ 明朝" w:hAnsi="ＭＳ 明朝" w:hint="eastAsia"/>
          <w:sz w:val="24"/>
        </w:rPr>
        <w:t>号（</w:t>
      </w:r>
      <w:r w:rsidRPr="006D0495">
        <w:rPr>
          <w:rFonts w:ascii="ＭＳ 明朝" w:hAnsi="ＭＳ 明朝"/>
          <w:sz w:val="24"/>
        </w:rPr>
        <w:t>10(3)</w:t>
      </w:r>
      <w:r w:rsidRPr="006D0495">
        <w:rPr>
          <w:rFonts w:ascii="ＭＳ 明朝" w:hAnsi="ＭＳ 明朝" w:hint="eastAsia"/>
          <w:sz w:val="24"/>
        </w:rPr>
        <w:t>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7"/>
      </w:tblGrid>
      <w:tr w:rsidR="00E01D4E" w:rsidRPr="006D0495" w:rsidTr="00331BC2">
        <w:trPr>
          <w:trHeight w:val="13117"/>
          <w:jc w:val="center"/>
        </w:trPr>
        <w:tc>
          <w:tcPr>
            <w:tcW w:w="9047" w:type="dxa"/>
          </w:tcPr>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jc w:val="center"/>
              <w:rPr>
                <w:rFonts w:ascii="ＭＳ 明朝"/>
                <w:sz w:val="24"/>
                <w:szCs w:val="24"/>
              </w:rPr>
            </w:pPr>
            <w:r w:rsidRPr="006D0495">
              <w:rPr>
                <w:rFonts w:ascii="ＭＳ 明朝" w:hAnsi="ＭＳ 明朝" w:hint="eastAsia"/>
                <w:sz w:val="24"/>
                <w:szCs w:val="24"/>
              </w:rPr>
              <w:t>学長候補者選考に係る意向投票について（公示）</w:t>
            </w:r>
          </w:p>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rPr>
                <w:rFonts w:ascii="ＭＳ 明朝"/>
                <w:sz w:val="24"/>
                <w:szCs w:val="24"/>
              </w:rPr>
            </w:pPr>
            <w:r w:rsidRPr="006D0495">
              <w:rPr>
                <w:rFonts w:ascii="ＭＳ 明朝" w:hAnsi="ＭＳ 明朝" w:hint="eastAsia"/>
                <w:sz w:val="24"/>
                <w:szCs w:val="24"/>
              </w:rPr>
              <w:t xml:space="preserve">　国立大学法人新潟大学学長選考基準</w:t>
            </w:r>
            <w:r w:rsidRPr="006D0495">
              <w:rPr>
                <w:rFonts w:ascii="ＭＳ 明朝" w:hAnsi="ＭＳ 明朝"/>
                <w:sz w:val="24"/>
                <w:szCs w:val="24"/>
              </w:rPr>
              <w:t>10</w:t>
            </w:r>
            <w:r w:rsidRPr="006D0495">
              <w:rPr>
                <w:rFonts w:ascii="ＭＳ 明朝" w:hAnsi="ＭＳ 明朝" w:hint="eastAsia"/>
                <w:sz w:val="24"/>
                <w:szCs w:val="24"/>
              </w:rPr>
              <w:t>の定めに基づき，学長候補者選考に係る意向投票を行わないことについて，下記のとおり公示する。</w:t>
            </w:r>
          </w:p>
          <w:p w:rsidR="00E01D4E" w:rsidRPr="006D0495" w:rsidRDefault="00E01D4E" w:rsidP="00331BC2">
            <w:pPr>
              <w:spacing w:line="480" w:lineRule="atLeast"/>
              <w:jc w:val="center"/>
              <w:rPr>
                <w:rFonts w:ascii="ＭＳ 明朝"/>
                <w:sz w:val="24"/>
                <w:szCs w:val="24"/>
              </w:rPr>
            </w:pPr>
          </w:p>
          <w:p w:rsidR="00E01D4E" w:rsidRPr="006D0495" w:rsidRDefault="00E01D4E" w:rsidP="00331BC2">
            <w:pPr>
              <w:spacing w:line="480" w:lineRule="atLeast"/>
              <w:jc w:val="center"/>
              <w:rPr>
                <w:rFonts w:ascii="ＭＳ 明朝"/>
                <w:sz w:val="24"/>
                <w:szCs w:val="24"/>
              </w:rPr>
            </w:pPr>
            <w:r w:rsidRPr="006D0495">
              <w:rPr>
                <w:rFonts w:ascii="ＭＳ 明朝" w:hAnsi="ＭＳ 明朝" w:hint="eastAsia"/>
                <w:sz w:val="24"/>
                <w:szCs w:val="24"/>
              </w:rPr>
              <w:t>記</w:t>
            </w:r>
          </w:p>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ind w:firstLineChars="100" w:firstLine="240"/>
              <w:rPr>
                <w:rFonts w:ascii="ＭＳ 明朝"/>
                <w:sz w:val="24"/>
                <w:szCs w:val="24"/>
              </w:rPr>
            </w:pPr>
            <w:r w:rsidRPr="006D0495">
              <w:rPr>
                <w:rFonts w:ascii="ＭＳ 明朝" w:hAnsi="ＭＳ 明朝" w:hint="eastAsia"/>
                <w:sz w:val="24"/>
                <w:szCs w:val="24"/>
              </w:rPr>
              <w:t>このたびの学長候補者の選考について，教育研究評議会及び経営協議会から現学長の再任について同意が得られたので，国立大学法人新潟大学学長選考基準</w:t>
            </w:r>
            <w:r w:rsidRPr="006D0495">
              <w:rPr>
                <w:rFonts w:ascii="ＭＳ 明朝" w:hAnsi="ＭＳ 明朝"/>
                <w:sz w:val="24"/>
                <w:szCs w:val="24"/>
              </w:rPr>
              <w:t>10</w:t>
            </w:r>
            <w:r w:rsidRPr="006D0495">
              <w:rPr>
                <w:rFonts w:ascii="ＭＳ 明朝" w:hAnsi="ＭＳ 明朝" w:hint="eastAsia"/>
                <w:sz w:val="24"/>
                <w:szCs w:val="24"/>
              </w:rPr>
              <w:t>の定めに基づき，意向投票は実施しないこととする。</w:t>
            </w:r>
          </w:p>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ind w:left="1200" w:hangingChars="500" w:hanging="1200"/>
              <w:rPr>
                <w:rFonts w:ascii="ＭＳ 明朝"/>
                <w:sz w:val="24"/>
                <w:szCs w:val="24"/>
              </w:rPr>
            </w:pPr>
          </w:p>
          <w:p w:rsidR="00E01D4E" w:rsidRPr="006D0495" w:rsidRDefault="00E01D4E" w:rsidP="00331BC2">
            <w:pPr>
              <w:spacing w:line="480" w:lineRule="atLeast"/>
              <w:ind w:left="1200" w:hangingChars="500" w:hanging="1200"/>
              <w:rPr>
                <w:rFonts w:ascii="ＭＳ 明朝"/>
                <w:sz w:val="24"/>
                <w:szCs w:val="24"/>
              </w:rPr>
            </w:pPr>
          </w:p>
          <w:p w:rsidR="00E01D4E" w:rsidRPr="006D0495" w:rsidRDefault="00E01D4E" w:rsidP="00331BC2">
            <w:pPr>
              <w:spacing w:line="480" w:lineRule="atLeast"/>
              <w:ind w:firstLineChars="300" w:firstLine="720"/>
              <w:rPr>
                <w:rFonts w:ascii="ＭＳ 明朝"/>
                <w:sz w:val="24"/>
                <w:szCs w:val="24"/>
              </w:rPr>
            </w:pPr>
            <w:r w:rsidRPr="006D0495">
              <w:rPr>
                <w:rFonts w:ascii="ＭＳ 明朝" w:hAnsi="ＭＳ 明朝" w:hint="eastAsia"/>
                <w:sz w:val="24"/>
                <w:szCs w:val="24"/>
              </w:rPr>
              <w:t xml:space="preserve">　　　年　　月　　日</w:t>
            </w:r>
          </w:p>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rPr>
                <w:rFonts w:ascii="ＭＳ 明朝"/>
                <w:sz w:val="24"/>
                <w:szCs w:val="24"/>
              </w:rPr>
            </w:pPr>
          </w:p>
          <w:p w:rsidR="00E01D4E" w:rsidRPr="006D0495" w:rsidRDefault="00E01D4E" w:rsidP="00331BC2">
            <w:pPr>
              <w:spacing w:line="480" w:lineRule="atLeast"/>
              <w:rPr>
                <w:rFonts w:ascii="ＭＳ 明朝" w:cs="ＭＳ 明朝"/>
              </w:rPr>
            </w:pPr>
            <w:r w:rsidRPr="006D0495">
              <w:rPr>
                <w:rFonts w:ascii="ＭＳ 明朝"/>
                <w:sz w:val="24"/>
                <w:szCs w:val="24"/>
              </w:rPr>
              <w:tab/>
            </w:r>
            <w:r w:rsidRPr="006D0495">
              <w:rPr>
                <w:rFonts w:ascii="ＭＳ 明朝"/>
                <w:sz w:val="24"/>
                <w:szCs w:val="24"/>
              </w:rPr>
              <w:tab/>
            </w:r>
            <w:r w:rsidRPr="006D0495">
              <w:rPr>
                <w:rFonts w:ascii="ＭＳ 明朝"/>
                <w:sz w:val="24"/>
                <w:szCs w:val="24"/>
              </w:rPr>
              <w:tab/>
            </w:r>
            <w:r w:rsidRPr="006D0495">
              <w:rPr>
                <w:rFonts w:ascii="ＭＳ 明朝"/>
                <w:sz w:val="24"/>
                <w:szCs w:val="24"/>
              </w:rPr>
              <w:tab/>
            </w:r>
            <w:r w:rsidRPr="006D0495">
              <w:rPr>
                <w:rFonts w:ascii="ＭＳ 明朝"/>
                <w:sz w:val="24"/>
                <w:szCs w:val="24"/>
              </w:rPr>
              <w:tab/>
            </w:r>
            <w:r w:rsidRPr="006D0495">
              <w:rPr>
                <w:rFonts w:ascii="ＭＳ 明朝" w:hAnsi="ＭＳ 明朝" w:hint="eastAsia"/>
                <w:sz w:val="24"/>
                <w:szCs w:val="24"/>
              </w:rPr>
              <w:t>国立大学法人新潟大学学長選考・監察会議</w:t>
            </w:r>
          </w:p>
        </w:tc>
      </w:tr>
    </w:tbl>
    <w:p w:rsidR="00E01D4E" w:rsidRPr="006D0495" w:rsidRDefault="00E01D4E" w:rsidP="001F73BB">
      <w:pPr>
        <w:spacing w:line="480" w:lineRule="atLeast"/>
        <w:rPr>
          <w:rFonts w:ascii="ＭＳ 明朝" w:eastAsia="ＭＳ 明朝" w:hAnsi="ＭＳ 明朝" w:cs="ＭＳ 明朝"/>
          <w:sz w:val="24"/>
          <w:szCs w:val="24"/>
        </w:rPr>
      </w:pPr>
      <w:bookmarkStart w:id="0" w:name="_GoBack"/>
      <w:bookmarkEnd w:id="0"/>
    </w:p>
    <w:sectPr w:rsidR="00E01D4E" w:rsidRPr="006D0495" w:rsidSect="0064420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C2" w:rsidRDefault="00331BC2" w:rsidP="00FB1466">
      <w:r>
        <w:separator/>
      </w:r>
    </w:p>
  </w:endnote>
  <w:endnote w:type="continuationSeparator" w:id="0">
    <w:p w:rsidR="00331BC2" w:rsidRDefault="00331BC2" w:rsidP="00FB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C2" w:rsidRDefault="00331BC2" w:rsidP="00FB1466">
      <w:r>
        <w:separator/>
      </w:r>
    </w:p>
  </w:footnote>
  <w:footnote w:type="continuationSeparator" w:id="0">
    <w:p w:rsidR="00331BC2" w:rsidRDefault="00331BC2" w:rsidP="00FB1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46F29"/>
    <w:multiLevelType w:val="hybridMultilevel"/>
    <w:tmpl w:val="179E58C0"/>
    <w:lvl w:ilvl="0" w:tplc="2E40C932">
      <w:numFmt w:val="bullet"/>
      <w:lvlText w:val="○"/>
      <w:lvlJc w:val="left"/>
      <w:pPr>
        <w:ind w:left="5400" w:hanging="360"/>
      </w:pPr>
      <w:rPr>
        <w:rFonts w:ascii="ＭＳ 明朝" w:eastAsia="ＭＳ 明朝" w:hAnsi="ＭＳ 明朝"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05"/>
    <w:rsid w:val="000A2F04"/>
    <w:rsid w:val="000B4223"/>
    <w:rsid w:val="001114C7"/>
    <w:rsid w:val="00117E51"/>
    <w:rsid w:val="001965CB"/>
    <w:rsid w:val="001B17BE"/>
    <w:rsid w:val="001E3C09"/>
    <w:rsid w:val="001F73BB"/>
    <w:rsid w:val="0020204A"/>
    <w:rsid w:val="00214A12"/>
    <w:rsid w:val="00222E35"/>
    <w:rsid w:val="00274396"/>
    <w:rsid w:val="00277F17"/>
    <w:rsid w:val="00327273"/>
    <w:rsid w:val="00331BC2"/>
    <w:rsid w:val="00346B0F"/>
    <w:rsid w:val="0036327C"/>
    <w:rsid w:val="00372546"/>
    <w:rsid w:val="00375BF8"/>
    <w:rsid w:val="00391D11"/>
    <w:rsid w:val="003925A2"/>
    <w:rsid w:val="003A7024"/>
    <w:rsid w:val="003E0933"/>
    <w:rsid w:val="004064B5"/>
    <w:rsid w:val="004305D7"/>
    <w:rsid w:val="00450B25"/>
    <w:rsid w:val="004B66BF"/>
    <w:rsid w:val="004F253A"/>
    <w:rsid w:val="004F523F"/>
    <w:rsid w:val="00501927"/>
    <w:rsid w:val="00506814"/>
    <w:rsid w:val="00562F60"/>
    <w:rsid w:val="00596125"/>
    <w:rsid w:val="00610748"/>
    <w:rsid w:val="00617019"/>
    <w:rsid w:val="00644205"/>
    <w:rsid w:val="00661066"/>
    <w:rsid w:val="006C288C"/>
    <w:rsid w:val="006D0495"/>
    <w:rsid w:val="00706417"/>
    <w:rsid w:val="00745E93"/>
    <w:rsid w:val="00750250"/>
    <w:rsid w:val="007A0D15"/>
    <w:rsid w:val="007D148A"/>
    <w:rsid w:val="007F36C8"/>
    <w:rsid w:val="00857716"/>
    <w:rsid w:val="00895950"/>
    <w:rsid w:val="008964A3"/>
    <w:rsid w:val="00897004"/>
    <w:rsid w:val="008B019F"/>
    <w:rsid w:val="008D0523"/>
    <w:rsid w:val="008D1AD8"/>
    <w:rsid w:val="009803EC"/>
    <w:rsid w:val="00A04028"/>
    <w:rsid w:val="00A13DF6"/>
    <w:rsid w:val="00A15447"/>
    <w:rsid w:val="00A15FB2"/>
    <w:rsid w:val="00A36EC7"/>
    <w:rsid w:val="00A71974"/>
    <w:rsid w:val="00AC515B"/>
    <w:rsid w:val="00B11C38"/>
    <w:rsid w:val="00B120A7"/>
    <w:rsid w:val="00B43814"/>
    <w:rsid w:val="00B81D1D"/>
    <w:rsid w:val="00BD5F1D"/>
    <w:rsid w:val="00BE5B9D"/>
    <w:rsid w:val="00C64ECA"/>
    <w:rsid w:val="00CE3CF6"/>
    <w:rsid w:val="00D20D54"/>
    <w:rsid w:val="00D51F01"/>
    <w:rsid w:val="00D74750"/>
    <w:rsid w:val="00D762DA"/>
    <w:rsid w:val="00D9382A"/>
    <w:rsid w:val="00DE6008"/>
    <w:rsid w:val="00DF64B1"/>
    <w:rsid w:val="00E01D4E"/>
    <w:rsid w:val="00E247EA"/>
    <w:rsid w:val="00E34F06"/>
    <w:rsid w:val="00F0689C"/>
    <w:rsid w:val="00F15E41"/>
    <w:rsid w:val="00F2232D"/>
    <w:rsid w:val="00F366B7"/>
    <w:rsid w:val="00FA2E27"/>
    <w:rsid w:val="00FB1466"/>
    <w:rsid w:val="00FD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D9274BFF-7459-4D0E-AFE3-15656BD5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7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B019F"/>
    <w:pPr>
      <w:ind w:leftChars="400" w:left="840"/>
    </w:pPr>
  </w:style>
  <w:style w:type="paragraph" w:styleId="a5">
    <w:name w:val="Note Heading"/>
    <w:basedOn w:val="a"/>
    <w:next w:val="a"/>
    <w:link w:val="a6"/>
    <w:uiPriority w:val="99"/>
    <w:unhideWhenUsed/>
    <w:rsid w:val="00277F17"/>
    <w:pPr>
      <w:autoSpaceDE w:val="0"/>
      <w:autoSpaceDN w:val="0"/>
      <w:adjustRightInd w:val="0"/>
      <w:jc w:val="center"/>
    </w:pPr>
    <w:rPr>
      <w:rFonts w:asciiTheme="minorEastAsia" w:hAnsiTheme="minorEastAsia" w:cs="Arial"/>
      <w:kern w:val="0"/>
      <w:sz w:val="20"/>
      <w:szCs w:val="20"/>
    </w:rPr>
  </w:style>
  <w:style w:type="character" w:customStyle="1" w:styleId="a6">
    <w:name w:val="記 (文字)"/>
    <w:basedOn w:val="a0"/>
    <w:link w:val="a5"/>
    <w:uiPriority w:val="99"/>
    <w:rsid w:val="00277F17"/>
    <w:rPr>
      <w:rFonts w:asciiTheme="minorEastAsia" w:hAnsiTheme="minorEastAsia" w:cs="Arial"/>
      <w:kern w:val="0"/>
      <w:sz w:val="20"/>
      <w:szCs w:val="20"/>
    </w:rPr>
  </w:style>
  <w:style w:type="paragraph" w:styleId="a7">
    <w:name w:val="Balloon Text"/>
    <w:basedOn w:val="a"/>
    <w:link w:val="a8"/>
    <w:uiPriority w:val="99"/>
    <w:semiHidden/>
    <w:unhideWhenUsed/>
    <w:rsid w:val="008964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64A3"/>
    <w:rPr>
      <w:rFonts w:asciiTheme="majorHAnsi" w:eastAsiaTheme="majorEastAsia" w:hAnsiTheme="majorHAnsi" w:cstheme="majorBidi"/>
      <w:sz w:val="18"/>
      <w:szCs w:val="18"/>
    </w:rPr>
  </w:style>
  <w:style w:type="paragraph" w:styleId="a9">
    <w:name w:val="header"/>
    <w:basedOn w:val="a"/>
    <w:link w:val="aa"/>
    <w:uiPriority w:val="99"/>
    <w:unhideWhenUsed/>
    <w:rsid w:val="00FB1466"/>
    <w:pPr>
      <w:tabs>
        <w:tab w:val="center" w:pos="4252"/>
        <w:tab w:val="right" w:pos="8504"/>
      </w:tabs>
      <w:snapToGrid w:val="0"/>
    </w:pPr>
  </w:style>
  <w:style w:type="character" w:customStyle="1" w:styleId="aa">
    <w:name w:val="ヘッダー (文字)"/>
    <w:basedOn w:val="a0"/>
    <w:link w:val="a9"/>
    <w:uiPriority w:val="99"/>
    <w:rsid w:val="00FB1466"/>
  </w:style>
  <w:style w:type="paragraph" w:styleId="ab">
    <w:name w:val="footer"/>
    <w:basedOn w:val="a"/>
    <w:link w:val="ac"/>
    <w:uiPriority w:val="99"/>
    <w:unhideWhenUsed/>
    <w:rsid w:val="00FB1466"/>
    <w:pPr>
      <w:tabs>
        <w:tab w:val="center" w:pos="4252"/>
        <w:tab w:val="right" w:pos="8504"/>
      </w:tabs>
      <w:snapToGrid w:val="0"/>
    </w:pPr>
  </w:style>
  <w:style w:type="character" w:customStyle="1" w:styleId="ac">
    <w:name w:val="フッター (文字)"/>
    <w:basedOn w:val="a0"/>
    <w:link w:val="ab"/>
    <w:uiPriority w:val="99"/>
    <w:rsid w:val="00FB1466"/>
  </w:style>
  <w:style w:type="paragraph" w:styleId="ad">
    <w:name w:val="No Spacing"/>
    <w:uiPriority w:val="1"/>
    <w:qFormat/>
    <w:rsid w:val="00FB1466"/>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AEC5-8EAE-4B6C-9596-02A6ED58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紘朗</dc:creator>
  <cp:lastModifiedBy>大塚　寛将</cp:lastModifiedBy>
  <cp:revision>6</cp:revision>
  <cp:lastPrinted>2023-04-04T06:23:00Z</cp:lastPrinted>
  <dcterms:created xsi:type="dcterms:W3CDTF">2023-02-17T06:49:00Z</dcterms:created>
  <dcterms:modified xsi:type="dcterms:W3CDTF">2023-04-04T07:04:00Z</dcterms:modified>
</cp:coreProperties>
</file>