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8615F">
      <w:pPr>
        <w:rPr>
          <w:rFonts w:hint="eastAsia"/>
        </w:rPr>
      </w:pPr>
      <w:r>
        <w:rPr>
          <w:rFonts w:hint="eastAsia"/>
        </w:rPr>
        <w:t>第59号様式（第64条関係）</w:t>
      </w:r>
    </w:p>
    <w:p w:rsidR="00B8615F" w:rsidRDefault="00B8615F" w:rsidP="00D90F1D">
      <w:pPr>
        <w:jc w:val="center"/>
        <w:rPr>
          <w:rFonts w:hint="eastAsia"/>
        </w:rPr>
      </w:pPr>
      <w:r w:rsidRPr="00D90F1D">
        <w:rPr>
          <w:rFonts w:hint="eastAsia"/>
          <w:spacing w:val="300"/>
          <w:kern w:val="0"/>
          <w:fitText w:val="3450" w:id="-1550593536"/>
        </w:rPr>
        <w:t>得票計算</w:t>
      </w:r>
      <w:r w:rsidRPr="00D90F1D">
        <w:rPr>
          <w:rFonts w:hint="eastAsia"/>
          <w:kern w:val="0"/>
          <w:fitText w:val="3450" w:id="-1550593536"/>
        </w:rPr>
        <w:t>書</w:t>
      </w:r>
    </w:p>
    <w:p w:rsidR="00B8615F" w:rsidRDefault="00B8615F" w:rsidP="00F31F42">
      <w:pPr>
        <w:spacing w:afterLines="20" w:after="72"/>
        <w:rPr>
          <w:rFonts w:hint="eastAsia"/>
        </w:rPr>
      </w:pPr>
      <w:r>
        <w:rPr>
          <w:rFonts w:hint="eastAsia"/>
        </w:rPr>
        <w:t>その1（衆議院比例代表選出議員及び参議院比例代表選出議員の選挙以外の選挙）</w:t>
      </w:r>
    </w:p>
    <w:tbl>
      <w:tblPr>
        <w:tblStyle w:val="a3"/>
        <w:tblW w:w="0" w:type="auto"/>
        <w:tblInd w:w="122" w:type="dxa"/>
        <w:tblLayout w:type="fixed"/>
        <w:tblLook w:val="01E0" w:firstRow="1" w:lastRow="1" w:firstColumn="1" w:lastColumn="1" w:noHBand="0" w:noVBand="0"/>
      </w:tblPr>
      <w:tblGrid>
        <w:gridCol w:w="952"/>
        <w:gridCol w:w="414"/>
        <w:gridCol w:w="517"/>
        <w:gridCol w:w="518"/>
        <w:gridCol w:w="287"/>
        <w:gridCol w:w="560"/>
        <w:gridCol w:w="518"/>
        <w:gridCol w:w="644"/>
        <w:gridCol w:w="658"/>
        <w:gridCol w:w="434"/>
        <w:gridCol w:w="839"/>
        <w:gridCol w:w="437"/>
        <w:gridCol w:w="438"/>
        <w:gridCol w:w="437"/>
        <w:gridCol w:w="438"/>
      </w:tblGrid>
      <w:tr w:rsidR="00B8615F">
        <w:trPr>
          <w:trHeight w:hRule="exact" w:val="397"/>
        </w:trPr>
        <w:tc>
          <w:tcPr>
            <w:tcW w:w="952" w:type="dxa"/>
            <w:vMerge w:val="restart"/>
            <w:vAlign w:val="center"/>
          </w:tcPr>
          <w:p w:rsidR="00B8615F" w:rsidRPr="00F31F42" w:rsidRDefault="00B8615F" w:rsidP="00F31F42">
            <w:pPr>
              <w:ind w:leftChars="-40" w:left="-92" w:rightChars="-40" w:right="-92"/>
              <w:jc w:val="center"/>
              <w:rPr>
                <w:rFonts w:hint="eastAsia"/>
                <w:spacing w:val="-4"/>
              </w:rPr>
            </w:pPr>
            <w:r w:rsidRPr="00F31F42">
              <w:rPr>
                <w:rFonts w:hint="eastAsia"/>
                <w:spacing w:val="-4"/>
              </w:rPr>
              <w:t>候補者名</w:t>
            </w:r>
          </w:p>
        </w:tc>
        <w:tc>
          <w:tcPr>
            <w:tcW w:w="4550" w:type="dxa"/>
            <w:gridSpan w:val="9"/>
            <w:vAlign w:val="center"/>
          </w:tcPr>
          <w:p w:rsidR="00B8615F" w:rsidRDefault="00B8615F" w:rsidP="00B8615F">
            <w:pPr>
              <w:autoSpaceDN w:val="0"/>
              <w:jc w:val="center"/>
              <w:rPr>
                <w:rFonts w:hint="eastAsia"/>
              </w:rPr>
            </w:pPr>
            <w:r>
              <w:rPr>
                <w:rFonts w:hint="eastAsia"/>
              </w:rPr>
              <w:t>法第68条の2以外の得票</w:t>
            </w:r>
          </w:p>
        </w:tc>
        <w:tc>
          <w:tcPr>
            <w:tcW w:w="2151" w:type="dxa"/>
            <w:gridSpan w:val="4"/>
            <w:vAlign w:val="center"/>
          </w:tcPr>
          <w:p w:rsidR="00B8615F" w:rsidRDefault="00B8615F" w:rsidP="00B8615F">
            <w:pPr>
              <w:autoSpaceDN w:val="0"/>
              <w:ind w:leftChars="-50" w:left="-115" w:rightChars="-50" w:right="-115"/>
              <w:jc w:val="center"/>
              <w:rPr>
                <w:rFonts w:hint="eastAsia"/>
              </w:rPr>
            </w:pPr>
            <w:r>
              <w:rPr>
                <w:rFonts w:hint="eastAsia"/>
              </w:rPr>
              <w:t>法第68条の2の得票</w:t>
            </w:r>
          </w:p>
        </w:tc>
        <w:tc>
          <w:tcPr>
            <w:tcW w:w="438" w:type="dxa"/>
            <w:vMerge w:val="restart"/>
            <w:vAlign w:val="center"/>
          </w:tcPr>
          <w:p w:rsidR="00B8615F" w:rsidRDefault="00B8615F" w:rsidP="00B8615F">
            <w:pPr>
              <w:jc w:val="center"/>
              <w:rPr>
                <w:rFonts w:hint="eastAsia"/>
              </w:rPr>
            </w:pPr>
            <w:r>
              <w:rPr>
                <w:rFonts w:hint="eastAsia"/>
              </w:rPr>
              <w:t>計</w:t>
            </w:r>
          </w:p>
        </w:tc>
      </w:tr>
      <w:tr w:rsidR="00B8615F">
        <w:trPr>
          <w:cantSplit/>
          <w:trHeight w:hRule="exact" w:val="680"/>
        </w:trPr>
        <w:tc>
          <w:tcPr>
            <w:tcW w:w="952" w:type="dxa"/>
            <w:vMerge/>
            <w:vAlign w:val="center"/>
          </w:tcPr>
          <w:p w:rsidR="00B8615F" w:rsidRDefault="00B8615F" w:rsidP="00B8615F">
            <w:pPr>
              <w:jc w:val="center"/>
              <w:rPr>
                <w:rFonts w:hint="eastAsia"/>
              </w:rPr>
            </w:pPr>
          </w:p>
        </w:tc>
        <w:tc>
          <w:tcPr>
            <w:tcW w:w="414" w:type="dxa"/>
            <w:vAlign w:val="center"/>
          </w:tcPr>
          <w:p w:rsidR="00B8615F" w:rsidRDefault="00B8615F" w:rsidP="00B8615F">
            <w:pPr>
              <w:ind w:leftChars="-50" w:left="-115" w:rightChars="-50" w:right="-115"/>
              <w:jc w:val="center"/>
              <w:rPr>
                <w:rFonts w:hint="eastAsia"/>
              </w:rPr>
            </w:pPr>
            <w:r>
              <w:rPr>
                <w:rFonts w:hint="eastAsia"/>
              </w:rPr>
              <w:t>50</w:t>
            </w:r>
          </w:p>
        </w:tc>
        <w:tc>
          <w:tcPr>
            <w:tcW w:w="517" w:type="dxa"/>
            <w:vAlign w:val="center"/>
          </w:tcPr>
          <w:p w:rsidR="00B8615F" w:rsidRDefault="00B8615F" w:rsidP="00B8615F">
            <w:pPr>
              <w:ind w:leftChars="-50" w:left="-115" w:rightChars="-50" w:right="-115"/>
              <w:jc w:val="center"/>
              <w:rPr>
                <w:rFonts w:hint="eastAsia"/>
              </w:rPr>
            </w:pPr>
            <w:r>
              <w:rPr>
                <w:rFonts w:hint="eastAsia"/>
              </w:rPr>
              <w:t>100</w:t>
            </w:r>
          </w:p>
        </w:tc>
        <w:tc>
          <w:tcPr>
            <w:tcW w:w="518" w:type="dxa"/>
            <w:tcBorders>
              <w:right w:val="wave" w:sz="12" w:space="0" w:color="auto"/>
            </w:tcBorders>
            <w:vAlign w:val="center"/>
          </w:tcPr>
          <w:p w:rsidR="00B8615F" w:rsidRDefault="00B8615F" w:rsidP="00B8615F">
            <w:pPr>
              <w:ind w:leftChars="-50" w:left="-115" w:rightChars="-50" w:right="-115"/>
              <w:jc w:val="center"/>
              <w:rPr>
                <w:rFonts w:hint="eastAsia"/>
              </w:rPr>
            </w:pPr>
            <w:r>
              <w:rPr>
                <w:rFonts w:hint="eastAsia"/>
              </w:rPr>
              <w:t>150</w:t>
            </w:r>
          </w:p>
        </w:tc>
        <w:tc>
          <w:tcPr>
            <w:tcW w:w="287" w:type="dxa"/>
            <w:vMerge w:val="restart"/>
            <w:tcBorders>
              <w:left w:val="wave" w:sz="12" w:space="0" w:color="auto"/>
              <w:right w:val="wave" w:sz="12" w:space="0" w:color="auto"/>
            </w:tcBorders>
            <w:vAlign w:val="center"/>
          </w:tcPr>
          <w:p w:rsidR="00B8615F" w:rsidRDefault="00B8615F" w:rsidP="00B8615F">
            <w:pPr>
              <w:jc w:val="center"/>
              <w:rPr>
                <w:rFonts w:hint="eastAsia"/>
              </w:rPr>
            </w:pPr>
          </w:p>
        </w:tc>
        <w:tc>
          <w:tcPr>
            <w:tcW w:w="560" w:type="dxa"/>
            <w:tcBorders>
              <w:left w:val="wave" w:sz="12" w:space="0" w:color="auto"/>
            </w:tcBorders>
            <w:vAlign w:val="center"/>
          </w:tcPr>
          <w:p w:rsidR="00B8615F" w:rsidRDefault="00B8615F" w:rsidP="00B8615F">
            <w:pPr>
              <w:ind w:leftChars="-50" w:left="-115" w:rightChars="-50" w:right="-115"/>
              <w:jc w:val="center"/>
              <w:rPr>
                <w:rFonts w:hint="eastAsia"/>
              </w:rPr>
            </w:pPr>
            <w:r>
              <w:rPr>
                <w:rFonts w:hint="eastAsia"/>
              </w:rPr>
              <w:t>900</w:t>
            </w:r>
          </w:p>
        </w:tc>
        <w:tc>
          <w:tcPr>
            <w:tcW w:w="518" w:type="dxa"/>
            <w:vAlign w:val="center"/>
          </w:tcPr>
          <w:p w:rsidR="00B8615F" w:rsidRDefault="00B8615F" w:rsidP="00B8615F">
            <w:pPr>
              <w:ind w:leftChars="-50" w:left="-115" w:rightChars="-50" w:right="-115"/>
              <w:jc w:val="center"/>
              <w:rPr>
                <w:rFonts w:hint="eastAsia"/>
              </w:rPr>
            </w:pPr>
            <w:r>
              <w:rPr>
                <w:rFonts w:hint="eastAsia"/>
              </w:rPr>
              <w:t>950</w:t>
            </w:r>
          </w:p>
        </w:tc>
        <w:tc>
          <w:tcPr>
            <w:tcW w:w="644" w:type="dxa"/>
            <w:vAlign w:val="center"/>
          </w:tcPr>
          <w:p w:rsidR="00B8615F" w:rsidRDefault="00B8615F" w:rsidP="00B8615F">
            <w:pPr>
              <w:ind w:leftChars="-50" w:left="-115" w:rightChars="-50" w:right="-115"/>
              <w:jc w:val="center"/>
              <w:rPr>
                <w:rFonts w:hint="eastAsia"/>
              </w:rPr>
            </w:pPr>
            <w:r>
              <w:rPr>
                <w:rFonts w:hint="eastAsia"/>
              </w:rPr>
              <w:t>1000</w:t>
            </w:r>
          </w:p>
        </w:tc>
        <w:tc>
          <w:tcPr>
            <w:tcW w:w="658" w:type="dxa"/>
            <w:vAlign w:val="center"/>
          </w:tcPr>
          <w:p w:rsidR="00B8615F" w:rsidRDefault="00B8615F" w:rsidP="00B8615F">
            <w:pPr>
              <w:spacing w:line="240" w:lineRule="exact"/>
              <w:ind w:leftChars="-50" w:left="-115" w:rightChars="-50" w:right="-115"/>
              <w:jc w:val="center"/>
              <w:rPr>
                <w:rFonts w:hint="eastAsia"/>
              </w:rPr>
            </w:pPr>
            <w:r>
              <w:rPr>
                <w:rFonts w:hint="eastAsia"/>
              </w:rPr>
              <w:t>端数記入</w:t>
            </w:r>
          </w:p>
        </w:tc>
        <w:tc>
          <w:tcPr>
            <w:tcW w:w="434" w:type="dxa"/>
            <w:textDirection w:val="tbRlV"/>
            <w:vAlign w:val="center"/>
          </w:tcPr>
          <w:p w:rsidR="00B8615F" w:rsidRDefault="00B8615F" w:rsidP="008E5AEA">
            <w:pPr>
              <w:jc w:val="center"/>
              <w:rPr>
                <w:rFonts w:hint="eastAsia"/>
              </w:rPr>
            </w:pPr>
            <w:r>
              <w:rPr>
                <w:rFonts w:hint="eastAsia"/>
              </w:rPr>
              <w:t>小計</w:t>
            </w:r>
          </w:p>
        </w:tc>
        <w:tc>
          <w:tcPr>
            <w:tcW w:w="839" w:type="dxa"/>
            <w:vAlign w:val="center"/>
          </w:tcPr>
          <w:p w:rsidR="00B8615F" w:rsidRDefault="00B8615F" w:rsidP="00B8615F">
            <w:pPr>
              <w:ind w:leftChars="-50" w:left="-115" w:rightChars="-50" w:right="-115"/>
              <w:jc w:val="center"/>
              <w:rPr>
                <w:rFonts w:hint="eastAsia"/>
              </w:rPr>
            </w:pPr>
            <w:r w:rsidRPr="00B8615F">
              <w:rPr>
                <w:rFonts w:hint="eastAsia"/>
                <w:spacing w:val="135"/>
                <w:kern w:val="0"/>
                <w:fitText w:val="690" w:id="-1550594303"/>
              </w:rPr>
              <w:t>氏</w:t>
            </w:r>
            <w:r w:rsidRPr="00B8615F">
              <w:rPr>
                <w:rFonts w:hint="eastAsia"/>
                <w:kern w:val="0"/>
                <w:fitText w:val="690" w:id="-1550594303"/>
              </w:rPr>
              <w:t>名</w:t>
            </w:r>
          </w:p>
        </w:tc>
        <w:tc>
          <w:tcPr>
            <w:tcW w:w="437" w:type="dxa"/>
            <w:vAlign w:val="center"/>
          </w:tcPr>
          <w:p w:rsidR="00B8615F" w:rsidRDefault="00B8615F" w:rsidP="00B8615F">
            <w:pPr>
              <w:jc w:val="center"/>
              <w:rPr>
                <w:rFonts w:hint="eastAsia"/>
              </w:rPr>
            </w:pPr>
            <w:r>
              <w:rPr>
                <w:rFonts w:hint="eastAsia"/>
              </w:rPr>
              <w:t>氏</w:t>
            </w:r>
          </w:p>
        </w:tc>
        <w:tc>
          <w:tcPr>
            <w:tcW w:w="438" w:type="dxa"/>
            <w:vAlign w:val="center"/>
          </w:tcPr>
          <w:p w:rsidR="00B8615F" w:rsidRDefault="00B8615F" w:rsidP="00B8615F">
            <w:pPr>
              <w:jc w:val="center"/>
              <w:rPr>
                <w:rFonts w:hint="eastAsia"/>
              </w:rPr>
            </w:pPr>
            <w:r>
              <w:rPr>
                <w:rFonts w:hint="eastAsia"/>
              </w:rPr>
              <w:t>名</w:t>
            </w:r>
          </w:p>
        </w:tc>
        <w:tc>
          <w:tcPr>
            <w:tcW w:w="437" w:type="dxa"/>
            <w:textDirection w:val="tbRlV"/>
            <w:vAlign w:val="center"/>
          </w:tcPr>
          <w:p w:rsidR="00B8615F" w:rsidRDefault="00B8615F" w:rsidP="008E5AEA">
            <w:pPr>
              <w:jc w:val="center"/>
              <w:rPr>
                <w:rFonts w:hint="eastAsia"/>
              </w:rPr>
            </w:pPr>
            <w:r>
              <w:rPr>
                <w:rFonts w:hint="eastAsia"/>
              </w:rPr>
              <w:t>小計</w:t>
            </w:r>
          </w:p>
        </w:tc>
        <w:tc>
          <w:tcPr>
            <w:tcW w:w="438" w:type="dxa"/>
            <w:vMerge/>
            <w:vAlign w:val="center"/>
          </w:tcPr>
          <w:p w:rsidR="00B8615F" w:rsidRDefault="00B8615F" w:rsidP="00B8615F">
            <w:pPr>
              <w:jc w:val="center"/>
              <w:rPr>
                <w:rFonts w:hint="eastAsia"/>
              </w:rPr>
            </w:pPr>
          </w:p>
        </w:tc>
      </w:tr>
      <w:tr w:rsidR="00B8615F">
        <w:trPr>
          <w:trHeight w:hRule="exact" w:val="397"/>
        </w:trPr>
        <w:tc>
          <w:tcPr>
            <w:tcW w:w="952" w:type="dxa"/>
            <w:vAlign w:val="center"/>
          </w:tcPr>
          <w:p w:rsidR="00B8615F" w:rsidRDefault="00B8615F" w:rsidP="00B8615F">
            <w:pPr>
              <w:jc w:val="center"/>
              <w:rPr>
                <w:rFonts w:hint="eastAsia"/>
              </w:rPr>
            </w:pPr>
          </w:p>
        </w:tc>
        <w:tc>
          <w:tcPr>
            <w:tcW w:w="414" w:type="dxa"/>
            <w:vAlign w:val="center"/>
          </w:tcPr>
          <w:p w:rsidR="00B8615F" w:rsidRDefault="00B8615F" w:rsidP="00B8615F">
            <w:pPr>
              <w:jc w:val="center"/>
              <w:rPr>
                <w:rFonts w:hint="eastAsia"/>
              </w:rPr>
            </w:pPr>
          </w:p>
        </w:tc>
        <w:tc>
          <w:tcPr>
            <w:tcW w:w="517" w:type="dxa"/>
            <w:vAlign w:val="center"/>
          </w:tcPr>
          <w:p w:rsidR="00B8615F" w:rsidRDefault="00B8615F" w:rsidP="00B8615F">
            <w:pPr>
              <w:jc w:val="center"/>
              <w:rPr>
                <w:rFonts w:hint="eastAsia"/>
              </w:rPr>
            </w:pPr>
          </w:p>
        </w:tc>
        <w:tc>
          <w:tcPr>
            <w:tcW w:w="518" w:type="dxa"/>
            <w:tcBorders>
              <w:right w:val="wave" w:sz="12" w:space="0" w:color="auto"/>
            </w:tcBorders>
            <w:vAlign w:val="center"/>
          </w:tcPr>
          <w:p w:rsidR="00B8615F" w:rsidRDefault="00B8615F" w:rsidP="00B8615F">
            <w:pPr>
              <w:jc w:val="center"/>
              <w:rPr>
                <w:rFonts w:hint="eastAsia"/>
              </w:rPr>
            </w:pPr>
          </w:p>
        </w:tc>
        <w:tc>
          <w:tcPr>
            <w:tcW w:w="287" w:type="dxa"/>
            <w:vMerge/>
            <w:tcBorders>
              <w:left w:val="wave" w:sz="12" w:space="0" w:color="auto"/>
              <w:right w:val="wave" w:sz="12" w:space="0" w:color="auto"/>
            </w:tcBorders>
            <w:vAlign w:val="center"/>
          </w:tcPr>
          <w:p w:rsidR="00B8615F" w:rsidRDefault="00B8615F" w:rsidP="00B8615F">
            <w:pPr>
              <w:jc w:val="center"/>
              <w:rPr>
                <w:rFonts w:hint="eastAsia"/>
              </w:rPr>
            </w:pPr>
          </w:p>
        </w:tc>
        <w:tc>
          <w:tcPr>
            <w:tcW w:w="560" w:type="dxa"/>
            <w:tcBorders>
              <w:left w:val="wave" w:sz="12" w:space="0" w:color="auto"/>
            </w:tcBorders>
            <w:vAlign w:val="center"/>
          </w:tcPr>
          <w:p w:rsidR="00B8615F" w:rsidRDefault="00B8615F" w:rsidP="00B8615F">
            <w:pPr>
              <w:jc w:val="center"/>
              <w:rPr>
                <w:rFonts w:hint="eastAsia"/>
              </w:rPr>
            </w:pPr>
          </w:p>
        </w:tc>
        <w:tc>
          <w:tcPr>
            <w:tcW w:w="518" w:type="dxa"/>
            <w:vAlign w:val="center"/>
          </w:tcPr>
          <w:p w:rsidR="00B8615F" w:rsidRDefault="00B8615F" w:rsidP="00B8615F">
            <w:pPr>
              <w:jc w:val="center"/>
              <w:rPr>
                <w:rFonts w:hint="eastAsia"/>
              </w:rPr>
            </w:pPr>
          </w:p>
        </w:tc>
        <w:tc>
          <w:tcPr>
            <w:tcW w:w="644" w:type="dxa"/>
            <w:vAlign w:val="center"/>
          </w:tcPr>
          <w:p w:rsidR="00B8615F" w:rsidRDefault="00B8615F" w:rsidP="00B8615F">
            <w:pPr>
              <w:jc w:val="center"/>
              <w:rPr>
                <w:rFonts w:hint="eastAsia"/>
              </w:rPr>
            </w:pPr>
          </w:p>
        </w:tc>
        <w:tc>
          <w:tcPr>
            <w:tcW w:w="658" w:type="dxa"/>
            <w:vAlign w:val="center"/>
          </w:tcPr>
          <w:p w:rsidR="00B8615F" w:rsidRDefault="00B8615F" w:rsidP="00B8615F">
            <w:pPr>
              <w:jc w:val="center"/>
              <w:rPr>
                <w:rFonts w:hint="eastAsia"/>
              </w:rPr>
            </w:pPr>
          </w:p>
        </w:tc>
        <w:tc>
          <w:tcPr>
            <w:tcW w:w="434" w:type="dxa"/>
            <w:vAlign w:val="center"/>
          </w:tcPr>
          <w:p w:rsidR="00B8615F" w:rsidRDefault="00B8615F" w:rsidP="00B8615F">
            <w:pPr>
              <w:jc w:val="center"/>
              <w:rPr>
                <w:rFonts w:hint="eastAsia"/>
              </w:rPr>
            </w:pPr>
          </w:p>
        </w:tc>
        <w:tc>
          <w:tcPr>
            <w:tcW w:w="839"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r>
      <w:tr w:rsidR="00B8615F">
        <w:trPr>
          <w:trHeight w:hRule="exact" w:val="397"/>
        </w:trPr>
        <w:tc>
          <w:tcPr>
            <w:tcW w:w="952" w:type="dxa"/>
            <w:vAlign w:val="center"/>
          </w:tcPr>
          <w:p w:rsidR="00B8615F" w:rsidRDefault="00B8615F" w:rsidP="00B8615F">
            <w:pPr>
              <w:jc w:val="center"/>
              <w:rPr>
                <w:rFonts w:hint="eastAsia"/>
              </w:rPr>
            </w:pPr>
          </w:p>
        </w:tc>
        <w:tc>
          <w:tcPr>
            <w:tcW w:w="414" w:type="dxa"/>
            <w:vAlign w:val="center"/>
          </w:tcPr>
          <w:p w:rsidR="00B8615F" w:rsidRDefault="00B8615F" w:rsidP="00B8615F">
            <w:pPr>
              <w:jc w:val="center"/>
              <w:rPr>
                <w:rFonts w:hint="eastAsia"/>
              </w:rPr>
            </w:pPr>
          </w:p>
        </w:tc>
        <w:tc>
          <w:tcPr>
            <w:tcW w:w="517" w:type="dxa"/>
            <w:vAlign w:val="center"/>
          </w:tcPr>
          <w:p w:rsidR="00B8615F" w:rsidRDefault="00B8615F" w:rsidP="00B8615F">
            <w:pPr>
              <w:jc w:val="center"/>
              <w:rPr>
                <w:rFonts w:hint="eastAsia"/>
              </w:rPr>
            </w:pPr>
          </w:p>
        </w:tc>
        <w:tc>
          <w:tcPr>
            <w:tcW w:w="518" w:type="dxa"/>
            <w:tcBorders>
              <w:right w:val="wave" w:sz="12" w:space="0" w:color="auto"/>
            </w:tcBorders>
            <w:vAlign w:val="center"/>
          </w:tcPr>
          <w:p w:rsidR="00B8615F" w:rsidRDefault="00B8615F" w:rsidP="00B8615F">
            <w:pPr>
              <w:jc w:val="center"/>
              <w:rPr>
                <w:rFonts w:hint="eastAsia"/>
              </w:rPr>
            </w:pPr>
          </w:p>
        </w:tc>
        <w:tc>
          <w:tcPr>
            <w:tcW w:w="287" w:type="dxa"/>
            <w:vMerge/>
            <w:tcBorders>
              <w:left w:val="wave" w:sz="12" w:space="0" w:color="auto"/>
              <w:right w:val="wave" w:sz="12" w:space="0" w:color="auto"/>
            </w:tcBorders>
            <w:vAlign w:val="center"/>
          </w:tcPr>
          <w:p w:rsidR="00B8615F" w:rsidRDefault="00B8615F" w:rsidP="00B8615F">
            <w:pPr>
              <w:jc w:val="center"/>
              <w:rPr>
                <w:rFonts w:hint="eastAsia"/>
              </w:rPr>
            </w:pPr>
          </w:p>
        </w:tc>
        <w:tc>
          <w:tcPr>
            <w:tcW w:w="560" w:type="dxa"/>
            <w:tcBorders>
              <w:left w:val="wave" w:sz="12" w:space="0" w:color="auto"/>
            </w:tcBorders>
            <w:vAlign w:val="center"/>
          </w:tcPr>
          <w:p w:rsidR="00B8615F" w:rsidRDefault="00B8615F" w:rsidP="00B8615F">
            <w:pPr>
              <w:jc w:val="center"/>
              <w:rPr>
                <w:rFonts w:hint="eastAsia"/>
              </w:rPr>
            </w:pPr>
          </w:p>
        </w:tc>
        <w:tc>
          <w:tcPr>
            <w:tcW w:w="518" w:type="dxa"/>
            <w:vAlign w:val="center"/>
          </w:tcPr>
          <w:p w:rsidR="00B8615F" w:rsidRDefault="00B8615F" w:rsidP="00B8615F">
            <w:pPr>
              <w:jc w:val="center"/>
              <w:rPr>
                <w:rFonts w:hint="eastAsia"/>
              </w:rPr>
            </w:pPr>
          </w:p>
        </w:tc>
        <w:tc>
          <w:tcPr>
            <w:tcW w:w="644" w:type="dxa"/>
            <w:vAlign w:val="center"/>
          </w:tcPr>
          <w:p w:rsidR="00B8615F" w:rsidRDefault="00B8615F" w:rsidP="00B8615F">
            <w:pPr>
              <w:jc w:val="center"/>
              <w:rPr>
                <w:rFonts w:hint="eastAsia"/>
              </w:rPr>
            </w:pPr>
          </w:p>
        </w:tc>
        <w:tc>
          <w:tcPr>
            <w:tcW w:w="658" w:type="dxa"/>
            <w:vAlign w:val="center"/>
          </w:tcPr>
          <w:p w:rsidR="00B8615F" w:rsidRDefault="00B8615F" w:rsidP="00B8615F">
            <w:pPr>
              <w:jc w:val="center"/>
              <w:rPr>
                <w:rFonts w:hint="eastAsia"/>
              </w:rPr>
            </w:pPr>
          </w:p>
        </w:tc>
        <w:tc>
          <w:tcPr>
            <w:tcW w:w="434" w:type="dxa"/>
            <w:vAlign w:val="center"/>
          </w:tcPr>
          <w:p w:rsidR="00B8615F" w:rsidRDefault="00B8615F" w:rsidP="00B8615F">
            <w:pPr>
              <w:jc w:val="center"/>
              <w:rPr>
                <w:rFonts w:hint="eastAsia"/>
              </w:rPr>
            </w:pPr>
          </w:p>
        </w:tc>
        <w:tc>
          <w:tcPr>
            <w:tcW w:w="839"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r>
      <w:tr w:rsidR="00B8615F">
        <w:trPr>
          <w:trHeight w:hRule="exact" w:val="397"/>
        </w:trPr>
        <w:tc>
          <w:tcPr>
            <w:tcW w:w="952" w:type="dxa"/>
            <w:vAlign w:val="center"/>
          </w:tcPr>
          <w:p w:rsidR="00B8615F" w:rsidRDefault="00B8615F" w:rsidP="00B8615F">
            <w:pPr>
              <w:jc w:val="center"/>
              <w:rPr>
                <w:rFonts w:hint="eastAsia"/>
              </w:rPr>
            </w:pPr>
          </w:p>
        </w:tc>
        <w:tc>
          <w:tcPr>
            <w:tcW w:w="414" w:type="dxa"/>
            <w:vAlign w:val="center"/>
          </w:tcPr>
          <w:p w:rsidR="00B8615F" w:rsidRDefault="00B8615F" w:rsidP="00B8615F">
            <w:pPr>
              <w:jc w:val="center"/>
              <w:rPr>
                <w:rFonts w:hint="eastAsia"/>
              </w:rPr>
            </w:pPr>
          </w:p>
        </w:tc>
        <w:tc>
          <w:tcPr>
            <w:tcW w:w="517" w:type="dxa"/>
            <w:vAlign w:val="center"/>
          </w:tcPr>
          <w:p w:rsidR="00B8615F" w:rsidRDefault="00B8615F" w:rsidP="00B8615F">
            <w:pPr>
              <w:jc w:val="center"/>
              <w:rPr>
                <w:rFonts w:hint="eastAsia"/>
              </w:rPr>
            </w:pPr>
          </w:p>
        </w:tc>
        <w:tc>
          <w:tcPr>
            <w:tcW w:w="518" w:type="dxa"/>
            <w:tcBorders>
              <w:right w:val="wave" w:sz="12" w:space="0" w:color="auto"/>
            </w:tcBorders>
            <w:vAlign w:val="center"/>
          </w:tcPr>
          <w:p w:rsidR="00B8615F" w:rsidRDefault="00B8615F" w:rsidP="00B8615F">
            <w:pPr>
              <w:jc w:val="center"/>
              <w:rPr>
                <w:rFonts w:hint="eastAsia"/>
              </w:rPr>
            </w:pPr>
          </w:p>
        </w:tc>
        <w:tc>
          <w:tcPr>
            <w:tcW w:w="287" w:type="dxa"/>
            <w:vMerge/>
            <w:tcBorders>
              <w:left w:val="wave" w:sz="12" w:space="0" w:color="auto"/>
              <w:right w:val="wave" w:sz="12" w:space="0" w:color="auto"/>
            </w:tcBorders>
            <w:vAlign w:val="center"/>
          </w:tcPr>
          <w:p w:rsidR="00B8615F" w:rsidRDefault="00B8615F" w:rsidP="00B8615F">
            <w:pPr>
              <w:jc w:val="center"/>
              <w:rPr>
                <w:rFonts w:hint="eastAsia"/>
              </w:rPr>
            </w:pPr>
          </w:p>
        </w:tc>
        <w:tc>
          <w:tcPr>
            <w:tcW w:w="560" w:type="dxa"/>
            <w:tcBorders>
              <w:left w:val="wave" w:sz="12" w:space="0" w:color="auto"/>
            </w:tcBorders>
            <w:vAlign w:val="center"/>
          </w:tcPr>
          <w:p w:rsidR="00B8615F" w:rsidRDefault="00B8615F" w:rsidP="00B8615F">
            <w:pPr>
              <w:jc w:val="center"/>
              <w:rPr>
                <w:rFonts w:hint="eastAsia"/>
              </w:rPr>
            </w:pPr>
          </w:p>
        </w:tc>
        <w:tc>
          <w:tcPr>
            <w:tcW w:w="518" w:type="dxa"/>
            <w:vAlign w:val="center"/>
          </w:tcPr>
          <w:p w:rsidR="00B8615F" w:rsidRDefault="00B8615F" w:rsidP="00B8615F">
            <w:pPr>
              <w:jc w:val="center"/>
              <w:rPr>
                <w:rFonts w:hint="eastAsia"/>
              </w:rPr>
            </w:pPr>
          </w:p>
        </w:tc>
        <w:tc>
          <w:tcPr>
            <w:tcW w:w="644" w:type="dxa"/>
            <w:vAlign w:val="center"/>
          </w:tcPr>
          <w:p w:rsidR="00B8615F" w:rsidRDefault="00B8615F" w:rsidP="00B8615F">
            <w:pPr>
              <w:jc w:val="center"/>
              <w:rPr>
                <w:rFonts w:hint="eastAsia"/>
              </w:rPr>
            </w:pPr>
          </w:p>
        </w:tc>
        <w:tc>
          <w:tcPr>
            <w:tcW w:w="658" w:type="dxa"/>
            <w:vAlign w:val="center"/>
          </w:tcPr>
          <w:p w:rsidR="00B8615F" w:rsidRDefault="00B8615F" w:rsidP="00B8615F">
            <w:pPr>
              <w:jc w:val="center"/>
              <w:rPr>
                <w:rFonts w:hint="eastAsia"/>
              </w:rPr>
            </w:pPr>
          </w:p>
        </w:tc>
        <w:tc>
          <w:tcPr>
            <w:tcW w:w="434" w:type="dxa"/>
            <w:vAlign w:val="center"/>
          </w:tcPr>
          <w:p w:rsidR="00B8615F" w:rsidRDefault="00B8615F" w:rsidP="00B8615F">
            <w:pPr>
              <w:jc w:val="center"/>
              <w:rPr>
                <w:rFonts w:hint="eastAsia"/>
              </w:rPr>
            </w:pPr>
          </w:p>
        </w:tc>
        <w:tc>
          <w:tcPr>
            <w:tcW w:w="839"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c>
          <w:tcPr>
            <w:tcW w:w="437" w:type="dxa"/>
            <w:vAlign w:val="center"/>
          </w:tcPr>
          <w:p w:rsidR="00B8615F" w:rsidRDefault="00B8615F" w:rsidP="00B8615F">
            <w:pPr>
              <w:jc w:val="center"/>
              <w:rPr>
                <w:rFonts w:hint="eastAsia"/>
              </w:rPr>
            </w:pPr>
          </w:p>
        </w:tc>
        <w:tc>
          <w:tcPr>
            <w:tcW w:w="438" w:type="dxa"/>
            <w:vAlign w:val="center"/>
          </w:tcPr>
          <w:p w:rsidR="00B8615F" w:rsidRDefault="00B8615F" w:rsidP="00B8615F">
            <w:pPr>
              <w:jc w:val="center"/>
              <w:rPr>
                <w:rFonts w:hint="eastAsia"/>
              </w:rPr>
            </w:pPr>
          </w:p>
        </w:tc>
      </w:tr>
      <w:tr w:rsidR="00B8615F">
        <w:trPr>
          <w:trHeight w:hRule="exact" w:val="397"/>
        </w:trPr>
        <w:tc>
          <w:tcPr>
            <w:tcW w:w="952" w:type="dxa"/>
            <w:vAlign w:val="center"/>
          </w:tcPr>
          <w:p w:rsidR="00B8615F" w:rsidRDefault="00B8615F" w:rsidP="00B8615F">
            <w:pPr>
              <w:ind w:leftChars="-50" w:left="-115" w:rightChars="-50" w:right="-115"/>
              <w:jc w:val="center"/>
              <w:rPr>
                <w:rFonts w:hint="eastAsia"/>
              </w:rPr>
            </w:pPr>
            <w:r w:rsidRPr="00B8615F">
              <w:rPr>
                <w:rFonts w:hint="eastAsia"/>
                <w:spacing w:val="250"/>
                <w:kern w:val="0"/>
                <w:fitText w:val="920" w:id="-1550594304"/>
              </w:rPr>
              <w:t>合</w:t>
            </w:r>
            <w:r w:rsidRPr="00B8615F">
              <w:rPr>
                <w:rFonts w:hint="eastAsia"/>
                <w:kern w:val="0"/>
                <w:fitText w:val="920" w:id="-1550594304"/>
              </w:rPr>
              <w:t>計</w:t>
            </w:r>
          </w:p>
        </w:tc>
        <w:tc>
          <w:tcPr>
            <w:tcW w:w="7139" w:type="dxa"/>
            <w:gridSpan w:val="14"/>
            <w:vAlign w:val="center"/>
          </w:tcPr>
          <w:p w:rsidR="00B8615F" w:rsidRDefault="008E5AEA" w:rsidP="00B8615F">
            <w:pPr>
              <w:jc w:val="center"/>
              <w:rPr>
                <w:rFonts w:hint="eastAsia"/>
              </w:rPr>
            </w:pPr>
            <w:r>
              <w:rPr>
                <w:rFonts w:hint="eastAsia"/>
              </w:rPr>
              <w:t>票</w:t>
            </w:r>
          </w:p>
        </w:tc>
      </w:tr>
    </w:tbl>
    <w:p w:rsidR="00B8615F" w:rsidRDefault="00B8615F">
      <w:pPr>
        <w:rPr>
          <w:rFonts w:hint="eastAsia"/>
        </w:rPr>
      </w:pPr>
    </w:p>
    <w:sectPr w:rsidR="00B8615F"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1AD" w:rsidRDefault="005E71AD">
      <w:r>
        <w:separator/>
      </w:r>
    </w:p>
  </w:endnote>
  <w:endnote w:type="continuationSeparator" w:id="0">
    <w:p w:rsidR="005E71AD" w:rsidRDefault="005E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1AD" w:rsidRDefault="005E71AD">
      <w:r>
        <w:separator/>
      </w:r>
    </w:p>
  </w:footnote>
  <w:footnote w:type="continuationSeparator" w:id="0">
    <w:p w:rsidR="005E71AD" w:rsidRDefault="005E7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15F"/>
    <w:rsid w:val="00017E1F"/>
    <w:rsid w:val="00034EA6"/>
    <w:rsid w:val="0005270D"/>
    <w:rsid w:val="000C68FA"/>
    <w:rsid w:val="001273D7"/>
    <w:rsid w:val="001314F3"/>
    <w:rsid w:val="0015233B"/>
    <w:rsid w:val="00155F5E"/>
    <w:rsid w:val="001C1A42"/>
    <w:rsid w:val="001C6ABE"/>
    <w:rsid w:val="001D1CED"/>
    <w:rsid w:val="00202E0E"/>
    <w:rsid w:val="002417A0"/>
    <w:rsid w:val="002637DA"/>
    <w:rsid w:val="0029423D"/>
    <w:rsid w:val="002C475C"/>
    <w:rsid w:val="002E6052"/>
    <w:rsid w:val="00363EF8"/>
    <w:rsid w:val="0039404C"/>
    <w:rsid w:val="00396356"/>
    <w:rsid w:val="003B1E59"/>
    <w:rsid w:val="0044407B"/>
    <w:rsid w:val="00453E8A"/>
    <w:rsid w:val="00471275"/>
    <w:rsid w:val="004E1C63"/>
    <w:rsid w:val="004F636E"/>
    <w:rsid w:val="00533150"/>
    <w:rsid w:val="00565284"/>
    <w:rsid w:val="005B77AC"/>
    <w:rsid w:val="005E71AD"/>
    <w:rsid w:val="00612CAD"/>
    <w:rsid w:val="0062622D"/>
    <w:rsid w:val="006478A9"/>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8E5AEA"/>
    <w:rsid w:val="00903BC5"/>
    <w:rsid w:val="009136D2"/>
    <w:rsid w:val="0097095E"/>
    <w:rsid w:val="00983DF2"/>
    <w:rsid w:val="009D6CE2"/>
    <w:rsid w:val="00A14DAE"/>
    <w:rsid w:val="00A94F0F"/>
    <w:rsid w:val="00AF4DD2"/>
    <w:rsid w:val="00B77AA2"/>
    <w:rsid w:val="00B8215C"/>
    <w:rsid w:val="00B8615F"/>
    <w:rsid w:val="00BC7592"/>
    <w:rsid w:val="00BE3972"/>
    <w:rsid w:val="00C33F6E"/>
    <w:rsid w:val="00C654C0"/>
    <w:rsid w:val="00C724FB"/>
    <w:rsid w:val="00C742FF"/>
    <w:rsid w:val="00CB151F"/>
    <w:rsid w:val="00D01276"/>
    <w:rsid w:val="00D1305D"/>
    <w:rsid w:val="00D61ED5"/>
    <w:rsid w:val="00D71C2B"/>
    <w:rsid w:val="00D90F1D"/>
    <w:rsid w:val="00D93031"/>
    <w:rsid w:val="00DF464C"/>
    <w:rsid w:val="00E84014"/>
    <w:rsid w:val="00E9700D"/>
    <w:rsid w:val="00ED13E1"/>
    <w:rsid w:val="00EF0F03"/>
    <w:rsid w:val="00F15588"/>
    <w:rsid w:val="00F31F42"/>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6DB0EF5-B5E6-47B1-AD0D-62C94643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61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F0F03"/>
    <w:pPr>
      <w:tabs>
        <w:tab w:val="center" w:pos="4252"/>
        <w:tab w:val="right" w:pos="8504"/>
      </w:tabs>
      <w:snapToGrid w:val="0"/>
    </w:pPr>
  </w:style>
  <w:style w:type="paragraph" w:styleId="a5">
    <w:name w:val="footer"/>
    <w:basedOn w:val="a"/>
    <w:rsid w:val="00EF0F03"/>
    <w:pPr>
      <w:tabs>
        <w:tab w:val="center" w:pos="4252"/>
        <w:tab w:val="right" w:pos="8504"/>
      </w:tabs>
      <w:snapToGrid w:val="0"/>
    </w:pPr>
  </w:style>
  <w:style w:type="paragraph" w:styleId="a6">
    <w:name w:val="Balloon Text"/>
    <w:basedOn w:val="a"/>
    <w:semiHidden/>
    <w:rsid w:val="001C6AB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第59号様式（第64条関係）</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