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ED0" w:rsidRDefault="002E4ED0">
      <w:pPr>
        <w:rPr>
          <w:rFonts w:hint="eastAsia"/>
        </w:rPr>
      </w:pPr>
      <w:r>
        <w:rPr>
          <w:rFonts w:hint="eastAsia"/>
        </w:rPr>
        <w:t>別記第9号様式(第11条関係)</w:t>
      </w:r>
    </w:p>
    <w:p w:rsidR="002E4ED0" w:rsidRDefault="002E4ED0">
      <w:pPr>
        <w:rPr>
          <w:rFonts w:hint="eastAsia"/>
        </w:rPr>
      </w:pPr>
    </w:p>
    <w:p w:rsidR="002E4ED0" w:rsidRDefault="002E4ED0">
      <w:pPr>
        <w:wordWrap/>
        <w:spacing w:line="300" w:lineRule="auto"/>
        <w:jc w:val="center"/>
        <w:rPr>
          <w:rFonts w:hint="eastAsia"/>
        </w:rPr>
      </w:pPr>
      <w:r>
        <w:rPr>
          <w:rFonts w:hint="eastAsia"/>
          <w:spacing w:val="70"/>
          <w:kern w:val="0"/>
          <w:fitText w:val="3360" w:id="-1550995200"/>
        </w:rPr>
        <w:t>奨励金交付決定通知</w:t>
      </w:r>
      <w:r>
        <w:rPr>
          <w:rFonts w:hint="eastAsia"/>
          <w:kern w:val="0"/>
          <w:fitText w:val="3360" w:id="-1550995200"/>
        </w:rPr>
        <w:t>書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興指第　　　　　号</w:t>
      </w:r>
    </w:p>
    <w:p w:rsidR="002E4ED0" w:rsidRDefault="002E4ED0">
      <w:pPr>
        <w:wordWrap/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所在地</w:t>
      </w:r>
    </w:p>
    <w:p w:rsidR="002E4ED0" w:rsidRDefault="002E4ED0">
      <w:pPr>
        <w:wordWrap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会社名</w:t>
      </w:r>
    </w:p>
    <w:p w:rsidR="002E4ED0" w:rsidRDefault="002E4ED0">
      <w:pPr>
        <w:wordWrap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代表者氏名　　　　　様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興部町長　　　　　　　　　　　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日付けで交付申請のあった奨励金については、次のとおり交付することに決定したので、興部町産業開発育成奨励金等の交付に関する規則第11条第1項の規定に基づき通知します。</w:t>
      </w:r>
    </w:p>
    <w:p w:rsidR="002E4ED0" w:rsidRDefault="002E4ED0">
      <w:pPr>
        <w:wordWrap/>
        <w:spacing w:line="420" w:lineRule="auto"/>
        <w:rPr>
          <w:rFonts w:hint="eastAsia"/>
        </w:rPr>
      </w:pPr>
    </w:p>
    <w:p w:rsidR="002E4ED0" w:rsidRDefault="002E4ED0">
      <w:pPr>
        <w:wordWrap/>
        <w:spacing w:line="300" w:lineRule="auto"/>
        <w:rPr>
          <w:rFonts w:hint="eastAsia"/>
        </w:rPr>
      </w:pPr>
      <w:r>
        <w:rPr>
          <w:rFonts w:hint="eastAsia"/>
        </w:rPr>
        <w:t>1　交付決定額　　　　　　　　　　　　　　　　円也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rPr>
          <w:rFonts w:hint="eastAsia"/>
        </w:rPr>
      </w:pPr>
      <w:r>
        <w:rPr>
          <w:rFonts w:hint="eastAsia"/>
        </w:rPr>
        <w:t>2　交付予定期日　　　　　　　年　　月　　日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rPr>
          <w:rFonts w:hint="eastAsia"/>
        </w:rPr>
      </w:pPr>
      <w:r>
        <w:rPr>
          <w:rFonts w:hint="eastAsia"/>
        </w:rPr>
        <w:t>3　指定事業名称</w:t>
      </w:r>
    </w:p>
    <w:p w:rsidR="002E4ED0" w:rsidRDefault="002E4ED0">
      <w:pPr>
        <w:wordWrap/>
        <w:spacing w:line="300" w:lineRule="auto"/>
        <w:rPr>
          <w:rFonts w:hint="eastAsia"/>
        </w:rPr>
      </w:pPr>
    </w:p>
    <w:p w:rsidR="002E4ED0" w:rsidRDefault="002E4ED0">
      <w:pPr>
        <w:wordWrap/>
        <w:spacing w:line="300" w:lineRule="auto"/>
        <w:rPr>
          <w:rFonts w:hint="eastAsia"/>
        </w:rPr>
      </w:pPr>
      <w:r>
        <w:rPr>
          <w:rFonts w:hint="eastAsia"/>
        </w:rPr>
        <w:t>4　交付条件</w:t>
      </w:r>
    </w:p>
    <w:p w:rsidR="002E4ED0" w:rsidRDefault="002E4ED0">
      <w:pPr>
        <w:wordWrap/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⑴　交付後の事業の実施状況について、毎年度町長に報告しなければならない。</w:t>
      </w:r>
    </w:p>
    <w:p w:rsidR="002E4ED0" w:rsidRDefault="002E4ED0">
      <w:pPr>
        <w:wordWrap/>
        <w:spacing w:line="300" w:lineRule="auto"/>
        <w:ind w:leftChars="100" w:left="448" w:hangingChars="100" w:hanging="224"/>
        <w:rPr>
          <w:rFonts w:hint="eastAsia"/>
        </w:rPr>
      </w:pPr>
      <w:r>
        <w:rPr>
          <w:rFonts w:hint="eastAsia"/>
        </w:rPr>
        <w:t>⑵　交付後において、事業内容等が不適切と認められた場合は、奨励金の返還をするものとする。</w:t>
      </w:r>
    </w:p>
    <w:sectPr w:rsidR="002E4ED0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809" w:rsidRDefault="005E3809">
      <w:r>
        <w:separator/>
      </w:r>
    </w:p>
  </w:endnote>
  <w:endnote w:type="continuationSeparator" w:id="0">
    <w:p w:rsidR="005E3809" w:rsidRDefault="005E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809" w:rsidRDefault="005E3809">
      <w:r>
        <w:separator/>
      </w:r>
    </w:p>
  </w:footnote>
  <w:footnote w:type="continuationSeparator" w:id="0">
    <w:p w:rsidR="005E3809" w:rsidRDefault="005E3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647"/>
    <w:rsid w:val="000C7DC5"/>
    <w:rsid w:val="002E4ED0"/>
    <w:rsid w:val="005E3809"/>
    <w:rsid w:val="00683212"/>
    <w:rsid w:val="00D14647"/>
    <w:rsid w:val="00D93140"/>
    <w:rsid w:val="00D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81EA0-8330-4161-BF4D-268A9AE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