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7D8" w:rsidRDefault="00C357D8">
      <w:pPr>
        <w:rPr>
          <w:rFonts w:hint="eastAsia"/>
        </w:rPr>
      </w:pPr>
      <w:r>
        <w:rPr>
          <w:rFonts w:hint="eastAsia"/>
        </w:rPr>
        <w:t>様式第9号(第14条関係)</w:t>
      </w:r>
    </w:p>
    <w:p w:rsidR="00C357D8" w:rsidRDefault="00C357D8">
      <w:pPr>
        <w:rPr>
          <w:rFonts w:hint="eastAsia"/>
        </w:rPr>
      </w:pPr>
    </w:p>
    <w:p w:rsidR="00C357D8" w:rsidRDefault="00C357D8">
      <w:pPr>
        <w:jc w:val="center"/>
        <w:rPr>
          <w:rFonts w:hint="eastAsia"/>
        </w:rPr>
      </w:pPr>
      <w:r>
        <w:rPr>
          <w:rFonts w:hint="eastAsia"/>
        </w:rPr>
        <w:t>興部町産業振興住宅収入基準超過</w:t>
      </w:r>
    </w:p>
    <w:p w:rsidR="00C357D8" w:rsidRDefault="00C357D8">
      <w:pPr>
        <w:ind w:leftChars="1150" w:left="2574"/>
        <w:rPr>
          <w:rFonts w:hint="eastAsia"/>
        </w:rPr>
      </w:pPr>
      <w:r>
        <w:rPr>
          <w:rFonts w:hint="eastAsia"/>
        </w:rPr>
        <w:t>決定通知書</w:t>
      </w:r>
    </w:p>
    <w:p w:rsidR="00C357D8" w:rsidRDefault="00C357D8">
      <w:pPr>
        <w:rPr>
          <w:rFonts w:hint="eastAsia"/>
        </w:rPr>
      </w:pPr>
    </w:p>
    <w:p w:rsidR="00C357D8" w:rsidRDefault="00C357D8">
      <w:pPr>
        <w:ind w:rightChars="200" w:right="448"/>
        <w:jc w:val="right"/>
        <w:rPr>
          <w:rFonts w:hint="eastAsia"/>
        </w:rPr>
      </w:pPr>
      <w:r>
        <w:rPr>
          <w:rFonts w:hint="eastAsia"/>
        </w:rPr>
        <w:t xml:space="preserve">　　年　　月　　日</w:t>
      </w:r>
    </w:p>
    <w:p w:rsidR="00C357D8" w:rsidRDefault="00C357D8">
      <w:pPr>
        <w:rPr>
          <w:rFonts w:hint="eastAsia"/>
        </w:rPr>
      </w:pPr>
    </w:p>
    <w:p w:rsidR="00C357D8" w:rsidRDefault="00C357D8">
      <w:pPr>
        <w:rPr>
          <w:rFonts w:hint="eastAsia"/>
        </w:rPr>
      </w:pPr>
      <w:r>
        <w:rPr>
          <w:rFonts w:hint="eastAsia"/>
        </w:rPr>
        <w:t xml:space="preserve">　　　　　　　　様</w:t>
      </w:r>
    </w:p>
    <w:p w:rsidR="00C357D8" w:rsidRDefault="00C357D8">
      <w:pPr>
        <w:rPr>
          <w:rFonts w:hint="eastAsia"/>
        </w:rPr>
      </w:pPr>
    </w:p>
    <w:p w:rsidR="00C357D8" w:rsidRDefault="00C357D8">
      <w:pPr>
        <w:ind w:rightChars="200" w:right="448"/>
        <w:jc w:val="right"/>
        <w:rPr>
          <w:rFonts w:hint="eastAsia"/>
        </w:rPr>
      </w:pPr>
      <w:r>
        <w:rPr>
          <w:rFonts w:hint="eastAsia"/>
        </w:rPr>
        <w:t>興部町長　　　　　　　　印</w:t>
      </w:r>
    </w:p>
    <w:p w:rsidR="00C357D8" w:rsidRDefault="00C357D8">
      <w:pPr>
        <w:rPr>
          <w:rFonts w:hint="eastAsia"/>
        </w:rPr>
      </w:pPr>
    </w:p>
    <w:p w:rsidR="00C357D8" w:rsidRDefault="00C357D8">
      <w:pPr>
        <w:spacing w:afterLines="50" w:after="167"/>
        <w:ind w:firstLineChars="100" w:firstLine="224"/>
        <w:rPr>
          <w:rFonts w:hint="eastAsia"/>
        </w:rPr>
      </w:pPr>
      <w:r>
        <w:rPr>
          <w:rFonts w:hint="eastAsia"/>
        </w:rPr>
        <w:t>興部町産業振興住宅条例第18条第1項の規定に基づき、あなたの収入を次のとおり決定したので通知します。つきましては、従来の家賃に加えて次のとおり割増賃料を納付していただきますので、あわせて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884"/>
        <w:gridCol w:w="672"/>
        <w:gridCol w:w="700"/>
        <w:gridCol w:w="1987"/>
        <w:gridCol w:w="897"/>
      </w:tblGrid>
      <w:tr w:rsidR="00C357D8">
        <w:tblPrEx>
          <w:tblCellMar>
            <w:top w:w="0" w:type="dxa"/>
            <w:bottom w:w="0" w:type="dxa"/>
          </w:tblCellMar>
        </w:tblPrEx>
        <w:trPr>
          <w:trHeight w:val="555"/>
        </w:trPr>
        <w:tc>
          <w:tcPr>
            <w:tcW w:w="1372" w:type="dxa"/>
            <w:vAlign w:val="center"/>
          </w:tcPr>
          <w:p w:rsidR="00C357D8" w:rsidRDefault="00C357D8">
            <w:pPr>
              <w:jc w:val="distribute"/>
              <w:rPr>
                <w:rFonts w:hint="eastAsia"/>
              </w:rPr>
            </w:pPr>
            <w:r>
              <w:rPr>
                <w:rFonts w:hint="eastAsia"/>
              </w:rPr>
              <w:t>入居年月日</w:t>
            </w:r>
          </w:p>
        </w:tc>
        <w:tc>
          <w:tcPr>
            <w:tcW w:w="2884" w:type="dxa"/>
            <w:vAlign w:val="center"/>
          </w:tcPr>
          <w:p w:rsidR="00C357D8" w:rsidRDefault="00C357D8">
            <w:pPr>
              <w:jc w:val="right"/>
              <w:rPr>
                <w:rFonts w:hint="eastAsia"/>
              </w:rPr>
            </w:pPr>
            <w:r>
              <w:rPr>
                <w:rFonts w:hint="eastAsia"/>
              </w:rPr>
              <w:t>年　　月　　日</w:t>
            </w:r>
          </w:p>
        </w:tc>
        <w:tc>
          <w:tcPr>
            <w:tcW w:w="1372" w:type="dxa"/>
            <w:gridSpan w:val="2"/>
            <w:vAlign w:val="center"/>
          </w:tcPr>
          <w:p w:rsidR="00C357D8" w:rsidRDefault="00C357D8">
            <w:pPr>
              <w:jc w:val="distribute"/>
              <w:rPr>
                <w:rFonts w:hint="eastAsia"/>
              </w:rPr>
            </w:pPr>
            <w:r>
              <w:rPr>
                <w:rFonts w:hint="eastAsia"/>
              </w:rPr>
              <w:t>家賃</w:t>
            </w:r>
          </w:p>
        </w:tc>
        <w:tc>
          <w:tcPr>
            <w:tcW w:w="2884" w:type="dxa"/>
            <w:gridSpan w:val="2"/>
            <w:vAlign w:val="center"/>
          </w:tcPr>
          <w:p w:rsidR="00C357D8" w:rsidRDefault="00C357D8">
            <w:pPr>
              <w:jc w:val="center"/>
              <w:rPr>
                <w:rFonts w:hint="eastAsia"/>
              </w:rPr>
            </w:pPr>
            <w:r>
              <w:rPr>
                <w:rFonts w:hint="eastAsia"/>
              </w:rPr>
              <w:t>月額　　　　　　　　　円</w:t>
            </w:r>
          </w:p>
        </w:tc>
      </w:tr>
      <w:tr w:rsidR="00C357D8">
        <w:tblPrEx>
          <w:tblCellMar>
            <w:top w:w="0" w:type="dxa"/>
            <w:bottom w:w="0" w:type="dxa"/>
          </w:tblCellMar>
        </w:tblPrEx>
        <w:trPr>
          <w:trHeight w:val="555"/>
        </w:trPr>
        <w:tc>
          <w:tcPr>
            <w:tcW w:w="1372" w:type="dxa"/>
            <w:vAlign w:val="center"/>
          </w:tcPr>
          <w:p w:rsidR="00C357D8" w:rsidRDefault="00C357D8">
            <w:pPr>
              <w:jc w:val="distribute"/>
              <w:rPr>
                <w:rFonts w:hint="eastAsia"/>
              </w:rPr>
            </w:pPr>
            <w:r>
              <w:rPr>
                <w:rFonts w:hint="eastAsia"/>
              </w:rPr>
              <w:t>収入年額</w:t>
            </w:r>
          </w:p>
        </w:tc>
        <w:tc>
          <w:tcPr>
            <w:tcW w:w="2884" w:type="dxa"/>
            <w:vAlign w:val="center"/>
          </w:tcPr>
          <w:p w:rsidR="00C357D8" w:rsidRDefault="00C357D8">
            <w:pPr>
              <w:jc w:val="right"/>
              <w:rPr>
                <w:rFonts w:hint="eastAsia"/>
              </w:rPr>
            </w:pPr>
            <w:r>
              <w:rPr>
                <w:rFonts w:hint="eastAsia"/>
              </w:rPr>
              <w:t>円</w:t>
            </w:r>
          </w:p>
        </w:tc>
        <w:tc>
          <w:tcPr>
            <w:tcW w:w="1372" w:type="dxa"/>
            <w:gridSpan w:val="2"/>
            <w:vAlign w:val="center"/>
          </w:tcPr>
          <w:p w:rsidR="00C357D8" w:rsidRDefault="00C357D8">
            <w:pPr>
              <w:jc w:val="distribute"/>
              <w:rPr>
                <w:rFonts w:hint="eastAsia"/>
              </w:rPr>
            </w:pPr>
            <w:r>
              <w:rPr>
                <w:rFonts w:hint="eastAsia"/>
              </w:rPr>
              <w:t>収入月額</w:t>
            </w:r>
          </w:p>
        </w:tc>
        <w:tc>
          <w:tcPr>
            <w:tcW w:w="2884" w:type="dxa"/>
            <w:gridSpan w:val="2"/>
            <w:vAlign w:val="center"/>
          </w:tcPr>
          <w:p w:rsidR="00C357D8" w:rsidRDefault="00C357D8">
            <w:pPr>
              <w:jc w:val="right"/>
              <w:rPr>
                <w:rFonts w:hint="eastAsia"/>
              </w:rPr>
            </w:pPr>
            <w:r>
              <w:rPr>
                <w:rFonts w:hint="eastAsia"/>
              </w:rPr>
              <w:t>円</w:t>
            </w:r>
          </w:p>
        </w:tc>
      </w:tr>
      <w:tr w:rsidR="00C357D8">
        <w:tblPrEx>
          <w:tblCellMar>
            <w:top w:w="0" w:type="dxa"/>
            <w:bottom w:w="0" w:type="dxa"/>
          </w:tblCellMar>
        </w:tblPrEx>
        <w:trPr>
          <w:trHeight w:val="555"/>
        </w:trPr>
        <w:tc>
          <w:tcPr>
            <w:tcW w:w="1372" w:type="dxa"/>
            <w:vAlign w:val="center"/>
          </w:tcPr>
          <w:p w:rsidR="00C357D8" w:rsidRDefault="00C357D8">
            <w:pPr>
              <w:jc w:val="distribute"/>
              <w:rPr>
                <w:rFonts w:hint="eastAsia"/>
              </w:rPr>
            </w:pPr>
            <w:r>
              <w:rPr>
                <w:rFonts w:hint="eastAsia"/>
              </w:rPr>
              <w:t>所得年額</w:t>
            </w:r>
          </w:p>
        </w:tc>
        <w:tc>
          <w:tcPr>
            <w:tcW w:w="2884" w:type="dxa"/>
            <w:vAlign w:val="center"/>
          </w:tcPr>
          <w:p w:rsidR="00C357D8" w:rsidRDefault="00C357D8">
            <w:pPr>
              <w:jc w:val="right"/>
              <w:rPr>
                <w:rFonts w:hint="eastAsia"/>
              </w:rPr>
            </w:pPr>
            <w:r>
              <w:rPr>
                <w:rFonts w:hint="eastAsia"/>
              </w:rPr>
              <w:t>円</w:t>
            </w:r>
          </w:p>
        </w:tc>
        <w:tc>
          <w:tcPr>
            <w:tcW w:w="1372" w:type="dxa"/>
            <w:gridSpan w:val="2"/>
            <w:vAlign w:val="center"/>
          </w:tcPr>
          <w:p w:rsidR="00C357D8" w:rsidRDefault="00C357D8">
            <w:pPr>
              <w:jc w:val="distribute"/>
              <w:rPr>
                <w:rFonts w:hint="eastAsia"/>
              </w:rPr>
            </w:pPr>
            <w:r>
              <w:rPr>
                <w:rFonts w:hint="eastAsia"/>
              </w:rPr>
              <w:t>所得月額</w:t>
            </w:r>
          </w:p>
        </w:tc>
        <w:tc>
          <w:tcPr>
            <w:tcW w:w="2884" w:type="dxa"/>
            <w:gridSpan w:val="2"/>
            <w:vAlign w:val="center"/>
          </w:tcPr>
          <w:p w:rsidR="00C357D8" w:rsidRDefault="00C357D8">
            <w:pPr>
              <w:jc w:val="right"/>
              <w:rPr>
                <w:rFonts w:hint="eastAsia"/>
              </w:rPr>
            </w:pPr>
            <w:r>
              <w:rPr>
                <w:rFonts w:hint="eastAsia"/>
              </w:rPr>
              <w:t>円</w:t>
            </w:r>
          </w:p>
        </w:tc>
      </w:tr>
      <w:tr w:rsidR="00C357D8">
        <w:tblPrEx>
          <w:tblCellMar>
            <w:top w:w="0" w:type="dxa"/>
            <w:bottom w:w="0" w:type="dxa"/>
          </w:tblCellMar>
        </w:tblPrEx>
        <w:trPr>
          <w:cantSplit/>
          <w:trHeight w:val="555"/>
        </w:trPr>
        <w:tc>
          <w:tcPr>
            <w:tcW w:w="1372" w:type="dxa"/>
            <w:vAlign w:val="center"/>
          </w:tcPr>
          <w:p w:rsidR="00C357D8" w:rsidRDefault="00C357D8">
            <w:pPr>
              <w:jc w:val="distribute"/>
              <w:rPr>
                <w:rFonts w:hint="eastAsia"/>
              </w:rPr>
            </w:pPr>
            <w:r>
              <w:rPr>
                <w:rFonts w:hint="eastAsia"/>
              </w:rPr>
              <w:t>収入決定額</w:t>
            </w:r>
          </w:p>
        </w:tc>
        <w:tc>
          <w:tcPr>
            <w:tcW w:w="7140" w:type="dxa"/>
            <w:gridSpan w:val="5"/>
            <w:vAlign w:val="center"/>
          </w:tcPr>
          <w:p w:rsidR="00C357D8" w:rsidRDefault="00C357D8">
            <w:pPr>
              <w:jc w:val="center"/>
            </w:pPr>
            <w:r>
              <w:rPr>
                <w:rFonts w:hint="eastAsia"/>
              </w:rPr>
              <w:t>円</w:t>
            </w:r>
          </w:p>
        </w:tc>
      </w:tr>
      <w:tr w:rsidR="00C357D8">
        <w:tblPrEx>
          <w:tblCellMar>
            <w:top w:w="0" w:type="dxa"/>
            <w:bottom w:w="0" w:type="dxa"/>
          </w:tblCellMar>
        </w:tblPrEx>
        <w:trPr>
          <w:cantSplit/>
          <w:trHeight w:val="555"/>
        </w:trPr>
        <w:tc>
          <w:tcPr>
            <w:tcW w:w="1372" w:type="dxa"/>
            <w:vMerge w:val="restart"/>
            <w:vAlign w:val="center"/>
          </w:tcPr>
          <w:p w:rsidR="00C357D8" w:rsidRDefault="00C357D8">
            <w:pPr>
              <w:jc w:val="distribute"/>
              <w:rPr>
                <w:rFonts w:hint="eastAsia"/>
              </w:rPr>
            </w:pPr>
            <w:r>
              <w:rPr>
                <w:rFonts w:hint="eastAsia"/>
              </w:rPr>
              <w:t>割増賃</w:t>
            </w:r>
          </w:p>
          <w:p w:rsidR="00C357D8" w:rsidRDefault="00C357D8">
            <w:pPr>
              <w:jc w:val="distribute"/>
              <w:rPr>
                <w:rFonts w:hint="eastAsia"/>
              </w:rPr>
            </w:pPr>
            <w:r>
              <w:rPr>
                <w:rFonts w:hint="eastAsia"/>
              </w:rPr>
              <w:t>料の額</w:t>
            </w:r>
          </w:p>
        </w:tc>
        <w:tc>
          <w:tcPr>
            <w:tcW w:w="3556" w:type="dxa"/>
            <w:gridSpan w:val="2"/>
            <w:vMerge w:val="restart"/>
            <w:vAlign w:val="center"/>
          </w:tcPr>
          <w:p w:rsidR="00C357D8" w:rsidRDefault="00C357D8">
            <w:r>
              <w:rPr>
                <w:rFonts w:hint="eastAsia"/>
              </w:rPr>
              <w:t>（家賃月額）（倍率）</w:t>
            </w:r>
          </w:p>
          <w:p w:rsidR="00C357D8" w:rsidRDefault="00C357D8" w:rsidP="00F73A5C">
            <w:pPr>
              <w:jc w:val="right"/>
              <w:rPr>
                <w:rFonts w:hint="eastAsia"/>
              </w:rPr>
            </w:pPr>
            <w:r>
              <w:rPr>
                <w:rFonts w:hint="eastAsia"/>
              </w:rPr>
              <w:t xml:space="preserve">円×　　＝　　　</w:t>
            </w:r>
            <w:r w:rsidR="00F73A5C">
              <w:rPr>
                <w:rFonts w:hint="eastAsia"/>
              </w:rPr>
              <w:t xml:space="preserve">　</w:t>
            </w:r>
            <w:r>
              <w:rPr>
                <w:rFonts w:hint="eastAsia"/>
              </w:rPr>
              <w:t xml:space="preserve">　円</w:t>
            </w:r>
          </w:p>
        </w:tc>
        <w:tc>
          <w:tcPr>
            <w:tcW w:w="2687" w:type="dxa"/>
            <w:gridSpan w:val="2"/>
            <w:vAlign w:val="center"/>
          </w:tcPr>
          <w:p w:rsidR="00C357D8" w:rsidRDefault="00C357D8">
            <w:pPr>
              <w:ind w:leftChars="100" w:left="224" w:rightChars="100" w:right="224"/>
              <w:jc w:val="distribute"/>
              <w:rPr>
                <w:rFonts w:hint="eastAsia"/>
              </w:rPr>
            </w:pPr>
            <w:r>
              <w:rPr>
                <w:rFonts w:hint="eastAsia"/>
              </w:rPr>
              <w:t>収入決定額</w:t>
            </w:r>
          </w:p>
        </w:tc>
        <w:tc>
          <w:tcPr>
            <w:tcW w:w="897" w:type="dxa"/>
            <w:vAlign w:val="center"/>
          </w:tcPr>
          <w:p w:rsidR="00C357D8" w:rsidRDefault="00C357D8">
            <w:pPr>
              <w:jc w:val="center"/>
              <w:rPr>
                <w:rFonts w:hint="eastAsia"/>
              </w:rPr>
            </w:pPr>
            <w:r>
              <w:rPr>
                <w:rFonts w:hint="eastAsia"/>
              </w:rPr>
              <w:t>倍率</w:t>
            </w:r>
          </w:p>
        </w:tc>
      </w:tr>
      <w:tr w:rsidR="00C357D8">
        <w:tblPrEx>
          <w:tblCellMar>
            <w:top w:w="0" w:type="dxa"/>
            <w:bottom w:w="0" w:type="dxa"/>
          </w:tblCellMar>
        </w:tblPrEx>
        <w:trPr>
          <w:cantSplit/>
          <w:trHeight w:val="335"/>
        </w:trPr>
        <w:tc>
          <w:tcPr>
            <w:tcW w:w="1372" w:type="dxa"/>
            <w:vMerge/>
            <w:vAlign w:val="center"/>
          </w:tcPr>
          <w:p w:rsidR="00C357D8" w:rsidRDefault="00C357D8">
            <w:pPr>
              <w:jc w:val="distribute"/>
            </w:pPr>
          </w:p>
        </w:tc>
        <w:tc>
          <w:tcPr>
            <w:tcW w:w="3556" w:type="dxa"/>
            <w:gridSpan w:val="2"/>
            <w:vMerge/>
            <w:vAlign w:val="center"/>
          </w:tcPr>
          <w:p w:rsidR="00C357D8" w:rsidRDefault="00C357D8">
            <w:pPr>
              <w:jc w:val="center"/>
              <w:rPr>
                <w:rFonts w:hint="eastAsia"/>
              </w:rPr>
            </w:pPr>
          </w:p>
        </w:tc>
        <w:tc>
          <w:tcPr>
            <w:tcW w:w="2687" w:type="dxa"/>
            <w:gridSpan w:val="2"/>
            <w:vMerge w:val="restart"/>
          </w:tcPr>
          <w:p w:rsidR="00C357D8" w:rsidRDefault="00C357D8">
            <w:pPr>
              <w:autoSpaceDN w:val="0"/>
              <w:spacing w:beforeLines="50" w:before="167"/>
              <w:ind w:leftChars="50" w:left="112"/>
              <w:rPr>
                <w:rFonts w:hint="eastAsia"/>
              </w:rPr>
            </w:pPr>
            <w:r>
              <w:rPr>
                <w:rFonts w:hint="eastAsia"/>
              </w:rPr>
              <w:t>230,000円を超え</w:t>
            </w:r>
          </w:p>
          <w:p w:rsidR="00C357D8" w:rsidRDefault="00C357D8">
            <w:pPr>
              <w:autoSpaceDN w:val="0"/>
              <w:spacing w:before="50"/>
              <w:ind w:leftChars="50" w:left="112"/>
              <w:rPr>
                <w:rFonts w:hint="eastAsia"/>
              </w:rPr>
            </w:pPr>
            <w:r>
              <w:rPr>
                <w:rFonts w:hint="eastAsia"/>
              </w:rPr>
              <w:t>300,000円以下のもの</w:t>
            </w:r>
          </w:p>
          <w:p w:rsidR="00C357D8" w:rsidRDefault="00C357D8">
            <w:pPr>
              <w:autoSpaceDN w:val="0"/>
              <w:spacing w:before="50" w:line="240" w:lineRule="exact"/>
              <w:ind w:leftChars="50" w:left="112"/>
            </w:pPr>
          </w:p>
          <w:p w:rsidR="00C357D8" w:rsidRDefault="00C357D8">
            <w:pPr>
              <w:autoSpaceDN w:val="0"/>
              <w:spacing w:before="50"/>
              <w:ind w:leftChars="50" w:left="112"/>
              <w:rPr>
                <w:rFonts w:hint="eastAsia"/>
              </w:rPr>
            </w:pPr>
            <w:r>
              <w:rPr>
                <w:rFonts w:hint="eastAsia"/>
              </w:rPr>
              <w:t>300,000円を超えるもの</w:t>
            </w:r>
          </w:p>
        </w:tc>
        <w:tc>
          <w:tcPr>
            <w:tcW w:w="897" w:type="dxa"/>
            <w:vMerge w:val="restart"/>
          </w:tcPr>
          <w:p w:rsidR="00C357D8" w:rsidRDefault="00C357D8">
            <w:pPr>
              <w:jc w:val="center"/>
              <w:rPr>
                <w:rFonts w:hint="eastAsia"/>
              </w:rPr>
            </w:pPr>
          </w:p>
          <w:p w:rsidR="00C357D8" w:rsidRDefault="00C357D8">
            <w:pPr>
              <w:jc w:val="center"/>
              <w:rPr>
                <w:rFonts w:hint="eastAsia"/>
              </w:rPr>
            </w:pPr>
            <w:r>
              <w:rPr>
                <w:rFonts w:hint="eastAsia"/>
              </w:rPr>
              <w:t>0.2</w:t>
            </w:r>
          </w:p>
          <w:p w:rsidR="00C357D8" w:rsidRDefault="00C357D8" w:rsidP="00F73A5C">
            <w:pPr>
              <w:spacing w:line="408" w:lineRule="auto"/>
              <w:jc w:val="center"/>
            </w:pPr>
          </w:p>
          <w:p w:rsidR="00C357D8" w:rsidRDefault="00C357D8">
            <w:pPr>
              <w:jc w:val="center"/>
              <w:rPr>
                <w:rFonts w:hint="eastAsia"/>
              </w:rPr>
            </w:pPr>
            <w:r>
              <w:rPr>
                <w:rFonts w:hint="eastAsia"/>
              </w:rPr>
              <w:t>0.4</w:t>
            </w:r>
          </w:p>
        </w:tc>
      </w:tr>
      <w:tr w:rsidR="00C357D8">
        <w:tblPrEx>
          <w:tblCellMar>
            <w:top w:w="0" w:type="dxa"/>
            <w:bottom w:w="0" w:type="dxa"/>
          </w:tblCellMar>
        </w:tblPrEx>
        <w:trPr>
          <w:cantSplit/>
          <w:trHeight w:val="1002"/>
        </w:trPr>
        <w:tc>
          <w:tcPr>
            <w:tcW w:w="1372" w:type="dxa"/>
            <w:vAlign w:val="center"/>
          </w:tcPr>
          <w:p w:rsidR="00C357D8" w:rsidRDefault="00C357D8">
            <w:pPr>
              <w:jc w:val="distribute"/>
              <w:rPr>
                <w:rFonts w:hint="eastAsia"/>
              </w:rPr>
            </w:pPr>
            <w:r>
              <w:rPr>
                <w:rFonts w:hint="eastAsia"/>
              </w:rPr>
              <w:t>合計</w:t>
            </w:r>
          </w:p>
          <w:p w:rsidR="00C357D8" w:rsidRDefault="00C357D8">
            <w:pPr>
              <w:jc w:val="distribute"/>
              <w:rPr>
                <w:rFonts w:hint="eastAsia"/>
              </w:rPr>
            </w:pPr>
            <w:r>
              <w:rPr>
                <w:rFonts w:hint="eastAsia"/>
              </w:rPr>
              <w:t>納付額</w:t>
            </w:r>
          </w:p>
        </w:tc>
        <w:tc>
          <w:tcPr>
            <w:tcW w:w="3556" w:type="dxa"/>
            <w:gridSpan w:val="2"/>
            <w:vAlign w:val="center"/>
          </w:tcPr>
          <w:p w:rsidR="00C357D8" w:rsidRDefault="00C357D8">
            <w:pPr>
              <w:rPr>
                <w:rFonts w:hint="eastAsia"/>
              </w:rPr>
            </w:pPr>
            <w:r>
              <w:rPr>
                <w:rFonts w:hint="eastAsia"/>
              </w:rPr>
              <w:t>（家賃月額）（割増賃料）</w:t>
            </w:r>
          </w:p>
          <w:p w:rsidR="00C357D8" w:rsidRDefault="00C357D8" w:rsidP="00F73A5C">
            <w:pPr>
              <w:jc w:val="right"/>
              <w:rPr>
                <w:rFonts w:hint="eastAsia"/>
              </w:rPr>
            </w:pPr>
            <w:r>
              <w:rPr>
                <w:rFonts w:hint="eastAsia"/>
              </w:rPr>
              <w:t xml:space="preserve">円＋　　　円＝　　</w:t>
            </w:r>
            <w:r w:rsidR="00F73A5C">
              <w:rPr>
                <w:rFonts w:hint="eastAsia"/>
              </w:rPr>
              <w:t xml:space="preserve">　</w:t>
            </w:r>
            <w:r>
              <w:rPr>
                <w:rFonts w:hint="eastAsia"/>
              </w:rPr>
              <w:t>円</w:t>
            </w:r>
          </w:p>
        </w:tc>
        <w:tc>
          <w:tcPr>
            <w:tcW w:w="2687" w:type="dxa"/>
            <w:gridSpan w:val="2"/>
            <w:vMerge/>
            <w:vAlign w:val="center"/>
          </w:tcPr>
          <w:p w:rsidR="00C357D8" w:rsidRDefault="00C357D8">
            <w:pPr>
              <w:jc w:val="center"/>
              <w:rPr>
                <w:rFonts w:hint="eastAsia"/>
              </w:rPr>
            </w:pPr>
          </w:p>
        </w:tc>
        <w:tc>
          <w:tcPr>
            <w:tcW w:w="897" w:type="dxa"/>
            <w:vMerge/>
            <w:vAlign w:val="center"/>
          </w:tcPr>
          <w:p w:rsidR="00C357D8" w:rsidRDefault="00C357D8">
            <w:pPr>
              <w:jc w:val="center"/>
              <w:rPr>
                <w:rFonts w:hint="eastAsia"/>
              </w:rPr>
            </w:pPr>
          </w:p>
        </w:tc>
      </w:tr>
      <w:tr w:rsidR="00C357D8">
        <w:tblPrEx>
          <w:tblCellMar>
            <w:top w:w="0" w:type="dxa"/>
            <w:bottom w:w="0" w:type="dxa"/>
          </w:tblCellMar>
        </w:tblPrEx>
        <w:trPr>
          <w:cantSplit/>
          <w:trHeight w:val="636"/>
        </w:trPr>
        <w:tc>
          <w:tcPr>
            <w:tcW w:w="1372" w:type="dxa"/>
            <w:vAlign w:val="center"/>
          </w:tcPr>
          <w:p w:rsidR="00C357D8" w:rsidRDefault="00C357D8">
            <w:pPr>
              <w:jc w:val="distribute"/>
              <w:rPr>
                <w:rFonts w:hint="eastAsia"/>
              </w:rPr>
            </w:pPr>
            <w:r>
              <w:rPr>
                <w:rFonts w:hint="eastAsia"/>
              </w:rPr>
              <w:t>徴収の始期</w:t>
            </w:r>
          </w:p>
        </w:tc>
        <w:tc>
          <w:tcPr>
            <w:tcW w:w="3556" w:type="dxa"/>
            <w:gridSpan w:val="2"/>
            <w:vAlign w:val="center"/>
          </w:tcPr>
          <w:p w:rsidR="00C357D8" w:rsidRDefault="00C357D8">
            <w:pPr>
              <w:jc w:val="center"/>
              <w:rPr>
                <w:rFonts w:hint="eastAsia"/>
              </w:rPr>
            </w:pPr>
            <w:r>
              <w:rPr>
                <w:rFonts w:hint="eastAsia"/>
              </w:rPr>
              <w:t>年　　月　　日</w:t>
            </w:r>
          </w:p>
        </w:tc>
        <w:tc>
          <w:tcPr>
            <w:tcW w:w="2687" w:type="dxa"/>
            <w:gridSpan w:val="2"/>
            <w:vMerge/>
            <w:vAlign w:val="center"/>
          </w:tcPr>
          <w:p w:rsidR="00C357D8" w:rsidRDefault="00C357D8">
            <w:pPr>
              <w:jc w:val="center"/>
            </w:pPr>
          </w:p>
        </w:tc>
        <w:tc>
          <w:tcPr>
            <w:tcW w:w="897" w:type="dxa"/>
            <w:vMerge/>
            <w:vAlign w:val="center"/>
          </w:tcPr>
          <w:p w:rsidR="00C357D8" w:rsidRDefault="00C357D8">
            <w:pPr>
              <w:jc w:val="center"/>
            </w:pPr>
          </w:p>
        </w:tc>
      </w:tr>
    </w:tbl>
    <w:p w:rsidR="00C357D8" w:rsidRDefault="00C357D8">
      <w:pPr>
        <w:rPr>
          <w:rFonts w:hint="eastAsia"/>
        </w:rPr>
      </w:pPr>
    </w:p>
    <w:p w:rsidR="00C357D8" w:rsidRDefault="00C357D8">
      <w:pPr>
        <w:autoSpaceDN w:val="0"/>
        <w:ind w:left="336" w:hangingChars="150" w:hanging="336"/>
        <w:rPr>
          <w:rFonts w:hint="eastAsia"/>
        </w:rPr>
      </w:pPr>
      <w:r>
        <w:rPr>
          <w:rFonts w:hint="eastAsia"/>
        </w:rPr>
        <w:t>注1　この決定に対して意見があるときは、この通知書を受け取った日から30日以内に証明書を添付して、その意見を申し出ることができます。</w:t>
      </w:r>
    </w:p>
    <w:p w:rsidR="00C357D8" w:rsidRDefault="00C357D8">
      <w:pPr>
        <w:autoSpaceDN w:val="0"/>
        <w:ind w:leftChars="100" w:left="336" w:hangingChars="50" w:hanging="112"/>
        <w:rPr>
          <w:rFonts w:hint="eastAsia"/>
        </w:rPr>
      </w:pPr>
      <w:r>
        <w:rPr>
          <w:rFonts w:hint="eastAsia"/>
        </w:rPr>
        <w:t>2　収入がなくなったとき又は減少したときは、それを証明する書類を添えて申し出て下さい。</w:t>
      </w:r>
    </w:p>
    <w:sectPr w:rsidR="00C357D8">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627" w:rsidRDefault="00566627">
      <w:r>
        <w:separator/>
      </w:r>
    </w:p>
  </w:endnote>
  <w:endnote w:type="continuationSeparator" w:id="0">
    <w:p w:rsidR="00566627" w:rsidRDefault="0056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627" w:rsidRDefault="00566627">
      <w:r>
        <w:separator/>
      </w:r>
    </w:p>
  </w:footnote>
  <w:footnote w:type="continuationSeparator" w:id="0">
    <w:p w:rsidR="00566627" w:rsidRDefault="00566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3A5C"/>
    <w:rsid w:val="001F2183"/>
    <w:rsid w:val="00566627"/>
    <w:rsid w:val="0062006E"/>
    <w:rsid w:val="00BB1C61"/>
    <w:rsid w:val="00C357D8"/>
    <w:rsid w:val="00DA56F6"/>
    <w:rsid w:val="00F73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CD22CAD-5F03-462A-A31C-4D0275E0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2025-09-25T12:29:00Z</dcterms:created>
  <dcterms:modified xsi:type="dcterms:W3CDTF">2025-09-25T12:29:00Z</dcterms:modified>
</cp:coreProperties>
</file>