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54E4" w:rsidRDefault="006454E4">
      <w:pPr>
        <w:wordWrap w:val="0"/>
        <w:overflowPunct w:val="0"/>
        <w:rPr>
          <w:rFonts w:hint="eastAsia"/>
        </w:rPr>
      </w:pPr>
      <w:r>
        <w:rPr>
          <w:rFonts w:hint="eastAsia"/>
        </w:rPr>
        <w:t>様式5（第8条関係）</w:t>
      </w:r>
    </w:p>
    <w:p w:rsidR="006454E4" w:rsidRDefault="006454E4">
      <w:pPr>
        <w:wordWrap w:val="0"/>
        <w:overflowPunct w:val="0"/>
        <w:rPr>
          <w:rFonts w:hint="eastAsia"/>
        </w:rPr>
      </w:pPr>
    </w:p>
    <w:p w:rsidR="006454E4" w:rsidRDefault="006454E4">
      <w:pPr>
        <w:overflowPunct w:val="0"/>
        <w:jc w:val="center"/>
        <w:rPr>
          <w:rFonts w:hint="eastAsia"/>
        </w:rPr>
      </w:pPr>
      <w:r>
        <w:rPr>
          <w:rFonts w:hint="eastAsia"/>
          <w:spacing w:val="146"/>
          <w:kern w:val="0"/>
          <w:fitText w:val="3220" w:id="-1546272255"/>
        </w:rPr>
        <w:t>除害施設完了</w:t>
      </w:r>
      <w:r>
        <w:rPr>
          <w:rFonts w:hint="eastAsia"/>
          <w:spacing w:val="-1"/>
          <w:kern w:val="0"/>
          <w:fitText w:val="3220" w:id="-1546272255"/>
        </w:rPr>
        <w:t>届</w:t>
      </w:r>
    </w:p>
    <w:p w:rsidR="006454E4" w:rsidRDefault="006454E4">
      <w:pPr>
        <w:overflowPunct w:val="0"/>
        <w:rPr>
          <w:rFonts w:hint="eastAsia"/>
        </w:rPr>
      </w:pPr>
    </w:p>
    <w:p w:rsidR="006454E4" w:rsidRDefault="006454E4">
      <w:pPr>
        <w:wordWrap w:val="0"/>
        <w:overflowPunct w:val="0"/>
        <w:spacing w:afterLines="50" w:after="180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6454E4" w:rsidRDefault="006454E4">
      <w:pPr>
        <w:wordWrap w:val="0"/>
        <w:overflowPunct w:val="0"/>
        <w:ind w:firstLineChars="100" w:firstLine="230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　殿</w:t>
      </w:r>
    </w:p>
    <w:p w:rsidR="006454E4" w:rsidRDefault="006454E4">
      <w:pPr>
        <w:wordWrap w:val="0"/>
        <w:overflowPunct w:val="0"/>
        <w:rPr>
          <w:rFonts w:hint="eastAsia"/>
          <w:lang w:eastAsia="zh-TW"/>
        </w:rPr>
      </w:pPr>
    </w:p>
    <w:p w:rsidR="006454E4" w:rsidRDefault="006454E4">
      <w:pPr>
        <w:wordWrap w:val="0"/>
        <w:overflowPunct w:val="0"/>
        <w:spacing w:line="240" w:lineRule="exact"/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spacing w:val="135"/>
          <w:kern w:val="0"/>
          <w:fitText w:val="690" w:id="-1546797056"/>
          <w:lang w:eastAsia="zh-TW"/>
        </w:rPr>
        <w:t>住</w:t>
      </w:r>
      <w:r>
        <w:rPr>
          <w:rFonts w:hint="eastAsia"/>
          <w:kern w:val="0"/>
          <w:fitText w:val="690" w:id="-1546797056"/>
          <w:lang w:eastAsia="zh-TW"/>
        </w:rPr>
        <w:t>所</w:t>
      </w:r>
      <w:r>
        <w:rPr>
          <w:rFonts w:hint="eastAsia"/>
          <w:kern w:val="0"/>
          <w:u w:val="single"/>
          <w:lang w:eastAsia="zh-TW"/>
        </w:rPr>
        <w:t xml:space="preserve">　　　　　　　　　</w:t>
      </w:r>
    </w:p>
    <w:p w:rsidR="006454E4" w:rsidRDefault="006454E4">
      <w:pPr>
        <w:overflowPunct w:val="0"/>
        <w:spacing w:line="240" w:lineRule="exact"/>
        <w:ind w:rightChars="1500" w:right="3448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申請者</w:t>
      </w:r>
    </w:p>
    <w:p w:rsidR="006454E4" w:rsidRDefault="006454E4">
      <w:pPr>
        <w:overflowPunct w:val="0"/>
        <w:spacing w:afterLines="100" w:after="360" w:line="240" w:lineRule="exact"/>
        <w:ind w:rightChars="200" w:right="460"/>
        <w:jc w:val="right"/>
        <w:rPr>
          <w:rFonts w:hint="eastAsia"/>
        </w:rPr>
      </w:pPr>
      <w:r>
        <w:rPr>
          <w:rFonts w:hint="eastAsia"/>
          <w:spacing w:val="135"/>
          <w:kern w:val="0"/>
          <w:fitText w:val="690" w:id="-1546796800"/>
          <w:lang w:eastAsia="zh-TW"/>
        </w:rPr>
        <w:t>氏</w:t>
      </w:r>
      <w:r>
        <w:rPr>
          <w:rFonts w:hint="eastAsia"/>
          <w:kern w:val="0"/>
          <w:fitText w:val="690" w:id="-1546796800"/>
          <w:lang w:eastAsia="zh-TW"/>
        </w:rPr>
        <w:t>名</w:t>
      </w:r>
      <w:r>
        <w:rPr>
          <w:rFonts w:hint="eastAsia"/>
          <w:u w:val="single"/>
          <w:lang w:eastAsia="zh-TW"/>
        </w:rPr>
        <w:t xml:space="preserve">　　　　　　　　㊞</w:t>
      </w:r>
    </w:p>
    <w:p w:rsidR="006454E4" w:rsidRDefault="006454E4">
      <w:pPr>
        <w:wordWrap w:val="0"/>
        <w:overflowPunct w:val="0"/>
        <w:spacing w:afterLines="75" w:after="270"/>
        <w:ind w:firstLineChars="100" w:firstLine="230"/>
        <w:rPr>
          <w:rFonts w:hint="eastAsia"/>
        </w:rPr>
      </w:pPr>
      <w:r>
        <w:rPr>
          <w:rFonts w:hint="eastAsia"/>
        </w:rPr>
        <w:t>下記のとおり除害施設が完了したのでお届けします。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6"/>
        <w:gridCol w:w="6061"/>
      </w:tblGrid>
      <w:tr w:rsidR="006454E4">
        <w:trPr>
          <w:trHeight w:hRule="exact" w:val="737"/>
        </w:trPr>
        <w:tc>
          <w:tcPr>
            <w:tcW w:w="2436" w:type="dxa"/>
            <w:vAlign w:val="center"/>
          </w:tcPr>
          <w:p w:rsidR="006454E4" w:rsidRDefault="006454E4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工場又は作業所の</w:t>
            </w:r>
          </w:p>
          <w:p w:rsidR="006454E4" w:rsidRDefault="006454E4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061" w:type="dxa"/>
          </w:tcPr>
          <w:p w:rsidR="006454E4" w:rsidRDefault="006454E4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6454E4">
        <w:trPr>
          <w:trHeight w:hRule="exact" w:val="737"/>
        </w:trPr>
        <w:tc>
          <w:tcPr>
            <w:tcW w:w="2436" w:type="dxa"/>
            <w:vAlign w:val="center"/>
          </w:tcPr>
          <w:p w:rsidR="006454E4" w:rsidRDefault="006454E4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6061" w:type="dxa"/>
            <w:vAlign w:val="center"/>
          </w:tcPr>
          <w:p w:rsidR="006454E4" w:rsidRDefault="006454E4">
            <w:pPr>
              <w:overflowPunct w:val="0"/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6454E4">
        <w:trPr>
          <w:trHeight w:hRule="exact" w:val="1191"/>
        </w:trPr>
        <w:tc>
          <w:tcPr>
            <w:tcW w:w="2436" w:type="dxa"/>
            <w:vAlign w:val="center"/>
          </w:tcPr>
          <w:p w:rsidR="006454E4" w:rsidRDefault="006454E4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排水汚水の水量及び</w:t>
            </w:r>
          </w:p>
          <w:p w:rsidR="006454E4" w:rsidRDefault="006454E4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水質</w:t>
            </w:r>
          </w:p>
        </w:tc>
        <w:tc>
          <w:tcPr>
            <w:tcW w:w="6061" w:type="dxa"/>
            <w:vAlign w:val="center"/>
          </w:tcPr>
          <w:p w:rsidR="006454E4" w:rsidRDefault="006454E4">
            <w:pPr>
              <w:wordWrap w:val="0"/>
              <w:overflowPunct w:val="0"/>
              <w:spacing w:line="300" w:lineRule="auto"/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水量　　　　　　　　　　　　　　 立方メートル／日</w:t>
            </w:r>
          </w:p>
          <w:p w:rsidR="006454E4" w:rsidRDefault="006454E4">
            <w:pPr>
              <w:wordWrap w:val="0"/>
              <w:overflowPunct w:val="0"/>
              <w:spacing w:line="300" w:lineRule="auto"/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水質　　　　　別紙水質試験証明書のとおり</w:t>
            </w:r>
          </w:p>
        </w:tc>
      </w:tr>
      <w:tr w:rsidR="006454E4">
        <w:trPr>
          <w:trHeight w:hRule="exact" w:val="737"/>
        </w:trPr>
        <w:tc>
          <w:tcPr>
            <w:tcW w:w="2436" w:type="dxa"/>
            <w:vAlign w:val="center"/>
          </w:tcPr>
          <w:p w:rsidR="006454E4" w:rsidRDefault="006454E4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汚水の処理方式</w:t>
            </w:r>
          </w:p>
        </w:tc>
        <w:tc>
          <w:tcPr>
            <w:tcW w:w="6061" w:type="dxa"/>
            <w:vAlign w:val="center"/>
          </w:tcPr>
          <w:p w:rsidR="006454E4" w:rsidRDefault="006454E4">
            <w:pPr>
              <w:wordWrap w:val="0"/>
              <w:overflowPunct w:val="0"/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別紙のとおり</w:t>
            </w:r>
          </w:p>
        </w:tc>
      </w:tr>
      <w:tr w:rsidR="006454E4">
        <w:trPr>
          <w:trHeight w:hRule="exact" w:val="1191"/>
        </w:trPr>
        <w:tc>
          <w:tcPr>
            <w:tcW w:w="2436" w:type="dxa"/>
            <w:vAlign w:val="center"/>
          </w:tcPr>
          <w:p w:rsidR="006454E4" w:rsidRDefault="006454E4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除害施設等の構造及</w:t>
            </w:r>
          </w:p>
          <w:p w:rsidR="006454E4" w:rsidRDefault="006454E4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び機能</w:t>
            </w:r>
          </w:p>
        </w:tc>
        <w:tc>
          <w:tcPr>
            <w:tcW w:w="6061" w:type="dxa"/>
            <w:vAlign w:val="center"/>
          </w:tcPr>
          <w:p w:rsidR="006454E4" w:rsidRDefault="006454E4">
            <w:pPr>
              <w:wordWrap w:val="0"/>
              <w:overflowPunct w:val="0"/>
              <w:spacing w:line="300" w:lineRule="auto"/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構造　　　　　　　　　　別紙図面のとおり</w:t>
            </w:r>
          </w:p>
          <w:p w:rsidR="006454E4" w:rsidRDefault="006454E4">
            <w:pPr>
              <w:wordWrap w:val="0"/>
              <w:overflowPunct w:val="0"/>
              <w:spacing w:line="300" w:lineRule="auto"/>
              <w:ind w:leftChars="50" w:left="115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機能処理効果　　　　　　水質分析結果添付</w:t>
            </w:r>
          </w:p>
        </w:tc>
      </w:tr>
      <w:tr w:rsidR="006454E4">
        <w:trPr>
          <w:trHeight w:hRule="exact" w:val="1191"/>
        </w:trPr>
        <w:tc>
          <w:tcPr>
            <w:tcW w:w="2436" w:type="dxa"/>
            <w:vAlign w:val="center"/>
          </w:tcPr>
          <w:p w:rsidR="006454E4" w:rsidRDefault="006454E4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061" w:type="dxa"/>
          </w:tcPr>
          <w:p w:rsidR="006454E4" w:rsidRDefault="006454E4">
            <w:pPr>
              <w:wordWrap w:val="0"/>
              <w:overflowPunct w:val="0"/>
              <w:spacing w:line="300" w:lineRule="auto"/>
              <w:ind w:leftChars="50" w:left="115"/>
              <w:rPr>
                <w:rFonts w:hint="eastAsia"/>
              </w:rPr>
            </w:pPr>
          </w:p>
        </w:tc>
      </w:tr>
    </w:tbl>
    <w:p w:rsidR="006454E4" w:rsidRDefault="006454E4">
      <w:pPr>
        <w:wordWrap w:val="0"/>
        <w:overflowPunct w:val="0"/>
        <w:spacing w:beforeLines="25" w:before="90" w:line="300" w:lineRule="auto"/>
        <w:rPr>
          <w:rFonts w:hint="eastAsia"/>
        </w:rPr>
      </w:pPr>
      <w:r>
        <w:rPr>
          <w:rFonts w:hint="eastAsia"/>
        </w:rPr>
        <w:t>備考　水質は実測によること。</w:t>
      </w:r>
    </w:p>
    <w:p w:rsidR="006454E4" w:rsidRDefault="006454E4">
      <w:pPr>
        <w:wordWrap w:val="0"/>
        <w:overflowPunct w:val="0"/>
        <w:spacing w:line="300" w:lineRule="auto"/>
        <w:ind w:leftChars="300" w:left="690"/>
        <w:rPr>
          <w:rFonts w:hint="eastAsia"/>
        </w:rPr>
      </w:pPr>
      <w:r>
        <w:rPr>
          <w:rFonts w:hint="eastAsia"/>
        </w:rPr>
        <w:t>水質試験証明書の様式は建設省令様式第4による。</w:t>
      </w:r>
    </w:p>
    <w:sectPr w:rsidR="006454E4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3203" w:rsidRDefault="00BF3203">
      <w:r>
        <w:separator/>
      </w:r>
    </w:p>
  </w:endnote>
  <w:endnote w:type="continuationSeparator" w:id="0">
    <w:p w:rsidR="00BF3203" w:rsidRDefault="00BF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3203" w:rsidRDefault="00BF3203">
      <w:r>
        <w:separator/>
      </w:r>
    </w:p>
  </w:footnote>
  <w:footnote w:type="continuationSeparator" w:id="0">
    <w:p w:rsidR="00BF3203" w:rsidRDefault="00BF3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3842"/>
    <w:rsid w:val="005C1443"/>
    <w:rsid w:val="006454E4"/>
    <w:rsid w:val="006D63BF"/>
    <w:rsid w:val="00783842"/>
    <w:rsid w:val="00BF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D42F65-E835-40DE-954C-FB595E76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2025-09-25T12:41:00Z</dcterms:created>
  <dcterms:modified xsi:type="dcterms:W3CDTF">2025-09-25T12:41:00Z</dcterms:modified>
</cp:coreProperties>
</file>