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F8F" w:rsidRDefault="00316F8F">
      <w:pPr>
        <w:rPr>
          <w:rFonts w:hint="eastAsia"/>
        </w:rPr>
      </w:pPr>
      <w:r>
        <w:rPr>
          <w:rFonts w:hint="eastAsia"/>
        </w:rPr>
        <w:t>様式第２号（第３条関係）</w:t>
      </w:r>
    </w:p>
    <w:p w:rsidR="00316F8F" w:rsidRDefault="00316F8F" w:rsidP="00316F8F">
      <w:pPr>
        <w:ind w:right="482"/>
        <w:jc w:val="right"/>
        <w:rPr>
          <w:rFonts w:hint="eastAsia"/>
        </w:rPr>
      </w:pPr>
      <w:r>
        <w:rPr>
          <w:rFonts w:hint="eastAsia"/>
        </w:rPr>
        <w:t>第　　　号</w:t>
      </w:r>
    </w:p>
    <w:p w:rsidR="00316F8F" w:rsidRDefault="00316F8F" w:rsidP="00316F8F">
      <w:pPr>
        <w:jc w:val="right"/>
        <w:rPr>
          <w:rFonts w:hint="eastAsia"/>
        </w:rPr>
      </w:pPr>
      <w:r>
        <w:rPr>
          <w:rFonts w:hint="eastAsia"/>
        </w:rPr>
        <w:t xml:space="preserve">　　年　　月　　日</w:t>
      </w:r>
    </w:p>
    <w:p w:rsidR="00316F8F" w:rsidRDefault="00316F8F" w:rsidP="00316F8F">
      <w:pPr>
        <w:ind w:right="964"/>
        <w:rPr>
          <w:rFonts w:hint="eastAsia"/>
        </w:rPr>
      </w:pPr>
    </w:p>
    <w:p w:rsidR="00316F8F" w:rsidRDefault="00316F8F" w:rsidP="00316F8F">
      <w:pPr>
        <w:ind w:right="964"/>
        <w:rPr>
          <w:rFonts w:hint="eastAsia"/>
        </w:rPr>
      </w:pPr>
      <w:r>
        <w:rPr>
          <w:rFonts w:hint="eastAsia"/>
        </w:rPr>
        <w:t xml:space="preserve">　　　　　　　　　　様</w:t>
      </w:r>
    </w:p>
    <w:p w:rsidR="00316F8F" w:rsidRDefault="00316F8F" w:rsidP="00316F8F">
      <w:pPr>
        <w:ind w:right="964"/>
        <w:rPr>
          <w:rFonts w:hint="eastAsia"/>
        </w:rPr>
      </w:pPr>
    </w:p>
    <w:p w:rsidR="00316F8F" w:rsidRDefault="00316F8F" w:rsidP="00316F8F">
      <w:pPr>
        <w:tabs>
          <w:tab w:val="left" w:pos="9638"/>
        </w:tabs>
        <w:ind w:right="-2"/>
        <w:jc w:val="right"/>
        <w:rPr>
          <w:rFonts w:hint="eastAsia"/>
        </w:rPr>
      </w:pPr>
      <w:r>
        <w:rPr>
          <w:rFonts w:hint="eastAsia"/>
        </w:rPr>
        <w:t xml:space="preserve">興部町長　　</w:t>
      </w:r>
      <w:r w:rsidR="007267F3">
        <w:rPr>
          <w:rFonts w:hint="eastAsia"/>
        </w:rPr>
        <w:t xml:space="preserve">　　　　　　</w:t>
      </w:r>
      <w:r>
        <w:rPr>
          <w:rFonts w:hint="eastAsia"/>
        </w:rPr>
        <w:t xml:space="preserve">　　　様</w:t>
      </w:r>
    </w:p>
    <w:p w:rsidR="00316F8F" w:rsidRDefault="00316F8F" w:rsidP="00316F8F">
      <w:pPr>
        <w:tabs>
          <w:tab w:val="left" w:pos="9638"/>
        </w:tabs>
        <w:ind w:right="962"/>
        <w:rPr>
          <w:rFonts w:hint="eastAsia"/>
        </w:rPr>
      </w:pPr>
    </w:p>
    <w:p w:rsidR="00316F8F" w:rsidRDefault="00316F8F" w:rsidP="00316F8F">
      <w:pPr>
        <w:tabs>
          <w:tab w:val="left" w:pos="9638"/>
        </w:tabs>
        <w:ind w:right="962"/>
        <w:jc w:val="center"/>
        <w:rPr>
          <w:rFonts w:hint="eastAsia"/>
        </w:rPr>
      </w:pPr>
      <w:r>
        <w:rPr>
          <w:rFonts w:hint="eastAsia"/>
        </w:rPr>
        <w:t>固定資産税課税免除審査結果通知書</w:t>
      </w:r>
    </w:p>
    <w:p w:rsidR="00316F8F" w:rsidRDefault="00316F8F" w:rsidP="00316F8F">
      <w:pPr>
        <w:tabs>
          <w:tab w:val="left" w:pos="9638"/>
        </w:tabs>
        <w:ind w:right="962"/>
        <w:rPr>
          <w:rFonts w:hint="eastAsia"/>
        </w:rPr>
      </w:pPr>
    </w:p>
    <w:p w:rsidR="00316F8F" w:rsidRDefault="00316F8F" w:rsidP="00316F8F">
      <w:pPr>
        <w:tabs>
          <w:tab w:val="left" w:pos="9638"/>
        </w:tabs>
        <w:ind w:right="-2"/>
        <w:rPr>
          <w:rFonts w:hint="eastAsia"/>
        </w:rPr>
      </w:pPr>
      <w:r>
        <w:rPr>
          <w:rFonts w:hint="eastAsia"/>
        </w:rPr>
        <w:t xml:space="preserve">　　　　年　　月　　日付けで申請のあった　　年度分の固定資産税の課税</w:t>
      </w:r>
    </w:p>
    <w:p w:rsidR="00316F8F" w:rsidRDefault="00316F8F" w:rsidP="00316F8F">
      <w:pPr>
        <w:tabs>
          <w:tab w:val="left" w:pos="9638"/>
        </w:tabs>
        <w:ind w:right="-2" w:firstLineChars="100" w:firstLine="241"/>
        <w:rPr>
          <w:rFonts w:hint="eastAsia"/>
        </w:rPr>
      </w:pPr>
      <w:r>
        <w:rPr>
          <w:rFonts w:hint="eastAsia"/>
        </w:rPr>
        <w:t>免除について、興部町産業集積の形成及び活性化</w:t>
      </w:r>
      <w:r w:rsidR="004B22BB">
        <w:rPr>
          <w:rFonts w:hint="eastAsia"/>
        </w:rPr>
        <w:t>のための固定資産税の課税免除に</w:t>
      </w:r>
    </w:p>
    <w:p w:rsidR="004B22BB" w:rsidRDefault="004B22BB" w:rsidP="00316F8F">
      <w:pPr>
        <w:tabs>
          <w:tab w:val="left" w:pos="9638"/>
        </w:tabs>
        <w:ind w:right="-2" w:firstLineChars="100" w:firstLine="241"/>
        <w:rPr>
          <w:rFonts w:hint="eastAsia"/>
        </w:rPr>
      </w:pPr>
      <w:r>
        <w:rPr>
          <w:rFonts w:hint="eastAsia"/>
        </w:rPr>
        <w:t>関する条例第３条第２項の規定により決定したので、下記のとおり通知します。</w:t>
      </w:r>
    </w:p>
    <w:p w:rsidR="004B22BB" w:rsidRDefault="004B22BB" w:rsidP="004B22BB">
      <w:pPr>
        <w:tabs>
          <w:tab w:val="left" w:pos="9638"/>
        </w:tabs>
        <w:ind w:right="-2"/>
        <w:rPr>
          <w:rFonts w:hint="eastAsia"/>
        </w:rPr>
      </w:pPr>
    </w:p>
    <w:p w:rsidR="004B22BB" w:rsidRDefault="004B22BB" w:rsidP="004B22BB">
      <w:pPr>
        <w:tabs>
          <w:tab w:val="left" w:pos="9638"/>
        </w:tabs>
        <w:ind w:right="-2"/>
        <w:jc w:val="center"/>
        <w:rPr>
          <w:rFonts w:hint="eastAsia"/>
        </w:rPr>
      </w:pPr>
      <w:r>
        <w:rPr>
          <w:rFonts w:hint="eastAsia"/>
        </w:rPr>
        <w:t>記</w:t>
      </w:r>
    </w:p>
    <w:p w:rsidR="004B22BB" w:rsidRDefault="004B22BB" w:rsidP="004B22BB">
      <w:pPr>
        <w:tabs>
          <w:tab w:val="left" w:pos="9638"/>
        </w:tabs>
        <w:ind w:right="-2"/>
        <w:rPr>
          <w:rFonts w:hint="eastAsia"/>
        </w:rPr>
      </w:pPr>
    </w:p>
    <w:p w:rsidR="004B22BB" w:rsidRDefault="004B22BB" w:rsidP="004B22BB">
      <w:pPr>
        <w:tabs>
          <w:tab w:val="left" w:pos="9638"/>
        </w:tabs>
        <w:ind w:right="-2"/>
        <w:rPr>
          <w:rFonts w:hint="eastAsia"/>
        </w:rPr>
      </w:pPr>
      <w:r>
        <w:rPr>
          <w:rFonts w:hint="eastAsia"/>
        </w:rPr>
        <w:t xml:space="preserve">　１　課税免除の決定又は却下の区分</w:t>
      </w:r>
    </w:p>
    <w:p w:rsidR="004B22BB" w:rsidRDefault="004B22BB" w:rsidP="004B22BB">
      <w:pPr>
        <w:tabs>
          <w:tab w:val="left" w:pos="9638"/>
        </w:tabs>
        <w:ind w:right="-2"/>
        <w:rPr>
          <w:rFonts w:hint="eastAsia"/>
        </w:rPr>
      </w:pPr>
    </w:p>
    <w:p w:rsidR="004B22BB" w:rsidRDefault="004B22BB" w:rsidP="004B22BB">
      <w:pPr>
        <w:tabs>
          <w:tab w:val="left" w:pos="9638"/>
        </w:tabs>
        <w:ind w:right="-2"/>
        <w:rPr>
          <w:rFonts w:hint="eastAsia"/>
        </w:rPr>
      </w:pPr>
      <w:r>
        <w:rPr>
          <w:rFonts w:hint="eastAsia"/>
        </w:rPr>
        <w:t xml:space="preserve">　　　　決　　定　　・　　却　　下</w:t>
      </w:r>
    </w:p>
    <w:p w:rsidR="004B22BB" w:rsidRDefault="004B22BB" w:rsidP="004B22BB">
      <w:pPr>
        <w:tabs>
          <w:tab w:val="left" w:pos="9638"/>
        </w:tabs>
        <w:ind w:right="-2"/>
        <w:rPr>
          <w:rFonts w:hint="eastAsia"/>
        </w:rPr>
      </w:pPr>
    </w:p>
    <w:p w:rsidR="004B22BB" w:rsidRDefault="004B22BB" w:rsidP="004B22BB">
      <w:pPr>
        <w:tabs>
          <w:tab w:val="left" w:pos="9638"/>
        </w:tabs>
        <w:ind w:right="-2"/>
        <w:rPr>
          <w:rFonts w:hint="eastAsia"/>
        </w:rPr>
      </w:pPr>
      <w:r>
        <w:rPr>
          <w:rFonts w:hint="eastAsia"/>
        </w:rPr>
        <w:t>２　課税免除の内訳</w:t>
      </w:r>
    </w:p>
    <w:p w:rsidR="004B22BB" w:rsidRDefault="004B22BB" w:rsidP="004B22BB">
      <w:pPr>
        <w:tabs>
          <w:tab w:val="left" w:pos="9638"/>
        </w:tabs>
        <w:ind w:right="-2"/>
        <w:rPr>
          <w:rFonts w:hint="eastAsia"/>
        </w:rPr>
      </w:pPr>
      <w:r>
        <w:rPr>
          <w:rFonts w:hint="eastAsia"/>
        </w:rPr>
        <w:t xml:space="preserve">　（１）土地</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972"/>
        <w:gridCol w:w="2973"/>
      </w:tblGrid>
      <w:tr w:rsidR="004B22BB" w:rsidTr="00751ACB">
        <w:tc>
          <w:tcPr>
            <w:tcW w:w="2972" w:type="dxa"/>
          </w:tcPr>
          <w:p w:rsidR="004B22BB" w:rsidRDefault="004B22BB" w:rsidP="00751ACB">
            <w:pPr>
              <w:tabs>
                <w:tab w:val="left" w:pos="9638"/>
              </w:tabs>
              <w:ind w:right="-2"/>
              <w:jc w:val="center"/>
              <w:rPr>
                <w:rFonts w:hint="eastAsia"/>
              </w:rPr>
            </w:pPr>
            <w:r>
              <w:rPr>
                <w:rFonts w:hint="eastAsia"/>
              </w:rPr>
              <w:t>所在及び地番</w:t>
            </w:r>
          </w:p>
        </w:tc>
        <w:tc>
          <w:tcPr>
            <w:tcW w:w="2972" w:type="dxa"/>
          </w:tcPr>
          <w:p w:rsidR="004B22BB" w:rsidRDefault="004B22BB" w:rsidP="00751ACB">
            <w:pPr>
              <w:tabs>
                <w:tab w:val="left" w:pos="9638"/>
              </w:tabs>
              <w:ind w:right="-2"/>
              <w:jc w:val="center"/>
              <w:rPr>
                <w:rFonts w:hint="eastAsia"/>
              </w:rPr>
            </w:pPr>
            <w:r>
              <w:rPr>
                <w:rFonts w:hint="eastAsia"/>
              </w:rPr>
              <w:t>課税標準額（円）</w:t>
            </w:r>
          </w:p>
        </w:tc>
        <w:tc>
          <w:tcPr>
            <w:tcW w:w="2973" w:type="dxa"/>
          </w:tcPr>
          <w:p w:rsidR="004B22BB" w:rsidRDefault="004B22BB" w:rsidP="00751ACB">
            <w:pPr>
              <w:tabs>
                <w:tab w:val="left" w:pos="9638"/>
              </w:tabs>
              <w:ind w:right="-2"/>
              <w:jc w:val="center"/>
              <w:rPr>
                <w:rFonts w:hint="eastAsia"/>
              </w:rPr>
            </w:pPr>
            <w:r>
              <w:rPr>
                <w:rFonts w:hint="eastAsia"/>
              </w:rPr>
              <w:t>課税免除額（円）</w:t>
            </w:r>
          </w:p>
        </w:tc>
      </w:tr>
      <w:tr w:rsidR="004B22BB" w:rsidTr="00751ACB">
        <w:tc>
          <w:tcPr>
            <w:tcW w:w="2972" w:type="dxa"/>
          </w:tcPr>
          <w:p w:rsidR="004B22BB" w:rsidRDefault="004B22BB" w:rsidP="00751ACB">
            <w:pPr>
              <w:tabs>
                <w:tab w:val="left" w:pos="9638"/>
              </w:tabs>
              <w:ind w:right="-2"/>
              <w:rPr>
                <w:rFonts w:hint="eastAsia"/>
              </w:rPr>
            </w:pPr>
          </w:p>
        </w:tc>
        <w:tc>
          <w:tcPr>
            <w:tcW w:w="2972" w:type="dxa"/>
          </w:tcPr>
          <w:p w:rsidR="004B22BB" w:rsidRDefault="004B22BB" w:rsidP="00751ACB">
            <w:pPr>
              <w:tabs>
                <w:tab w:val="left" w:pos="9638"/>
              </w:tabs>
              <w:ind w:right="-2"/>
              <w:rPr>
                <w:rFonts w:hint="eastAsia"/>
              </w:rPr>
            </w:pPr>
          </w:p>
        </w:tc>
        <w:tc>
          <w:tcPr>
            <w:tcW w:w="2973" w:type="dxa"/>
          </w:tcPr>
          <w:p w:rsidR="004B22BB" w:rsidRDefault="004B22BB" w:rsidP="00751ACB">
            <w:pPr>
              <w:tabs>
                <w:tab w:val="left" w:pos="9638"/>
              </w:tabs>
              <w:ind w:right="-2"/>
              <w:rPr>
                <w:rFonts w:hint="eastAsia"/>
              </w:rPr>
            </w:pPr>
          </w:p>
        </w:tc>
      </w:tr>
      <w:tr w:rsidR="004B22BB" w:rsidTr="00751ACB">
        <w:tc>
          <w:tcPr>
            <w:tcW w:w="2972" w:type="dxa"/>
          </w:tcPr>
          <w:p w:rsidR="004B22BB" w:rsidRDefault="004B22BB" w:rsidP="00751ACB">
            <w:pPr>
              <w:tabs>
                <w:tab w:val="left" w:pos="9638"/>
              </w:tabs>
              <w:ind w:right="-2"/>
              <w:rPr>
                <w:rFonts w:hint="eastAsia"/>
              </w:rPr>
            </w:pPr>
          </w:p>
        </w:tc>
        <w:tc>
          <w:tcPr>
            <w:tcW w:w="2972" w:type="dxa"/>
          </w:tcPr>
          <w:p w:rsidR="004B22BB" w:rsidRDefault="004B22BB" w:rsidP="00751ACB">
            <w:pPr>
              <w:tabs>
                <w:tab w:val="left" w:pos="9638"/>
              </w:tabs>
              <w:ind w:right="-2"/>
              <w:rPr>
                <w:rFonts w:hint="eastAsia"/>
              </w:rPr>
            </w:pPr>
          </w:p>
        </w:tc>
        <w:tc>
          <w:tcPr>
            <w:tcW w:w="2973" w:type="dxa"/>
          </w:tcPr>
          <w:p w:rsidR="004B22BB" w:rsidRDefault="004B22BB" w:rsidP="00751ACB">
            <w:pPr>
              <w:tabs>
                <w:tab w:val="left" w:pos="9638"/>
              </w:tabs>
              <w:ind w:right="-2"/>
              <w:rPr>
                <w:rFonts w:hint="eastAsia"/>
              </w:rPr>
            </w:pPr>
          </w:p>
        </w:tc>
      </w:tr>
      <w:tr w:rsidR="004B22BB" w:rsidTr="00751ACB">
        <w:tc>
          <w:tcPr>
            <w:tcW w:w="2972" w:type="dxa"/>
          </w:tcPr>
          <w:p w:rsidR="004B22BB" w:rsidRDefault="004B22BB" w:rsidP="00751ACB">
            <w:pPr>
              <w:tabs>
                <w:tab w:val="left" w:pos="9638"/>
              </w:tabs>
              <w:ind w:right="-2"/>
              <w:jc w:val="center"/>
              <w:rPr>
                <w:rFonts w:hint="eastAsia"/>
              </w:rPr>
            </w:pPr>
            <w:r>
              <w:rPr>
                <w:rFonts w:hint="eastAsia"/>
              </w:rPr>
              <w:t>合　　　計</w:t>
            </w:r>
          </w:p>
        </w:tc>
        <w:tc>
          <w:tcPr>
            <w:tcW w:w="2972" w:type="dxa"/>
          </w:tcPr>
          <w:p w:rsidR="004B22BB" w:rsidRDefault="004B22BB" w:rsidP="00751ACB">
            <w:pPr>
              <w:tabs>
                <w:tab w:val="left" w:pos="9638"/>
              </w:tabs>
              <w:ind w:right="-2"/>
              <w:rPr>
                <w:rFonts w:hint="eastAsia"/>
              </w:rPr>
            </w:pPr>
          </w:p>
        </w:tc>
        <w:tc>
          <w:tcPr>
            <w:tcW w:w="2973" w:type="dxa"/>
          </w:tcPr>
          <w:p w:rsidR="004B22BB" w:rsidRDefault="004B22BB" w:rsidP="00751ACB">
            <w:pPr>
              <w:tabs>
                <w:tab w:val="left" w:pos="9638"/>
              </w:tabs>
              <w:ind w:right="-2"/>
              <w:rPr>
                <w:rFonts w:hint="eastAsia"/>
              </w:rPr>
            </w:pPr>
          </w:p>
        </w:tc>
      </w:tr>
    </w:tbl>
    <w:p w:rsidR="004B22BB" w:rsidRDefault="004B22BB" w:rsidP="004B22BB">
      <w:pPr>
        <w:tabs>
          <w:tab w:val="left" w:pos="9638"/>
        </w:tabs>
        <w:ind w:right="-2"/>
        <w:rPr>
          <w:rFonts w:hint="eastAsia"/>
        </w:rPr>
      </w:pPr>
    </w:p>
    <w:p w:rsidR="008462E7" w:rsidRDefault="004B22BB" w:rsidP="004B22BB">
      <w:pPr>
        <w:tabs>
          <w:tab w:val="left" w:pos="9638"/>
        </w:tabs>
        <w:ind w:right="-2"/>
      </w:pPr>
      <w:r>
        <w:rPr>
          <w:rFonts w:hint="eastAsia"/>
        </w:rPr>
        <w:t xml:space="preserve">　（２</w:t>
      </w:r>
      <w:r w:rsidR="008462E7">
        <w:rPr>
          <w:rFonts w:hint="eastAsia"/>
        </w:rPr>
        <w:t>）家屋</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2229"/>
        <w:gridCol w:w="2229"/>
        <w:gridCol w:w="2230"/>
      </w:tblGrid>
      <w:tr w:rsidR="008462E7" w:rsidTr="00751ACB">
        <w:tc>
          <w:tcPr>
            <w:tcW w:w="2229" w:type="dxa"/>
          </w:tcPr>
          <w:p w:rsidR="008462E7" w:rsidRDefault="008462E7" w:rsidP="00751ACB">
            <w:pPr>
              <w:tabs>
                <w:tab w:val="left" w:pos="9638"/>
              </w:tabs>
              <w:ind w:right="-2"/>
              <w:jc w:val="center"/>
              <w:rPr>
                <w:rFonts w:hint="eastAsia"/>
              </w:rPr>
            </w:pPr>
            <w:r>
              <w:rPr>
                <w:rFonts w:hint="eastAsia"/>
              </w:rPr>
              <w:t>所在及び地番</w:t>
            </w:r>
          </w:p>
        </w:tc>
        <w:tc>
          <w:tcPr>
            <w:tcW w:w="2229" w:type="dxa"/>
          </w:tcPr>
          <w:p w:rsidR="008462E7" w:rsidRDefault="008462E7" w:rsidP="00751ACB">
            <w:pPr>
              <w:tabs>
                <w:tab w:val="left" w:pos="9638"/>
              </w:tabs>
              <w:ind w:right="-2"/>
              <w:jc w:val="center"/>
              <w:rPr>
                <w:rFonts w:hint="eastAsia"/>
              </w:rPr>
            </w:pPr>
            <w:r>
              <w:rPr>
                <w:rFonts w:hint="eastAsia"/>
              </w:rPr>
              <w:t>用途構造等の区分</w:t>
            </w:r>
          </w:p>
        </w:tc>
        <w:tc>
          <w:tcPr>
            <w:tcW w:w="2229" w:type="dxa"/>
          </w:tcPr>
          <w:p w:rsidR="008462E7" w:rsidRDefault="008462E7" w:rsidP="00751ACB">
            <w:pPr>
              <w:tabs>
                <w:tab w:val="left" w:pos="9638"/>
              </w:tabs>
              <w:ind w:right="-2"/>
              <w:jc w:val="center"/>
              <w:rPr>
                <w:rFonts w:hint="eastAsia"/>
              </w:rPr>
            </w:pPr>
            <w:r>
              <w:rPr>
                <w:rFonts w:hint="eastAsia"/>
              </w:rPr>
              <w:t>課税標準額（円）</w:t>
            </w:r>
          </w:p>
        </w:tc>
        <w:tc>
          <w:tcPr>
            <w:tcW w:w="2230" w:type="dxa"/>
          </w:tcPr>
          <w:p w:rsidR="008462E7" w:rsidRDefault="008462E7" w:rsidP="00751ACB">
            <w:pPr>
              <w:tabs>
                <w:tab w:val="left" w:pos="9638"/>
              </w:tabs>
              <w:ind w:right="-2"/>
              <w:jc w:val="center"/>
              <w:rPr>
                <w:rFonts w:hint="eastAsia"/>
              </w:rPr>
            </w:pPr>
            <w:r>
              <w:rPr>
                <w:rFonts w:hint="eastAsia"/>
              </w:rPr>
              <w:t>課税免除額（円）</w:t>
            </w:r>
          </w:p>
        </w:tc>
      </w:tr>
      <w:tr w:rsidR="008462E7" w:rsidTr="00751ACB">
        <w:tc>
          <w:tcPr>
            <w:tcW w:w="2229" w:type="dxa"/>
          </w:tcPr>
          <w:p w:rsidR="008462E7" w:rsidRDefault="008462E7" w:rsidP="00751ACB">
            <w:pPr>
              <w:tabs>
                <w:tab w:val="left" w:pos="9638"/>
              </w:tabs>
              <w:ind w:right="-2"/>
              <w:rPr>
                <w:rFonts w:hint="eastAsia"/>
              </w:rPr>
            </w:pPr>
          </w:p>
        </w:tc>
        <w:tc>
          <w:tcPr>
            <w:tcW w:w="2229" w:type="dxa"/>
          </w:tcPr>
          <w:p w:rsidR="008462E7" w:rsidRDefault="008462E7" w:rsidP="00751ACB">
            <w:pPr>
              <w:tabs>
                <w:tab w:val="left" w:pos="9638"/>
              </w:tabs>
              <w:ind w:right="-2"/>
              <w:rPr>
                <w:rFonts w:hint="eastAsia"/>
              </w:rPr>
            </w:pPr>
          </w:p>
        </w:tc>
        <w:tc>
          <w:tcPr>
            <w:tcW w:w="2229" w:type="dxa"/>
          </w:tcPr>
          <w:p w:rsidR="008462E7" w:rsidRDefault="008462E7" w:rsidP="00751ACB">
            <w:pPr>
              <w:tabs>
                <w:tab w:val="left" w:pos="9638"/>
              </w:tabs>
              <w:ind w:right="-2"/>
              <w:rPr>
                <w:rFonts w:hint="eastAsia"/>
              </w:rPr>
            </w:pPr>
          </w:p>
        </w:tc>
        <w:tc>
          <w:tcPr>
            <w:tcW w:w="2230" w:type="dxa"/>
          </w:tcPr>
          <w:p w:rsidR="008462E7" w:rsidRDefault="008462E7" w:rsidP="00751ACB">
            <w:pPr>
              <w:tabs>
                <w:tab w:val="left" w:pos="9638"/>
              </w:tabs>
              <w:ind w:right="-2"/>
              <w:rPr>
                <w:rFonts w:hint="eastAsia"/>
              </w:rPr>
            </w:pPr>
          </w:p>
        </w:tc>
      </w:tr>
      <w:tr w:rsidR="008462E7" w:rsidTr="00751ACB">
        <w:tc>
          <w:tcPr>
            <w:tcW w:w="2229" w:type="dxa"/>
          </w:tcPr>
          <w:p w:rsidR="008462E7" w:rsidRDefault="008462E7" w:rsidP="00751ACB">
            <w:pPr>
              <w:tabs>
                <w:tab w:val="left" w:pos="9638"/>
              </w:tabs>
              <w:ind w:right="-2"/>
              <w:rPr>
                <w:rFonts w:hint="eastAsia"/>
              </w:rPr>
            </w:pPr>
          </w:p>
        </w:tc>
        <w:tc>
          <w:tcPr>
            <w:tcW w:w="2229" w:type="dxa"/>
          </w:tcPr>
          <w:p w:rsidR="008462E7" w:rsidRDefault="008462E7" w:rsidP="00751ACB">
            <w:pPr>
              <w:tabs>
                <w:tab w:val="left" w:pos="9638"/>
              </w:tabs>
              <w:ind w:right="-2"/>
              <w:rPr>
                <w:rFonts w:hint="eastAsia"/>
              </w:rPr>
            </w:pPr>
          </w:p>
        </w:tc>
        <w:tc>
          <w:tcPr>
            <w:tcW w:w="2229" w:type="dxa"/>
          </w:tcPr>
          <w:p w:rsidR="008462E7" w:rsidRDefault="008462E7" w:rsidP="00751ACB">
            <w:pPr>
              <w:tabs>
                <w:tab w:val="left" w:pos="9638"/>
              </w:tabs>
              <w:ind w:right="-2"/>
              <w:rPr>
                <w:rFonts w:hint="eastAsia"/>
              </w:rPr>
            </w:pPr>
          </w:p>
        </w:tc>
        <w:tc>
          <w:tcPr>
            <w:tcW w:w="2230" w:type="dxa"/>
          </w:tcPr>
          <w:p w:rsidR="008462E7" w:rsidRDefault="008462E7" w:rsidP="00751ACB">
            <w:pPr>
              <w:tabs>
                <w:tab w:val="left" w:pos="9638"/>
              </w:tabs>
              <w:ind w:right="-2"/>
              <w:rPr>
                <w:rFonts w:hint="eastAsia"/>
              </w:rPr>
            </w:pPr>
          </w:p>
        </w:tc>
      </w:tr>
      <w:tr w:rsidR="008462E7" w:rsidTr="00751ACB">
        <w:tc>
          <w:tcPr>
            <w:tcW w:w="2229" w:type="dxa"/>
          </w:tcPr>
          <w:p w:rsidR="008462E7" w:rsidRDefault="008462E7" w:rsidP="00751ACB">
            <w:pPr>
              <w:tabs>
                <w:tab w:val="left" w:pos="9638"/>
              </w:tabs>
              <w:ind w:right="-2"/>
              <w:jc w:val="center"/>
              <w:rPr>
                <w:rFonts w:hint="eastAsia"/>
              </w:rPr>
            </w:pPr>
            <w:r>
              <w:rPr>
                <w:rFonts w:hint="eastAsia"/>
              </w:rPr>
              <w:t>合　　　計</w:t>
            </w:r>
          </w:p>
        </w:tc>
        <w:tc>
          <w:tcPr>
            <w:tcW w:w="2229" w:type="dxa"/>
          </w:tcPr>
          <w:p w:rsidR="008462E7" w:rsidRDefault="008462E7" w:rsidP="00751ACB">
            <w:pPr>
              <w:tabs>
                <w:tab w:val="left" w:pos="9638"/>
              </w:tabs>
              <w:ind w:right="-2"/>
              <w:rPr>
                <w:rFonts w:hint="eastAsia"/>
              </w:rPr>
            </w:pPr>
          </w:p>
        </w:tc>
        <w:tc>
          <w:tcPr>
            <w:tcW w:w="2229" w:type="dxa"/>
          </w:tcPr>
          <w:p w:rsidR="008462E7" w:rsidRDefault="008462E7" w:rsidP="00751ACB">
            <w:pPr>
              <w:tabs>
                <w:tab w:val="left" w:pos="9638"/>
              </w:tabs>
              <w:ind w:right="-2"/>
              <w:rPr>
                <w:rFonts w:hint="eastAsia"/>
              </w:rPr>
            </w:pPr>
          </w:p>
        </w:tc>
        <w:tc>
          <w:tcPr>
            <w:tcW w:w="2230" w:type="dxa"/>
          </w:tcPr>
          <w:p w:rsidR="008462E7" w:rsidRDefault="008462E7" w:rsidP="00751ACB">
            <w:pPr>
              <w:tabs>
                <w:tab w:val="left" w:pos="9638"/>
              </w:tabs>
              <w:ind w:right="-2"/>
              <w:rPr>
                <w:rFonts w:hint="eastAsia"/>
              </w:rPr>
            </w:pPr>
          </w:p>
        </w:tc>
      </w:tr>
    </w:tbl>
    <w:p w:rsidR="004B22BB" w:rsidRDefault="004B22BB" w:rsidP="004B22BB">
      <w:pPr>
        <w:tabs>
          <w:tab w:val="left" w:pos="9638"/>
        </w:tabs>
        <w:ind w:right="-2"/>
        <w:rPr>
          <w:rFonts w:hint="eastAsia"/>
        </w:rPr>
      </w:pPr>
    </w:p>
    <w:p w:rsidR="008462E7" w:rsidRDefault="008462E7" w:rsidP="004B22BB">
      <w:pPr>
        <w:tabs>
          <w:tab w:val="left" w:pos="9638"/>
        </w:tabs>
        <w:ind w:right="-2"/>
        <w:rPr>
          <w:rFonts w:hint="eastAsia"/>
        </w:rPr>
      </w:pPr>
      <w:r>
        <w:rPr>
          <w:rFonts w:hint="eastAsia"/>
        </w:rPr>
        <w:t xml:space="preserve">　（３）償却資産</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972"/>
        <w:gridCol w:w="2973"/>
      </w:tblGrid>
      <w:tr w:rsidR="008462E7" w:rsidTr="00751ACB">
        <w:tc>
          <w:tcPr>
            <w:tcW w:w="2972" w:type="dxa"/>
          </w:tcPr>
          <w:p w:rsidR="008462E7" w:rsidRDefault="008462E7" w:rsidP="00751ACB">
            <w:pPr>
              <w:tabs>
                <w:tab w:val="left" w:pos="9638"/>
              </w:tabs>
              <w:ind w:right="-2"/>
              <w:jc w:val="center"/>
              <w:rPr>
                <w:rFonts w:hint="eastAsia"/>
              </w:rPr>
            </w:pPr>
            <w:r>
              <w:rPr>
                <w:rFonts w:hint="eastAsia"/>
              </w:rPr>
              <w:t>名　　　称</w:t>
            </w:r>
          </w:p>
        </w:tc>
        <w:tc>
          <w:tcPr>
            <w:tcW w:w="2972" w:type="dxa"/>
          </w:tcPr>
          <w:p w:rsidR="008462E7" w:rsidRDefault="008462E7" w:rsidP="00751ACB">
            <w:pPr>
              <w:tabs>
                <w:tab w:val="left" w:pos="9638"/>
              </w:tabs>
              <w:ind w:right="-2"/>
              <w:jc w:val="center"/>
              <w:rPr>
                <w:rFonts w:hint="eastAsia"/>
              </w:rPr>
            </w:pPr>
            <w:r>
              <w:rPr>
                <w:rFonts w:hint="eastAsia"/>
              </w:rPr>
              <w:t>課税標準額（円）</w:t>
            </w:r>
          </w:p>
        </w:tc>
        <w:tc>
          <w:tcPr>
            <w:tcW w:w="2973" w:type="dxa"/>
          </w:tcPr>
          <w:p w:rsidR="008462E7" w:rsidRDefault="008462E7" w:rsidP="00751ACB">
            <w:pPr>
              <w:tabs>
                <w:tab w:val="left" w:pos="9638"/>
              </w:tabs>
              <w:ind w:right="-2"/>
              <w:jc w:val="center"/>
              <w:rPr>
                <w:rFonts w:hint="eastAsia"/>
              </w:rPr>
            </w:pPr>
            <w:r>
              <w:rPr>
                <w:rFonts w:hint="eastAsia"/>
              </w:rPr>
              <w:t>課税免除額（円）</w:t>
            </w:r>
          </w:p>
        </w:tc>
      </w:tr>
      <w:tr w:rsidR="008462E7" w:rsidTr="00751ACB">
        <w:tc>
          <w:tcPr>
            <w:tcW w:w="2972" w:type="dxa"/>
          </w:tcPr>
          <w:p w:rsidR="008462E7" w:rsidRDefault="008462E7" w:rsidP="00751ACB">
            <w:pPr>
              <w:tabs>
                <w:tab w:val="left" w:pos="9638"/>
              </w:tabs>
              <w:ind w:right="-2"/>
              <w:rPr>
                <w:rFonts w:hint="eastAsia"/>
              </w:rPr>
            </w:pPr>
          </w:p>
        </w:tc>
        <w:tc>
          <w:tcPr>
            <w:tcW w:w="2972" w:type="dxa"/>
          </w:tcPr>
          <w:p w:rsidR="008462E7" w:rsidRDefault="008462E7" w:rsidP="00751ACB">
            <w:pPr>
              <w:tabs>
                <w:tab w:val="left" w:pos="9638"/>
              </w:tabs>
              <w:ind w:right="-2"/>
              <w:rPr>
                <w:rFonts w:hint="eastAsia"/>
              </w:rPr>
            </w:pPr>
          </w:p>
        </w:tc>
        <w:tc>
          <w:tcPr>
            <w:tcW w:w="2973" w:type="dxa"/>
          </w:tcPr>
          <w:p w:rsidR="008462E7" w:rsidRDefault="008462E7" w:rsidP="00751ACB">
            <w:pPr>
              <w:tabs>
                <w:tab w:val="left" w:pos="9638"/>
              </w:tabs>
              <w:ind w:right="-2"/>
              <w:rPr>
                <w:rFonts w:hint="eastAsia"/>
              </w:rPr>
            </w:pPr>
          </w:p>
        </w:tc>
      </w:tr>
      <w:tr w:rsidR="008462E7" w:rsidTr="00751ACB">
        <w:tc>
          <w:tcPr>
            <w:tcW w:w="2972" w:type="dxa"/>
          </w:tcPr>
          <w:p w:rsidR="008462E7" w:rsidRDefault="008462E7" w:rsidP="00751ACB">
            <w:pPr>
              <w:tabs>
                <w:tab w:val="left" w:pos="9638"/>
              </w:tabs>
              <w:ind w:right="-2"/>
              <w:rPr>
                <w:rFonts w:hint="eastAsia"/>
              </w:rPr>
            </w:pPr>
          </w:p>
        </w:tc>
        <w:tc>
          <w:tcPr>
            <w:tcW w:w="2972" w:type="dxa"/>
          </w:tcPr>
          <w:p w:rsidR="008462E7" w:rsidRDefault="008462E7" w:rsidP="00751ACB">
            <w:pPr>
              <w:tabs>
                <w:tab w:val="left" w:pos="9638"/>
              </w:tabs>
              <w:ind w:right="-2"/>
              <w:rPr>
                <w:rFonts w:hint="eastAsia"/>
              </w:rPr>
            </w:pPr>
          </w:p>
        </w:tc>
        <w:tc>
          <w:tcPr>
            <w:tcW w:w="2973" w:type="dxa"/>
          </w:tcPr>
          <w:p w:rsidR="008462E7" w:rsidRDefault="008462E7" w:rsidP="00751ACB">
            <w:pPr>
              <w:tabs>
                <w:tab w:val="left" w:pos="9638"/>
              </w:tabs>
              <w:ind w:right="-2"/>
              <w:rPr>
                <w:rFonts w:hint="eastAsia"/>
              </w:rPr>
            </w:pPr>
          </w:p>
        </w:tc>
      </w:tr>
      <w:tr w:rsidR="008462E7" w:rsidTr="00751ACB">
        <w:tc>
          <w:tcPr>
            <w:tcW w:w="2972" w:type="dxa"/>
          </w:tcPr>
          <w:p w:rsidR="008462E7" w:rsidRDefault="008462E7" w:rsidP="00751ACB">
            <w:pPr>
              <w:tabs>
                <w:tab w:val="left" w:pos="9638"/>
              </w:tabs>
              <w:ind w:right="-2"/>
              <w:jc w:val="center"/>
              <w:rPr>
                <w:rFonts w:hint="eastAsia"/>
              </w:rPr>
            </w:pPr>
            <w:r>
              <w:rPr>
                <w:rFonts w:hint="eastAsia"/>
              </w:rPr>
              <w:t>合　　　計</w:t>
            </w:r>
          </w:p>
        </w:tc>
        <w:tc>
          <w:tcPr>
            <w:tcW w:w="2972" w:type="dxa"/>
          </w:tcPr>
          <w:p w:rsidR="008462E7" w:rsidRDefault="008462E7" w:rsidP="00751ACB">
            <w:pPr>
              <w:tabs>
                <w:tab w:val="left" w:pos="9638"/>
              </w:tabs>
              <w:ind w:right="-2"/>
              <w:rPr>
                <w:rFonts w:hint="eastAsia"/>
              </w:rPr>
            </w:pPr>
          </w:p>
        </w:tc>
        <w:tc>
          <w:tcPr>
            <w:tcW w:w="2973" w:type="dxa"/>
          </w:tcPr>
          <w:p w:rsidR="008462E7" w:rsidRDefault="008462E7" w:rsidP="00751ACB">
            <w:pPr>
              <w:tabs>
                <w:tab w:val="left" w:pos="9638"/>
              </w:tabs>
              <w:ind w:right="-2"/>
              <w:rPr>
                <w:rFonts w:hint="eastAsia"/>
              </w:rPr>
            </w:pPr>
          </w:p>
        </w:tc>
      </w:tr>
    </w:tbl>
    <w:p w:rsidR="008462E7" w:rsidRDefault="008462E7" w:rsidP="004B22BB">
      <w:pPr>
        <w:tabs>
          <w:tab w:val="left" w:pos="9638"/>
        </w:tabs>
        <w:ind w:right="-2"/>
        <w:rPr>
          <w:rFonts w:hint="eastAsia"/>
        </w:rPr>
      </w:pPr>
      <w:r>
        <w:rPr>
          <w:rFonts w:hint="eastAsia"/>
        </w:rPr>
        <w:lastRenderedPageBreak/>
        <w:t>３　却下の理由</w:t>
      </w: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r>
        <w:rPr>
          <w:rFonts w:hint="eastAsia"/>
        </w:rPr>
        <w:t>（教　示）</w:t>
      </w:r>
    </w:p>
    <w:p w:rsidR="008462E7" w:rsidRDefault="008462E7" w:rsidP="008462E7">
      <w:pPr>
        <w:tabs>
          <w:tab w:val="left" w:pos="9638"/>
        </w:tabs>
        <w:ind w:left="241" w:right="-2" w:hangingChars="100" w:hanging="241"/>
        <w:rPr>
          <w:rFonts w:hint="eastAsia"/>
        </w:rPr>
      </w:pPr>
      <w:r>
        <w:rPr>
          <w:rFonts w:hint="eastAsia"/>
        </w:rPr>
        <w:t>１　この処分について不服がある場合は、この処分があったことを知った日の翌日から起算して</w:t>
      </w:r>
      <w:r w:rsidR="002B7A02">
        <w:rPr>
          <w:rFonts w:hint="eastAsia"/>
        </w:rPr>
        <w:t>３箇月</w:t>
      </w:r>
      <w:r>
        <w:rPr>
          <w:rFonts w:hint="eastAsia"/>
        </w:rPr>
        <w:t>以内に、興部町長に対して</w:t>
      </w:r>
      <w:r w:rsidR="002B7A02">
        <w:rPr>
          <w:rFonts w:hint="eastAsia"/>
        </w:rPr>
        <w:t>審査請求</w:t>
      </w:r>
      <w:r>
        <w:rPr>
          <w:rFonts w:hint="eastAsia"/>
        </w:rPr>
        <w:t>をすることができます。（なお、この処分があったことを知った日の翌日から起算して</w:t>
      </w:r>
      <w:r w:rsidR="002B7A02">
        <w:rPr>
          <w:rFonts w:hint="eastAsia"/>
        </w:rPr>
        <w:t>３箇月</w:t>
      </w:r>
      <w:r w:rsidR="006D4E33">
        <w:rPr>
          <w:rFonts w:hint="eastAsia"/>
        </w:rPr>
        <w:t>以内であっても、この処分の日の翌日から起算して１年を経過したときは、</w:t>
      </w:r>
      <w:r w:rsidR="002B7A02">
        <w:rPr>
          <w:rFonts w:hint="eastAsia"/>
        </w:rPr>
        <w:t>審査請求を</w:t>
      </w:r>
      <w:r w:rsidR="006D4E33">
        <w:rPr>
          <w:rFonts w:hint="eastAsia"/>
        </w:rPr>
        <w:t>することができなくなります。）</w:t>
      </w:r>
    </w:p>
    <w:p w:rsidR="006D4E33" w:rsidRDefault="006D4E33" w:rsidP="008462E7">
      <w:pPr>
        <w:tabs>
          <w:tab w:val="left" w:pos="9638"/>
        </w:tabs>
        <w:ind w:left="241" w:right="-2" w:hangingChars="100" w:hanging="241"/>
        <w:rPr>
          <w:rFonts w:hint="eastAsia"/>
        </w:rPr>
      </w:pPr>
    </w:p>
    <w:p w:rsidR="006D4E33" w:rsidRDefault="006D4E33" w:rsidP="008462E7">
      <w:pPr>
        <w:tabs>
          <w:tab w:val="left" w:pos="9638"/>
        </w:tabs>
        <w:ind w:left="241" w:right="-2" w:hangingChars="100" w:hanging="241"/>
        <w:rPr>
          <w:rFonts w:hint="eastAsia"/>
        </w:rPr>
      </w:pPr>
      <w:r>
        <w:rPr>
          <w:rFonts w:hint="eastAsia"/>
        </w:rPr>
        <w:t>２　上記</w:t>
      </w:r>
      <w:r w:rsidR="00A5674F">
        <w:rPr>
          <w:rFonts w:hint="eastAsia"/>
        </w:rPr>
        <w:t>１の</w:t>
      </w:r>
      <w:r w:rsidR="002B7A02">
        <w:rPr>
          <w:rFonts w:hint="eastAsia"/>
        </w:rPr>
        <w:t>審査請求</w:t>
      </w:r>
      <w:r w:rsidR="00A5674F">
        <w:rPr>
          <w:rFonts w:hint="eastAsia"/>
        </w:rPr>
        <w:t>に対する</w:t>
      </w:r>
      <w:r w:rsidR="002B7A02">
        <w:rPr>
          <w:rFonts w:hint="eastAsia"/>
        </w:rPr>
        <w:t>裁決</w:t>
      </w:r>
      <w:r w:rsidR="00A5674F">
        <w:rPr>
          <w:rFonts w:hint="eastAsia"/>
        </w:rPr>
        <w:t>を経た場合に限り、当該</w:t>
      </w:r>
      <w:r w:rsidR="002B7A02">
        <w:rPr>
          <w:rFonts w:hint="eastAsia"/>
        </w:rPr>
        <w:t>審査請求</w:t>
      </w:r>
      <w:r w:rsidR="00A5674F">
        <w:rPr>
          <w:rFonts w:hint="eastAsia"/>
        </w:rPr>
        <w:t>に対する</w:t>
      </w:r>
      <w:r w:rsidR="002B7A02">
        <w:rPr>
          <w:rFonts w:hint="eastAsia"/>
        </w:rPr>
        <w:t>裁決</w:t>
      </w:r>
      <w:r w:rsidR="00A5674F">
        <w:rPr>
          <w:rFonts w:hint="eastAsia"/>
        </w:rPr>
        <w:t>があったことを知った日の翌日から起算して</w:t>
      </w:r>
      <w:r w:rsidR="002B7A02">
        <w:rPr>
          <w:rFonts w:hint="eastAsia"/>
        </w:rPr>
        <w:t>６</w:t>
      </w:r>
      <w:r w:rsidR="00A5674F">
        <w:rPr>
          <w:rFonts w:hint="eastAsia"/>
        </w:rPr>
        <w:t>箇月以内に興部町を被告として（訴訟において興部町を代表する者は興部町長になります。）処分の取消しの訴えを提起することができます。ただし、</w:t>
      </w:r>
      <w:r w:rsidR="00FF17AB">
        <w:rPr>
          <w:rFonts w:hint="eastAsia"/>
        </w:rPr>
        <w:t>次のいず</w:t>
      </w:r>
      <w:r w:rsidR="00E7391D">
        <w:rPr>
          <w:rFonts w:hint="eastAsia"/>
        </w:rPr>
        <w:t>れかに該当するときは、当該</w:t>
      </w:r>
      <w:r w:rsidR="002B7A02">
        <w:rPr>
          <w:rFonts w:hint="eastAsia"/>
        </w:rPr>
        <w:t>審査請求</w:t>
      </w:r>
      <w:r w:rsidR="00E7391D">
        <w:rPr>
          <w:rFonts w:hint="eastAsia"/>
        </w:rPr>
        <w:t>に対する</w:t>
      </w:r>
      <w:r w:rsidR="002B7A02">
        <w:rPr>
          <w:rFonts w:hint="eastAsia"/>
        </w:rPr>
        <w:t>裁決</w:t>
      </w:r>
      <w:r w:rsidR="00E7391D">
        <w:rPr>
          <w:rFonts w:hint="eastAsia"/>
        </w:rPr>
        <w:t>を経ないで、処分の取消しの訴えを提起することができます。</w:t>
      </w:r>
    </w:p>
    <w:p w:rsidR="00E7391D" w:rsidRDefault="00E7391D" w:rsidP="008462E7">
      <w:pPr>
        <w:tabs>
          <w:tab w:val="left" w:pos="9638"/>
        </w:tabs>
        <w:ind w:left="241" w:right="-2" w:hangingChars="100" w:hanging="241"/>
        <w:rPr>
          <w:rFonts w:hint="eastAsia"/>
        </w:rPr>
      </w:pPr>
      <w:r>
        <w:rPr>
          <w:rFonts w:hint="eastAsia"/>
        </w:rPr>
        <w:t xml:space="preserve">　（１）</w:t>
      </w:r>
      <w:r w:rsidR="002B7A02">
        <w:rPr>
          <w:rFonts w:hint="eastAsia"/>
        </w:rPr>
        <w:t>審査請求</w:t>
      </w:r>
      <w:r w:rsidR="00DB052E">
        <w:rPr>
          <w:rFonts w:hint="eastAsia"/>
        </w:rPr>
        <w:t>があった日の翌日から起算して</w:t>
      </w:r>
      <w:r w:rsidR="002B7A02">
        <w:rPr>
          <w:rFonts w:hint="eastAsia"/>
        </w:rPr>
        <w:t>３</w:t>
      </w:r>
      <w:r w:rsidR="00DB052E">
        <w:rPr>
          <w:rFonts w:hint="eastAsia"/>
        </w:rPr>
        <w:t>箇月を経過しても</w:t>
      </w:r>
      <w:r w:rsidR="002B7A02">
        <w:rPr>
          <w:rFonts w:hint="eastAsia"/>
        </w:rPr>
        <w:t>裁決</w:t>
      </w:r>
      <w:r w:rsidR="00390715">
        <w:rPr>
          <w:rFonts w:hint="eastAsia"/>
        </w:rPr>
        <w:t>がないとき。</w:t>
      </w:r>
    </w:p>
    <w:p w:rsidR="00390715" w:rsidRDefault="00390715" w:rsidP="00390715">
      <w:pPr>
        <w:tabs>
          <w:tab w:val="left" w:pos="9638"/>
        </w:tabs>
        <w:ind w:left="964" w:right="-2" w:hangingChars="400" w:hanging="964"/>
        <w:rPr>
          <w:rFonts w:hint="eastAsia"/>
        </w:rPr>
      </w:pPr>
      <w:r>
        <w:rPr>
          <w:rFonts w:hint="eastAsia"/>
        </w:rPr>
        <w:t xml:space="preserve">　（２）処分、処分の執行又は手続の続行により生ずる著しい損害を避けるため緊急の必要があるとき。</w:t>
      </w:r>
    </w:p>
    <w:p w:rsidR="00390715" w:rsidRDefault="00390715" w:rsidP="00390715">
      <w:pPr>
        <w:tabs>
          <w:tab w:val="left" w:pos="9638"/>
        </w:tabs>
        <w:ind w:left="964" w:right="-2" w:hangingChars="400" w:hanging="964"/>
        <w:rPr>
          <w:rFonts w:hint="eastAsia"/>
        </w:rPr>
      </w:pPr>
      <w:r>
        <w:rPr>
          <w:rFonts w:hint="eastAsia"/>
        </w:rPr>
        <w:t xml:space="preserve">　（３）その他</w:t>
      </w:r>
      <w:r w:rsidR="002B7A02">
        <w:rPr>
          <w:rFonts w:hint="eastAsia"/>
        </w:rPr>
        <w:t>裁決</w:t>
      </w:r>
      <w:r w:rsidR="00FF17AB">
        <w:rPr>
          <w:rFonts w:hint="eastAsia"/>
        </w:rPr>
        <w:t>を経ないことにつき正当な理由があったとき</w:t>
      </w:r>
      <w:r>
        <w:rPr>
          <w:rFonts w:hint="eastAsia"/>
        </w:rPr>
        <w:t>。（なお、当該</w:t>
      </w:r>
      <w:r w:rsidR="002B7A02">
        <w:rPr>
          <w:rFonts w:hint="eastAsia"/>
        </w:rPr>
        <w:t>審査請求</w:t>
      </w:r>
    </w:p>
    <w:p w:rsidR="00FF17AB" w:rsidRDefault="00390715" w:rsidP="00FF17AB">
      <w:pPr>
        <w:tabs>
          <w:tab w:val="left" w:pos="9638"/>
        </w:tabs>
        <w:ind w:leftChars="400" w:left="964" w:right="-2"/>
        <w:jc w:val="left"/>
        <w:rPr>
          <w:rFonts w:hint="eastAsia"/>
        </w:rPr>
      </w:pPr>
      <w:r>
        <w:rPr>
          <w:rFonts w:hint="eastAsia"/>
        </w:rPr>
        <w:t>に対する</w:t>
      </w:r>
      <w:r w:rsidR="002B7A02">
        <w:rPr>
          <w:rFonts w:hint="eastAsia"/>
        </w:rPr>
        <w:t>裁決</w:t>
      </w:r>
      <w:r>
        <w:rPr>
          <w:rFonts w:hint="eastAsia"/>
        </w:rPr>
        <w:t>があったことを</w:t>
      </w:r>
      <w:r w:rsidR="008D4BDE">
        <w:rPr>
          <w:rFonts w:hint="eastAsia"/>
        </w:rPr>
        <w:t>知った日の翌日から起算して６箇月以内であっても</w:t>
      </w:r>
    </w:p>
    <w:p w:rsidR="00390715" w:rsidRDefault="008D4BDE" w:rsidP="00FF17AB">
      <w:pPr>
        <w:tabs>
          <w:tab w:val="left" w:pos="9638"/>
        </w:tabs>
        <w:ind w:leftChars="400" w:left="964" w:right="-2"/>
        <w:jc w:val="left"/>
        <w:rPr>
          <w:rFonts w:hint="eastAsia"/>
        </w:rPr>
      </w:pPr>
      <w:r>
        <w:rPr>
          <w:rFonts w:hint="eastAsia"/>
        </w:rPr>
        <w:t>、当該</w:t>
      </w:r>
      <w:r w:rsidR="002B7A02">
        <w:rPr>
          <w:rFonts w:hint="eastAsia"/>
        </w:rPr>
        <w:t>審査請求</w:t>
      </w:r>
      <w:r>
        <w:rPr>
          <w:rFonts w:hint="eastAsia"/>
        </w:rPr>
        <w:t>に対する</w:t>
      </w:r>
      <w:r w:rsidR="00ED3365">
        <w:rPr>
          <w:rFonts w:hint="eastAsia"/>
        </w:rPr>
        <w:t>裁決</w:t>
      </w:r>
      <w:r>
        <w:rPr>
          <w:rFonts w:hint="eastAsia"/>
        </w:rPr>
        <w:t>の日の翌日から起算して１年を経過したときは、正当な理由がある場合を除き、処分の取消しの訴えを提起することができなくなります。）</w:t>
      </w: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p w:rsidR="008462E7" w:rsidRDefault="008462E7" w:rsidP="004B22BB">
      <w:pPr>
        <w:tabs>
          <w:tab w:val="left" w:pos="9638"/>
        </w:tabs>
        <w:ind w:right="-2"/>
        <w:rPr>
          <w:rFonts w:hint="eastAsia"/>
        </w:rPr>
      </w:pPr>
    </w:p>
    <w:sectPr w:rsidR="008462E7" w:rsidSect="00316F8F">
      <w:pgSz w:w="11906" w:h="16838" w:code="9"/>
      <w:pgMar w:top="1418" w:right="1134" w:bottom="1418" w:left="1134" w:header="851" w:footer="992" w:gutter="0"/>
      <w:paperSrc w:first="7" w:other="7"/>
      <w:cols w:space="720"/>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31C" w:rsidRDefault="0047331C" w:rsidP="0047331C">
      <w:r>
        <w:separator/>
      </w:r>
    </w:p>
  </w:endnote>
  <w:endnote w:type="continuationSeparator" w:id="0">
    <w:p w:rsidR="0047331C" w:rsidRDefault="0047331C" w:rsidP="0047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31C" w:rsidRDefault="0047331C" w:rsidP="0047331C">
      <w:r>
        <w:separator/>
      </w:r>
    </w:p>
  </w:footnote>
  <w:footnote w:type="continuationSeparator" w:id="0">
    <w:p w:rsidR="0047331C" w:rsidRDefault="0047331C" w:rsidP="00473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6F8F"/>
    <w:rsid w:val="00050B58"/>
    <w:rsid w:val="002B7A02"/>
    <w:rsid w:val="00316F8F"/>
    <w:rsid w:val="00390715"/>
    <w:rsid w:val="00390A48"/>
    <w:rsid w:val="0047331C"/>
    <w:rsid w:val="004B22BB"/>
    <w:rsid w:val="004B7A6E"/>
    <w:rsid w:val="005E7626"/>
    <w:rsid w:val="006D4E33"/>
    <w:rsid w:val="007267F3"/>
    <w:rsid w:val="00751ACB"/>
    <w:rsid w:val="007747DB"/>
    <w:rsid w:val="007A7B3D"/>
    <w:rsid w:val="007B6656"/>
    <w:rsid w:val="007F0D77"/>
    <w:rsid w:val="008462E7"/>
    <w:rsid w:val="008C0136"/>
    <w:rsid w:val="008D4BDE"/>
    <w:rsid w:val="00970E61"/>
    <w:rsid w:val="00A5674F"/>
    <w:rsid w:val="00A81F77"/>
    <w:rsid w:val="00C41B3E"/>
    <w:rsid w:val="00DB052E"/>
    <w:rsid w:val="00E7391D"/>
    <w:rsid w:val="00ED3365"/>
    <w:rsid w:val="00FF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4D10C85-C36C-441A-AF23-5DB01B90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2E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B22BB"/>
    <w:pPr>
      <w:jc w:val="center"/>
    </w:pPr>
  </w:style>
  <w:style w:type="paragraph" w:styleId="a4">
    <w:name w:val="Closing"/>
    <w:basedOn w:val="a"/>
    <w:rsid w:val="004B22BB"/>
    <w:pPr>
      <w:jc w:val="right"/>
    </w:pPr>
  </w:style>
  <w:style w:type="table" w:styleId="a5">
    <w:name w:val="Table Grid"/>
    <w:basedOn w:val="a1"/>
    <w:rsid w:val="004B22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7331C"/>
    <w:pPr>
      <w:tabs>
        <w:tab w:val="center" w:pos="4252"/>
        <w:tab w:val="right" w:pos="8504"/>
      </w:tabs>
      <w:snapToGrid w:val="0"/>
    </w:pPr>
  </w:style>
  <w:style w:type="character" w:customStyle="1" w:styleId="a7">
    <w:name w:val="ヘッダー (文字)"/>
    <w:basedOn w:val="a0"/>
    <w:link w:val="a6"/>
    <w:rsid w:val="0047331C"/>
    <w:rPr>
      <w:kern w:val="2"/>
      <w:sz w:val="21"/>
      <w:szCs w:val="24"/>
    </w:rPr>
  </w:style>
  <w:style w:type="paragraph" w:styleId="a8">
    <w:name w:val="footer"/>
    <w:basedOn w:val="a"/>
    <w:link w:val="a9"/>
    <w:rsid w:val="0047331C"/>
    <w:pPr>
      <w:tabs>
        <w:tab w:val="center" w:pos="4252"/>
        <w:tab w:val="right" w:pos="8504"/>
      </w:tabs>
      <w:snapToGrid w:val="0"/>
    </w:pPr>
  </w:style>
  <w:style w:type="character" w:customStyle="1" w:styleId="a9">
    <w:name w:val="フッター (文字)"/>
    <w:basedOn w:val="a0"/>
    <w:link w:val="a8"/>
    <w:rsid w:val="004733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様式第２号（第３条関係）</vt:lpstr>
      <vt:lpstr>様式第２号（第３条関係）</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様式第２号（第３条関係）</dc:title>
  <dc:subject/>
  <dc:creator>興部町03-005</dc:creator>
  <cp:keywords/>
  <dc:description/>
  <cp:lastModifiedBy>Hidenori Suzuki</cp:lastModifiedBy>
  <cp:revision>2</cp:revision>
  <cp:lastPrinted>2016-03-17T06:50:00Z</cp:lastPrinted>
  <dcterms:created xsi:type="dcterms:W3CDTF">2025-09-25T12:55:00Z</dcterms:created>
  <dcterms:modified xsi:type="dcterms:W3CDTF">2025-09-25T12:55:00Z</dcterms:modified>
</cp:coreProperties>
</file>