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7626" w:rsidRDefault="002C3C2E">
      <w:pPr>
        <w:rPr>
          <w:rFonts w:hint="eastAsia"/>
        </w:rPr>
      </w:pPr>
      <w:r>
        <w:rPr>
          <w:rFonts w:hint="eastAsia"/>
        </w:rPr>
        <w:t>様式第４号（第５条関係）</w:t>
      </w:r>
    </w:p>
    <w:p w:rsidR="002C3C2E" w:rsidRDefault="002C3C2E" w:rsidP="002C3C2E">
      <w:pPr>
        <w:ind w:right="723"/>
        <w:jc w:val="right"/>
        <w:rPr>
          <w:rFonts w:hint="eastAsia"/>
        </w:rPr>
      </w:pPr>
      <w:r>
        <w:rPr>
          <w:rFonts w:hint="eastAsia"/>
        </w:rPr>
        <w:t>第　　号</w:t>
      </w:r>
    </w:p>
    <w:p w:rsidR="002C3C2E" w:rsidRDefault="002C3C2E" w:rsidP="002C3C2E">
      <w:pPr>
        <w:ind w:right="-2"/>
        <w:jc w:val="right"/>
        <w:rPr>
          <w:rFonts w:hint="eastAsia"/>
        </w:rPr>
      </w:pPr>
      <w:r>
        <w:rPr>
          <w:rFonts w:hint="eastAsia"/>
        </w:rPr>
        <w:t xml:space="preserve">　　年　　月　　日</w:t>
      </w:r>
    </w:p>
    <w:p w:rsidR="002C3C2E" w:rsidRDefault="002C3C2E" w:rsidP="002C3C2E">
      <w:pPr>
        <w:ind w:right="962"/>
        <w:rPr>
          <w:rFonts w:hint="eastAsia"/>
        </w:rPr>
      </w:pPr>
    </w:p>
    <w:p w:rsidR="002C3C2E" w:rsidRDefault="002C3C2E" w:rsidP="002C3C2E">
      <w:pPr>
        <w:ind w:right="962"/>
        <w:rPr>
          <w:rFonts w:hint="eastAsia"/>
        </w:rPr>
      </w:pPr>
      <w:r>
        <w:rPr>
          <w:rFonts w:hint="eastAsia"/>
        </w:rPr>
        <w:t xml:space="preserve">　　　　　　　　　　　　　様</w:t>
      </w:r>
    </w:p>
    <w:p w:rsidR="002C3C2E" w:rsidRDefault="002C3C2E" w:rsidP="002C3C2E">
      <w:pPr>
        <w:ind w:right="962"/>
        <w:rPr>
          <w:rFonts w:hint="eastAsia"/>
        </w:rPr>
      </w:pPr>
    </w:p>
    <w:p w:rsidR="002C3C2E" w:rsidRDefault="002C3C2E" w:rsidP="002C3C2E">
      <w:pPr>
        <w:wordWrap w:val="0"/>
        <w:ind w:right="-2"/>
        <w:jc w:val="right"/>
        <w:rPr>
          <w:rFonts w:hint="eastAsia"/>
        </w:rPr>
      </w:pPr>
      <w:r>
        <w:rPr>
          <w:rFonts w:hint="eastAsia"/>
        </w:rPr>
        <w:t xml:space="preserve">興部町長　</w:t>
      </w:r>
      <w:r w:rsidR="00D80DDF">
        <w:rPr>
          <w:rFonts w:hint="eastAsia"/>
        </w:rPr>
        <w:t xml:space="preserve">　　　　　　　</w:t>
      </w:r>
      <w:r>
        <w:rPr>
          <w:rFonts w:hint="eastAsia"/>
        </w:rPr>
        <w:t xml:space="preserve">　　　印</w:t>
      </w:r>
    </w:p>
    <w:p w:rsidR="002C3C2E" w:rsidRDefault="002C3C2E" w:rsidP="002C3C2E">
      <w:pPr>
        <w:ind w:right="962"/>
        <w:rPr>
          <w:rFonts w:hint="eastAsia"/>
        </w:rPr>
      </w:pPr>
    </w:p>
    <w:p w:rsidR="002C3C2E" w:rsidRDefault="002C3C2E" w:rsidP="002C3C2E">
      <w:pPr>
        <w:ind w:right="962"/>
        <w:rPr>
          <w:rFonts w:hint="eastAsia"/>
        </w:rPr>
      </w:pPr>
    </w:p>
    <w:p w:rsidR="002C3C2E" w:rsidRDefault="002C3C2E" w:rsidP="002C3C2E">
      <w:pPr>
        <w:ind w:right="962"/>
        <w:jc w:val="center"/>
        <w:rPr>
          <w:rFonts w:hint="eastAsia"/>
        </w:rPr>
      </w:pPr>
      <w:r>
        <w:rPr>
          <w:rFonts w:hint="eastAsia"/>
        </w:rPr>
        <w:t>固定資産税課税免除取消通知書</w:t>
      </w:r>
    </w:p>
    <w:p w:rsidR="002C3C2E" w:rsidRDefault="002C3C2E" w:rsidP="002C3C2E">
      <w:pPr>
        <w:ind w:right="962"/>
        <w:rPr>
          <w:rFonts w:hint="eastAsia"/>
        </w:rPr>
      </w:pPr>
    </w:p>
    <w:p w:rsidR="002C3C2E" w:rsidRDefault="002C3C2E" w:rsidP="002C3C2E">
      <w:pPr>
        <w:ind w:right="-2"/>
        <w:rPr>
          <w:rFonts w:hint="eastAsia"/>
        </w:rPr>
      </w:pPr>
      <w:r>
        <w:rPr>
          <w:rFonts w:hint="eastAsia"/>
        </w:rPr>
        <w:t xml:space="preserve">　　　　年　　月　　日付け第　　号で通知した固定資産税の課税免除について、</w:t>
      </w:r>
    </w:p>
    <w:p w:rsidR="002C3C2E" w:rsidRDefault="002C3C2E" w:rsidP="002C3C2E">
      <w:pPr>
        <w:ind w:right="-2"/>
        <w:rPr>
          <w:rFonts w:hint="eastAsia"/>
        </w:rPr>
      </w:pPr>
      <w:r>
        <w:rPr>
          <w:rFonts w:hint="eastAsia"/>
        </w:rPr>
        <w:t xml:space="preserve">　下記の理由により取り消したので、興部町産業集積の形成及び活性化のための固定資</w:t>
      </w:r>
    </w:p>
    <w:p w:rsidR="002C3C2E" w:rsidRDefault="002C3C2E" w:rsidP="002C3C2E">
      <w:pPr>
        <w:ind w:right="-2"/>
        <w:rPr>
          <w:rFonts w:hint="eastAsia"/>
        </w:rPr>
      </w:pPr>
      <w:r>
        <w:rPr>
          <w:rFonts w:hint="eastAsia"/>
        </w:rPr>
        <w:t xml:space="preserve">　産税の課税免除に関する条例施行規則</w:t>
      </w:r>
      <w:r w:rsidR="006253C1">
        <w:rPr>
          <w:rFonts w:hint="eastAsia"/>
        </w:rPr>
        <w:t>第５条の規定により通知します。</w:t>
      </w:r>
    </w:p>
    <w:p w:rsidR="006253C1" w:rsidRDefault="006253C1" w:rsidP="002C3C2E">
      <w:pPr>
        <w:ind w:right="-2"/>
        <w:rPr>
          <w:rFonts w:hint="eastAsia"/>
        </w:rPr>
      </w:pPr>
    </w:p>
    <w:p w:rsidR="006253C1" w:rsidRDefault="006253C1" w:rsidP="006253C1">
      <w:pPr>
        <w:ind w:right="-2"/>
        <w:jc w:val="center"/>
        <w:rPr>
          <w:rFonts w:hint="eastAsia"/>
        </w:rPr>
      </w:pPr>
      <w:r>
        <w:rPr>
          <w:rFonts w:hint="eastAsia"/>
        </w:rPr>
        <w:t>記</w:t>
      </w:r>
    </w:p>
    <w:p w:rsidR="006253C1" w:rsidRDefault="006253C1" w:rsidP="006253C1">
      <w:pPr>
        <w:ind w:right="-2"/>
        <w:rPr>
          <w:rFonts w:hint="eastAsia"/>
        </w:rPr>
      </w:pPr>
    </w:p>
    <w:p w:rsidR="006253C1" w:rsidRDefault="006253C1" w:rsidP="006253C1">
      <w:pPr>
        <w:ind w:right="-2"/>
        <w:rPr>
          <w:rFonts w:hint="eastAsia"/>
        </w:rPr>
      </w:pPr>
      <w:r>
        <w:rPr>
          <w:rFonts w:hint="eastAsia"/>
        </w:rPr>
        <w:t xml:space="preserve">　取り消し理由</w:t>
      </w:r>
    </w:p>
    <w:p w:rsidR="002C3C2E" w:rsidRDefault="002C3C2E" w:rsidP="002C3C2E">
      <w:pPr>
        <w:ind w:right="962"/>
        <w:rPr>
          <w:rFonts w:hint="eastAsia"/>
        </w:rPr>
      </w:pPr>
    </w:p>
    <w:p w:rsidR="002C3C2E" w:rsidRDefault="002C3C2E" w:rsidP="002C3C2E">
      <w:pPr>
        <w:ind w:right="962"/>
        <w:rPr>
          <w:rFonts w:hint="eastAsia"/>
        </w:rPr>
      </w:pPr>
    </w:p>
    <w:p w:rsidR="002C3C2E" w:rsidRDefault="006253C1" w:rsidP="002C3C2E">
      <w:pPr>
        <w:ind w:right="962"/>
        <w:rPr>
          <w:rFonts w:hint="eastAsia"/>
        </w:rPr>
      </w:pPr>
      <w:r>
        <w:rPr>
          <w:rFonts w:hint="eastAsia"/>
        </w:rPr>
        <w:t xml:space="preserve">　（教　示）</w:t>
      </w:r>
    </w:p>
    <w:p w:rsidR="006253C1" w:rsidRDefault="006253C1" w:rsidP="006253C1">
      <w:pPr>
        <w:tabs>
          <w:tab w:val="left" w:pos="9640"/>
        </w:tabs>
        <w:ind w:right="-2"/>
        <w:rPr>
          <w:rFonts w:hint="eastAsia"/>
        </w:rPr>
      </w:pPr>
      <w:r>
        <w:rPr>
          <w:rFonts w:hint="eastAsia"/>
        </w:rPr>
        <w:t xml:space="preserve">　１　この処分について不服がある場合は、この処分があったことを知った日の翌日から</w:t>
      </w:r>
    </w:p>
    <w:p w:rsidR="006253C1" w:rsidRDefault="006253C1" w:rsidP="006253C1">
      <w:pPr>
        <w:tabs>
          <w:tab w:val="left" w:pos="9640"/>
        </w:tabs>
        <w:ind w:left="482" w:right="-2" w:hangingChars="200" w:hanging="482"/>
        <w:rPr>
          <w:rFonts w:hint="eastAsia"/>
        </w:rPr>
      </w:pPr>
      <w:r>
        <w:rPr>
          <w:rFonts w:hint="eastAsia"/>
        </w:rPr>
        <w:t xml:space="preserve">　　起算して</w:t>
      </w:r>
      <w:r w:rsidR="00E04DF0">
        <w:rPr>
          <w:rFonts w:hint="eastAsia"/>
        </w:rPr>
        <w:t>３</w:t>
      </w:r>
      <w:r w:rsidR="003D6A35">
        <w:rPr>
          <w:rFonts w:hint="eastAsia"/>
        </w:rPr>
        <w:t>箇月</w:t>
      </w:r>
      <w:r>
        <w:rPr>
          <w:rFonts w:hint="eastAsia"/>
        </w:rPr>
        <w:t>以内に、興部町長に対して</w:t>
      </w:r>
      <w:r w:rsidR="003D6A35">
        <w:rPr>
          <w:rFonts w:hint="eastAsia"/>
        </w:rPr>
        <w:t>審査請求</w:t>
      </w:r>
      <w:r>
        <w:rPr>
          <w:rFonts w:hint="eastAsia"/>
        </w:rPr>
        <w:t>をすることができます。（なお、この処分があったことを知った日の翌日から起算して</w:t>
      </w:r>
      <w:r w:rsidR="00E04DF0">
        <w:rPr>
          <w:rFonts w:hint="eastAsia"/>
        </w:rPr>
        <w:t>３</w:t>
      </w:r>
      <w:r w:rsidR="003D6A35">
        <w:rPr>
          <w:rFonts w:hint="eastAsia"/>
        </w:rPr>
        <w:t>箇月</w:t>
      </w:r>
      <w:r>
        <w:rPr>
          <w:rFonts w:hint="eastAsia"/>
        </w:rPr>
        <w:t>以内であっても、この処分の日の翌日から起算して１年を経過したときは、</w:t>
      </w:r>
      <w:r w:rsidR="003D6A35">
        <w:rPr>
          <w:rFonts w:hint="eastAsia"/>
        </w:rPr>
        <w:t>審査請求</w:t>
      </w:r>
      <w:r>
        <w:rPr>
          <w:rFonts w:hint="eastAsia"/>
        </w:rPr>
        <w:t>をすることができなくなります。）</w:t>
      </w:r>
    </w:p>
    <w:p w:rsidR="000F6007" w:rsidRDefault="006253C1" w:rsidP="000F6007">
      <w:pPr>
        <w:tabs>
          <w:tab w:val="left" w:pos="9640"/>
        </w:tabs>
        <w:ind w:left="482" w:right="-2" w:hangingChars="200" w:hanging="482"/>
        <w:rPr>
          <w:rFonts w:hint="eastAsia"/>
        </w:rPr>
      </w:pPr>
      <w:r>
        <w:rPr>
          <w:rFonts w:hint="eastAsia"/>
        </w:rPr>
        <w:t xml:space="preserve">　２　上記１の</w:t>
      </w:r>
      <w:r w:rsidR="003D6A35">
        <w:rPr>
          <w:rFonts w:hint="eastAsia"/>
        </w:rPr>
        <w:t>審査請求</w:t>
      </w:r>
      <w:r>
        <w:rPr>
          <w:rFonts w:hint="eastAsia"/>
        </w:rPr>
        <w:t>に対する</w:t>
      </w:r>
      <w:r w:rsidR="00E04DF0">
        <w:rPr>
          <w:rFonts w:hint="eastAsia"/>
        </w:rPr>
        <w:t>裁決</w:t>
      </w:r>
      <w:r>
        <w:rPr>
          <w:rFonts w:hint="eastAsia"/>
        </w:rPr>
        <w:t>を経た場合に限り、当該</w:t>
      </w:r>
      <w:r w:rsidR="003D6A35">
        <w:rPr>
          <w:rFonts w:hint="eastAsia"/>
        </w:rPr>
        <w:t>審査請求</w:t>
      </w:r>
      <w:r>
        <w:rPr>
          <w:rFonts w:hint="eastAsia"/>
        </w:rPr>
        <w:t>に対する</w:t>
      </w:r>
      <w:r w:rsidR="00E04DF0">
        <w:rPr>
          <w:rFonts w:hint="eastAsia"/>
        </w:rPr>
        <w:t>裁決</w:t>
      </w:r>
      <w:r>
        <w:rPr>
          <w:rFonts w:hint="eastAsia"/>
        </w:rPr>
        <w:t>があったことを知った</w:t>
      </w:r>
      <w:r w:rsidR="000F6007">
        <w:rPr>
          <w:rFonts w:hint="eastAsia"/>
        </w:rPr>
        <w:t>日の翌日から起算して</w:t>
      </w:r>
      <w:r w:rsidR="00E04DF0">
        <w:rPr>
          <w:rFonts w:hint="eastAsia"/>
        </w:rPr>
        <w:t>６</w:t>
      </w:r>
      <w:r w:rsidR="000F6007">
        <w:rPr>
          <w:rFonts w:hint="eastAsia"/>
        </w:rPr>
        <w:t>箇月以内に興部町を被告として（訴訟において興部町を代表する者は興部町長となります。）処分の取消</w:t>
      </w:r>
      <w:r w:rsidR="007F2176">
        <w:rPr>
          <w:rFonts w:hint="eastAsia"/>
        </w:rPr>
        <w:t>しの訴えを提起することができます。ただし、次のいずれかに該当するときは、当該</w:t>
      </w:r>
      <w:r w:rsidR="003D6A35">
        <w:rPr>
          <w:rFonts w:hint="eastAsia"/>
        </w:rPr>
        <w:t>審査請求</w:t>
      </w:r>
      <w:r w:rsidR="007F2176">
        <w:rPr>
          <w:rFonts w:hint="eastAsia"/>
        </w:rPr>
        <w:t>に対する</w:t>
      </w:r>
      <w:r w:rsidR="00E04DF0">
        <w:rPr>
          <w:rFonts w:hint="eastAsia"/>
        </w:rPr>
        <w:t>裁決</w:t>
      </w:r>
      <w:r w:rsidR="007F2176">
        <w:rPr>
          <w:rFonts w:hint="eastAsia"/>
        </w:rPr>
        <w:t>を経ないで、処分の取消しの訴えを提起することができます。</w:t>
      </w:r>
    </w:p>
    <w:p w:rsidR="007F2176" w:rsidRDefault="007F2176" w:rsidP="000F6007">
      <w:pPr>
        <w:tabs>
          <w:tab w:val="left" w:pos="9640"/>
        </w:tabs>
        <w:ind w:left="482" w:right="-2" w:hangingChars="200" w:hanging="482"/>
        <w:rPr>
          <w:rFonts w:hint="eastAsia"/>
        </w:rPr>
      </w:pPr>
      <w:r>
        <w:rPr>
          <w:rFonts w:hint="eastAsia"/>
        </w:rPr>
        <w:t xml:space="preserve">　</w:t>
      </w:r>
      <w:r w:rsidR="00A64B6F">
        <w:rPr>
          <w:rFonts w:hint="eastAsia"/>
        </w:rPr>
        <w:t xml:space="preserve"> </w:t>
      </w:r>
      <w:r>
        <w:rPr>
          <w:rFonts w:hint="eastAsia"/>
        </w:rPr>
        <w:t>（１）</w:t>
      </w:r>
      <w:r w:rsidR="003D6A35">
        <w:rPr>
          <w:rFonts w:hint="eastAsia"/>
        </w:rPr>
        <w:t>審査請求</w:t>
      </w:r>
      <w:r w:rsidR="00A64B6F">
        <w:rPr>
          <w:rFonts w:hint="eastAsia"/>
        </w:rPr>
        <w:t>があった日の翌日から起算して</w:t>
      </w:r>
      <w:r w:rsidR="003D6A35">
        <w:rPr>
          <w:rFonts w:hint="eastAsia"/>
        </w:rPr>
        <w:t>3</w:t>
      </w:r>
      <w:r w:rsidR="00A64B6F">
        <w:rPr>
          <w:rFonts w:hint="eastAsia"/>
        </w:rPr>
        <w:t>箇月を経過しても</w:t>
      </w:r>
      <w:r w:rsidR="00E04DF0">
        <w:rPr>
          <w:rFonts w:hint="eastAsia"/>
        </w:rPr>
        <w:t>裁決</w:t>
      </w:r>
      <w:r w:rsidR="00A64B6F">
        <w:rPr>
          <w:rFonts w:hint="eastAsia"/>
        </w:rPr>
        <w:t>がないとき</w:t>
      </w:r>
    </w:p>
    <w:p w:rsidR="00A64B6F" w:rsidRDefault="00A64B6F" w:rsidP="00A64B6F">
      <w:pPr>
        <w:tabs>
          <w:tab w:val="left" w:pos="9640"/>
        </w:tabs>
        <w:ind w:leftChars="200" w:left="841" w:right="-2" w:hangingChars="149" w:hanging="359"/>
        <w:rPr>
          <w:rFonts w:hint="eastAsia"/>
        </w:rPr>
      </w:pPr>
      <w:r>
        <w:rPr>
          <w:rFonts w:hint="eastAsia"/>
        </w:rPr>
        <w:t>(</w:t>
      </w:r>
      <w:r>
        <w:rPr>
          <w:rFonts w:hint="eastAsia"/>
        </w:rPr>
        <w:t>２）処分、処分の執行又は手続きの続行により生ずる著しい損害を避けるため緊急</w:t>
      </w:r>
    </w:p>
    <w:p w:rsidR="007F2176" w:rsidRDefault="00A64B6F" w:rsidP="00A64B6F">
      <w:pPr>
        <w:tabs>
          <w:tab w:val="left" w:pos="9640"/>
        </w:tabs>
        <w:ind w:leftChars="349" w:left="841" w:right="-2" w:firstLineChars="49" w:firstLine="118"/>
        <w:rPr>
          <w:rFonts w:hint="eastAsia"/>
        </w:rPr>
      </w:pPr>
      <w:r>
        <w:rPr>
          <w:rFonts w:hint="eastAsia"/>
        </w:rPr>
        <w:t>の必要があるとき。</w:t>
      </w:r>
    </w:p>
    <w:p w:rsidR="00A64B6F" w:rsidRDefault="00A64B6F" w:rsidP="00A64B6F">
      <w:pPr>
        <w:tabs>
          <w:tab w:val="left" w:pos="9640"/>
        </w:tabs>
        <w:ind w:left="964" w:right="-2" w:hangingChars="400" w:hanging="964"/>
        <w:rPr>
          <w:rFonts w:hint="eastAsia"/>
        </w:rPr>
      </w:pPr>
      <w:r>
        <w:rPr>
          <w:rFonts w:hint="eastAsia"/>
        </w:rPr>
        <w:t xml:space="preserve">　</w:t>
      </w:r>
      <w:r>
        <w:rPr>
          <w:rFonts w:hint="eastAsia"/>
        </w:rPr>
        <w:t xml:space="preserve"> </w:t>
      </w:r>
      <w:r>
        <w:rPr>
          <w:rFonts w:hint="eastAsia"/>
        </w:rPr>
        <w:t>（３）その他</w:t>
      </w:r>
      <w:r w:rsidR="00E04DF0">
        <w:rPr>
          <w:rFonts w:hint="eastAsia"/>
        </w:rPr>
        <w:t>裁決</w:t>
      </w:r>
      <w:r>
        <w:rPr>
          <w:rFonts w:hint="eastAsia"/>
        </w:rPr>
        <w:t>を経ないことにつき正当な理由があるとき。</w:t>
      </w:r>
    </w:p>
    <w:p w:rsidR="00A64B6F" w:rsidRDefault="00A64B6F" w:rsidP="00A64B6F">
      <w:pPr>
        <w:ind w:right="-2"/>
        <w:rPr>
          <w:rFonts w:hint="eastAsia"/>
        </w:rPr>
      </w:pPr>
      <w:r>
        <w:rPr>
          <w:rFonts w:hint="eastAsia"/>
        </w:rPr>
        <w:t xml:space="preserve">　　</w:t>
      </w:r>
      <w:r>
        <w:rPr>
          <w:rFonts w:hint="eastAsia"/>
        </w:rPr>
        <w:t>(</w:t>
      </w:r>
      <w:r>
        <w:rPr>
          <w:rFonts w:hint="eastAsia"/>
        </w:rPr>
        <w:t>なお、当該</w:t>
      </w:r>
      <w:r w:rsidR="003D6A35">
        <w:rPr>
          <w:rFonts w:hint="eastAsia"/>
        </w:rPr>
        <w:t>審査請求</w:t>
      </w:r>
      <w:r>
        <w:rPr>
          <w:rFonts w:hint="eastAsia"/>
        </w:rPr>
        <w:t>に対する</w:t>
      </w:r>
      <w:r w:rsidR="00E04DF0">
        <w:rPr>
          <w:rFonts w:hint="eastAsia"/>
        </w:rPr>
        <w:t>裁決</w:t>
      </w:r>
      <w:r>
        <w:rPr>
          <w:rFonts w:hint="eastAsia"/>
        </w:rPr>
        <w:t>があったことを知った日の翌日から起算して</w:t>
      </w:r>
      <w:r w:rsidR="00E04DF0">
        <w:rPr>
          <w:rFonts w:hint="eastAsia"/>
        </w:rPr>
        <w:t>６</w:t>
      </w:r>
      <w:r>
        <w:rPr>
          <w:rFonts w:hint="eastAsia"/>
        </w:rPr>
        <w:t xml:space="preserve">箇　　</w:t>
      </w:r>
    </w:p>
    <w:p w:rsidR="006253C1" w:rsidRDefault="00A64B6F" w:rsidP="002B2810">
      <w:pPr>
        <w:ind w:left="482" w:right="-2" w:hangingChars="200" w:hanging="482"/>
        <w:rPr>
          <w:rFonts w:hint="eastAsia"/>
        </w:rPr>
      </w:pPr>
      <w:r>
        <w:rPr>
          <w:rFonts w:hint="eastAsia"/>
        </w:rPr>
        <w:t xml:space="preserve">　　月以内であっても、当該</w:t>
      </w:r>
      <w:r w:rsidR="003D6A35">
        <w:rPr>
          <w:rFonts w:hint="eastAsia"/>
        </w:rPr>
        <w:t>審査請求</w:t>
      </w:r>
      <w:r>
        <w:rPr>
          <w:rFonts w:hint="eastAsia"/>
        </w:rPr>
        <w:t>に対する</w:t>
      </w:r>
      <w:r w:rsidR="00E04DF0">
        <w:rPr>
          <w:rFonts w:hint="eastAsia"/>
        </w:rPr>
        <w:t>裁決</w:t>
      </w:r>
      <w:r>
        <w:rPr>
          <w:rFonts w:hint="eastAsia"/>
        </w:rPr>
        <w:t>の日の翌日から起算して１年を経過したときは、正当な理由がある場合を除き、処分の取消しの訴えを提起することができなくなります。）</w:t>
      </w:r>
    </w:p>
    <w:sectPr w:rsidR="006253C1" w:rsidSect="002C3C2E">
      <w:pgSz w:w="11906" w:h="16838" w:code="9"/>
      <w:pgMar w:top="1418" w:right="1134" w:bottom="1418" w:left="1134" w:header="851" w:footer="992" w:gutter="0"/>
      <w:paperSrc w:first="7" w:other="7"/>
      <w:cols w:space="720"/>
      <w:docGrid w:type="linesAndChars" w:linePitch="360"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3FFB" w:rsidRDefault="00FE3FFB" w:rsidP="00FE3FFB">
      <w:r>
        <w:separator/>
      </w:r>
    </w:p>
  </w:endnote>
  <w:endnote w:type="continuationSeparator" w:id="0">
    <w:p w:rsidR="00FE3FFB" w:rsidRDefault="00FE3FFB" w:rsidP="00FE3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3FFB" w:rsidRDefault="00FE3FFB" w:rsidP="00FE3FFB">
      <w:r>
        <w:separator/>
      </w:r>
    </w:p>
  </w:footnote>
  <w:footnote w:type="continuationSeparator" w:id="0">
    <w:p w:rsidR="00FE3FFB" w:rsidRDefault="00FE3FFB" w:rsidP="00FE3F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4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3C2E"/>
    <w:rsid w:val="00050B58"/>
    <w:rsid w:val="000F6007"/>
    <w:rsid w:val="002B2810"/>
    <w:rsid w:val="002C3C2E"/>
    <w:rsid w:val="00390A48"/>
    <w:rsid w:val="003D6A35"/>
    <w:rsid w:val="004B7A6E"/>
    <w:rsid w:val="005E7626"/>
    <w:rsid w:val="006253C1"/>
    <w:rsid w:val="007A7B3D"/>
    <w:rsid w:val="007B6656"/>
    <w:rsid w:val="007F0D77"/>
    <w:rsid w:val="007F2176"/>
    <w:rsid w:val="00970E61"/>
    <w:rsid w:val="00A64B6F"/>
    <w:rsid w:val="00A81F77"/>
    <w:rsid w:val="00C41B3E"/>
    <w:rsid w:val="00CB61FC"/>
    <w:rsid w:val="00CF5D38"/>
    <w:rsid w:val="00D80DDF"/>
    <w:rsid w:val="00DE0417"/>
    <w:rsid w:val="00E04DF0"/>
    <w:rsid w:val="00FE3F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3A31BE35-1BFF-4073-9FEE-96E7E00E7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6253C1"/>
    <w:pPr>
      <w:jc w:val="center"/>
    </w:pPr>
  </w:style>
  <w:style w:type="paragraph" w:styleId="a4">
    <w:name w:val="Closing"/>
    <w:basedOn w:val="a"/>
    <w:rsid w:val="006253C1"/>
    <w:pPr>
      <w:jc w:val="right"/>
    </w:pPr>
  </w:style>
  <w:style w:type="paragraph" w:styleId="a5">
    <w:name w:val="header"/>
    <w:basedOn w:val="a"/>
    <w:link w:val="a6"/>
    <w:rsid w:val="00FE3FFB"/>
    <w:pPr>
      <w:tabs>
        <w:tab w:val="center" w:pos="4252"/>
        <w:tab w:val="right" w:pos="8504"/>
      </w:tabs>
      <w:snapToGrid w:val="0"/>
    </w:pPr>
  </w:style>
  <w:style w:type="character" w:customStyle="1" w:styleId="a6">
    <w:name w:val="ヘッダー (文字)"/>
    <w:basedOn w:val="a0"/>
    <w:link w:val="a5"/>
    <w:rsid w:val="00FE3FFB"/>
    <w:rPr>
      <w:kern w:val="2"/>
      <w:sz w:val="21"/>
      <w:szCs w:val="24"/>
    </w:rPr>
  </w:style>
  <w:style w:type="paragraph" w:styleId="a7">
    <w:name w:val="footer"/>
    <w:basedOn w:val="a"/>
    <w:link w:val="a8"/>
    <w:rsid w:val="00FE3FFB"/>
    <w:pPr>
      <w:tabs>
        <w:tab w:val="center" w:pos="4252"/>
        <w:tab w:val="right" w:pos="8504"/>
      </w:tabs>
      <w:snapToGrid w:val="0"/>
    </w:pPr>
  </w:style>
  <w:style w:type="character" w:customStyle="1" w:styleId="a8">
    <w:name w:val="フッター (文字)"/>
    <w:basedOn w:val="a0"/>
    <w:link w:val="a7"/>
    <w:rsid w:val="00FE3FF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様式第４号（第５条関係）</vt:lpstr>
      <vt:lpstr>様式第４号（第５条関係）</vt:lpstr>
    </vt:vector>
  </TitlesOfParts>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様式第４号（第５条関係）</dc:title>
  <dc:subject/>
  <dc:creator>興部町03-005</dc:creator>
  <cp:keywords/>
  <dc:description/>
  <cp:lastModifiedBy>Hidenori Suzuki</cp:lastModifiedBy>
  <cp:revision>2</cp:revision>
  <dcterms:created xsi:type="dcterms:W3CDTF">2025-09-25T12:56:00Z</dcterms:created>
  <dcterms:modified xsi:type="dcterms:W3CDTF">2025-09-25T12:56:00Z</dcterms:modified>
</cp:coreProperties>
</file>