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Default="0025324C" w:rsidP="00CE053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別記様式１３</w:t>
      </w:r>
      <w:r w:rsidR="00CE053E" w:rsidRPr="000A6934">
        <w:rPr>
          <w:rFonts w:ascii="ＭＳ 明朝" w:hAnsi="ＭＳ 明朝" w:hint="eastAsia"/>
        </w:rPr>
        <w:t>（第</w:t>
      </w:r>
      <w:r w:rsidR="0001551E">
        <w:rPr>
          <w:rFonts w:ascii="ＭＳ 明朝" w:hAnsi="ＭＳ 明朝" w:hint="eastAsia"/>
        </w:rPr>
        <w:t>23条</w:t>
      </w:r>
      <w:r w:rsidR="00CE053E" w:rsidRPr="000A6934">
        <w:rPr>
          <w:rFonts w:ascii="ＭＳ 明朝" w:hAnsi="ＭＳ 明朝" w:hint="eastAsia"/>
        </w:rPr>
        <w:t>関係）</w:t>
      </w:r>
    </w:p>
    <w:p w:rsidR="00C61CF9" w:rsidRPr="000A6934" w:rsidRDefault="00C61CF9" w:rsidP="00CE053E">
      <w:pPr>
        <w:rPr>
          <w:rFonts w:ascii="ＭＳ 明朝" w:hAnsi="ＭＳ 明朝"/>
        </w:rPr>
      </w:pPr>
    </w:p>
    <w:p w:rsidR="00CE053E" w:rsidRDefault="00CE053E" w:rsidP="00CE053E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0A6934">
        <w:rPr>
          <w:rFonts w:ascii="ＭＳ 明朝" w:hAnsi="ＭＳ 明朝" w:hint="eastAsia"/>
          <w:b/>
          <w:sz w:val="32"/>
          <w:szCs w:val="32"/>
        </w:rPr>
        <w:t>森林</w:t>
      </w:r>
      <w:r>
        <w:rPr>
          <w:rFonts w:ascii="ＭＳ 明朝" w:hAnsi="ＭＳ 明朝" w:hint="eastAsia"/>
          <w:b/>
          <w:sz w:val="32"/>
          <w:szCs w:val="32"/>
        </w:rPr>
        <w:t>経営計画</w:t>
      </w:r>
      <w:r w:rsidRPr="000A6934">
        <w:rPr>
          <w:rFonts w:ascii="ＭＳ 明朝" w:hAnsi="ＭＳ 明朝" w:hint="eastAsia"/>
          <w:b/>
          <w:sz w:val="32"/>
          <w:szCs w:val="32"/>
        </w:rPr>
        <w:t>認定の取消通知書</w:t>
      </w:r>
    </w:p>
    <w:p w:rsidR="00C61CF9" w:rsidRPr="000A6934" w:rsidRDefault="00C61CF9" w:rsidP="00CE053E">
      <w:pPr>
        <w:jc w:val="center"/>
        <w:rPr>
          <w:rFonts w:ascii="ＭＳ 明朝" w:hAnsi="ＭＳ 明朝"/>
          <w:b/>
          <w:sz w:val="32"/>
          <w:szCs w:val="32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　　　　　　　　　　　　　　　（記号）　番　 　 　　号</w:t>
      </w: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様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　　　　　　　　　　　　　　　　　　　　　</w:t>
      </w:r>
      <w:r w:rsidR="003E0E40">
        <w:rPr>
          <w:rFonts w:ascii="ＭＳ 明朝" w:hAnsi="ＭＳ 明朝" w:hint="eastAsia"/>
        </w:rPr>
        <w:t xml:space="preserve">興部町長　　　　　　　　　　　　</w:t>
      </w:r>
      <w:r w:rsidRPr="000A6934">
        <w:rPr>
          <w:rFonts w:ascii="ＭＳ 明朝" w:hAnsi="ＭＳ 明朝" w:hint="eastAsia"/>
        </w:rPr>
        <w:t xml:space="preserve">　印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Default="00CE053E" w:rsidP="00CE053E">
      <w:pPr>
        <w:ind w:firstLineChars="100" w:firstLine="220"/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>認定番号　　　　　をもって認定した森林</w:t>
      </w:r>
      <w:r>
        <w:rPr>
          <w:rFonts w:ascii="ＭＳ 明朝" w:hAnsi="ＭＳ 明朝" w:hint="eastAsia"/>
        </w:rPr>
        <w:t>経営計画</w:t>
      </w:r>
      <w:r w:rsidRPr="000A6934">
        <w:rPr>
          <w:rFonts w:ascii="ＭＳ 明朝" w:hAnsi="ＭＳ 明朝" w:hint="eastAsia"/>
        </w:rPr>
        <w:t>について下記により認定の取消しをしたので通知します。</w:t>
      </w:r>
    </w:p>
    <w:p w:rsidR="00C61CF9" w:rsidRPr="000A6934" w:rsidRDefault="00C61CF9" w:rsidP="00CE053E">
      <w:pPr>
        <w:ind w:firstLineChars="100" w:firstLine="220"/>
        <w:rPr>
          <w:rFonts w:ascii="ＭＳ 明朝" w:hAnsi="ＭＳ 明朝"/>
        </w:rPr>
      </w:pPr>
    </w:p>
    <w:p w:rsidR="00CE053E" w:rsidRDefault="00CE053E" w:rsidP="00CE053E">
      <w:pPr>
        <w:pStyle w:val="a4"/>
        <w:rPr>
          <w:rFonts w:ascii="ＭＳ 明朝" w:eastAsia="ＭＳ 明朝" w:hAnsi="ＭＳ 明朝" w:hint="eastAsia"/>
        </w:rPr>
      </w:pPr>
      <w:r w:rsidRPr="000A6934">
        <w:rPr>
          <w:rFonts w:ascii="ＭＳ 明朝" w:eastAsia="ＭＳ 明朝" w:hAnsi="ＭＳ 明朝" w:hint="eastAsia"/>
        </w:rPr>
        <w:t>記</w:t>
      </w:r>
    </w:p>
    <w:p w:rsidR="00C61CF9" w:rsidRPr="00C61CF9" w:rsidRDefault="00C61CF9" w:rsidP="00C61CF9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3203"/>
        <w:gridCol w:w="3047"/>
      </w:tblGrid>
      <w:tr w:rsidR="00CE053E" w:rsidRPr="000A6934" w:rsidTr="00F22DC8">
        <w:tc>
          <w:tcPr>
            <w:tcW w:w="2990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該　当　条　項</w:t>
            </w:r>
          </w:p>
        </w:tc>
        <w:tc>
          <w:tcPr>
            <w:tcW w:w="3203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理　　　　由</w:t>
            </w:r>
          </w:p>
        </w:tc>
        <w:tc>
          <w:tcPr>
            <w:tcW w:w="3047" w:type="dxa"/>
            <w:vAlign w:val="center"/>
          </w:tcPr>
          <w:p w:rsidR="00CE053E" w:rsidRPr="000A6934" w:rsidRDefault="00CE053E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備　　　　考</w:t>
            </w:r>
          </w:p>
        </w:tc>
      </w:tr>
      <w:tr w:rsidR="00CE053E" w:rsidRPr="000A6934" w:rsidTr="00F22DC8">
        <w:tc>
          <w:tcPr>
            <w:tcW w:w="2990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  <w:tc>
          <w:tcPr>
            <w:tcW w:w="3203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  <w:tc>
          <w:tcPr>
            <w:tcW w:w="3047" w:type="dxa"/>
          </w:tcPr>
          <w:p w:rsidR="00CE053E" w:rsidRPr="000A6934" w:rsidRDefault="00CE053E" w:rsidP="00F22DC8">
            <w:pPr>
              <w:rPr>
                <w:rFonts w:ascii="ＭＳ 明朝" w:hAnsi="ＭＳ 明朝"/>
              </w:rPr>
            </w:pPr>
          </w:p>
        </w:tc>
      </w:tr>
    </w:tbl>
    <w:p w:rsidR="00CE053E" w:rsidRPr="000A6934" w:rsidRDefault="00CE053E" w:rsidP="00CE053E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t>（注）１．理由欄には、取消理由を具体的に記入すること。</w:t>
      </w:r>
    </w:p>
    <w:p w:rsidR="00CE053E" w:rsidRPr="000A6934" w:rsidRDefault="00CE4824" w:rsidP="00CE053E">
      <w:pPr>
        <w:spacing w:line="240" w:lineRule="exact"/>
        <w:ind w:leftChars="292" w:left="802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２．行政不服審査法（平成</w:t>
      </w:r>
      <w:r>
        <w:rPr>
          <w:rFonts w:hint="eastAsia"/>
          <w:sz w:val="16"/>
          <w:szCs w:val="16"/>
        </w:rPr>
        <w:t>26</w:t>
      </w:r>
      <w:r w:rsidR="00CE053E" w:rsidRPr="000A6934">
        <w:rPr>
          <w:rFonts w:hint="eastAsia"/>
          <w:sz w:val="16"/>
          <w:szCs w:val="16"/>
        </w:rPr>
        <w:t>年法律第</w:t>
      </w:r>
      <w:r>
        <w:rPr>
          <w:rFonts w:hint="eastAsia"/>
          <w:sz w:val="16"/>
          <w:szCs w:val="16"/>
        </w:rPr>
        <w:t>68</w:t>
      </w:r>
      <w:r w:rsidR="00CE053E" w:rsidRPr="000A6934">
        <w:rPr>
          <w:rFonts w:hint="eastAsia"/>
          <w:sz w:val="16"/>
          <w:szCs w:val="16"/>
        </w:rPr>
        <w:t>号）第</w:t>
      </w:r>
      <w:r>
        <w:rPr>
          <w:rFonts w:hint="eastAsia"/>
          <w:sz w:val="16"/>
          <w:szCs w:val="16"/>
        </w:rPr>
        <w:t>2</w:t>
      </w:r>
      <w:r w:rsidR="00CE053E" w:rsidRPr="000A6934">
        <w:rPr>
          <w:rFonts w:hint="eastAsia"/>
          <w:sz w:val="16"/>
          <w:szCs w:val="16"/>
        </w:rPr>
        <w:t>条の規定に基づき、この通知があったことを知った日の翌日から起算して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か月</w:t>
      </w:r>
      <w:r w:rsidR="00CE053E" w:rsidRPr="000A6934">
        <w:rPr>
          <w:rFonts w:hint="eastAsia"/>
          <w:sz w:val="16"/>
          <w:szCs w:val="16"/>
        </w:rPr>
        <w:t>以内に、処分庁に対して</w:t>
      </w:r>
      <w:r>
        <w:rPr>
          <w:rFonts w:hint="eastAsia"/>
          <w:sz w:val="16"/>
          <w:szCs w:val="16"/>
        </w:rPr>
        <w:t>審査請求</w:t>
      </w:r>
      <w:r w:rsidR="00CE053E" w:rsidRPr="000A6934">
        <w:rPr>
          <w:rFonts w:hint="eastAsia"/>
          <w:sz w:val="16"/>
          <w:szCs w:val="16"/>
        </w:rPr>
        <w:t>することができる。</w:t>
      </w:r>
    </w:p>
    <w:p w:rsidR="00CE053E" w:rsidRPr="003E0E40" w:rsidRDefault="00CE053E" w:rsidP="003E0E40">
      <w:pPr>
        <w:spacing w:line="240" w:lineRule="exact"/>
        <w:ind w:left="800" w:hangingChars="500" w:hanging="800"/>
        <w:rPr>
          <w:rFonts w:ascii="ＭＳ 明朝" w:hAnsi="ＭＳ 明朝"/>
        </w:rPr>
      </w:pPr>
      <w:r w:rsidRPr="000A6934">
        <w:rPr>
          <w:rFonts w:hint="eastAsia"/>
          <w:sz w:val="16"/>
          <w:szCs w:val="16"/>
        </w:rPr>
        <w:t xml:space="preserve">　　　　　　また、この処分の取消しを求める訴訟を提起する場合は、行政事件訴訟法（昭和</w:t>
      </w:r>
      <w:r w:rsidRPr="000A6934">
        <w:rPr>
          <w:rFonts w:hint="eastAsia"/>
          <w:sz w:val="16"/>
          <w:szCs w:val="16"/>
        </w:rPr>
        <w:t>37</w:t>
      </w:r>
      <w:r w:rsidRPr="000A6934">
        <w:rPr>
          <w:rFonts w:hint="eastAsia"/>
          <w:sz w:val="16"/>
          <w:szCs w:val="16"/>
        </w:rPr>
        <w:t>年法律第</w:t>
      </w:r>
      <w:r w:rsidRPr="000A6934">
        <w:rPr>
          <w:rFonts w:hint="eastAsia"/>
          <w:sz w:val="16"/>
          <w:szCs w:val="16"/>
        </w:rPr>
        <w:t>139</w:t>
      </w:r>
      <w:r w:rsidRPr="000A6934">
        <w:rPr>
          <w:rFonts w:hint="eastAsia"/>
          <w:sz w:val="16"/>
          <w:szCs w:val="16"/>
        </w:rPr>
        <w:t>号）の規定により、この処分があったことを知った日から</w:t>
      </w:r>
      <w:r w:rsidRPr="000A6934">
        <w:rPr>
          <w:rFonts w:hint="eastAsia"/>
          <w:sz w:val="16"/>
          <w:szCs w:val="16"/>
        </w:rPr>
        <w:t>6</w:t>
      </w:r>
      <w:r w:rsidRPr="000A6934">
        <w:rPr>
          <w:rFonts w:hint="eastAsia"/>
          <w:sz w:val="16"/>
          <w:szCs w:val="16"/>
        </w:rPr>
        <w:t>か月以内に、処分庁を被告として、処分の取消しの訴えを提起することができる（なお、処分があったことを知った日から</w:t>
      </w:r>
      <w:r w:rsidRPr="000A6934">
        <w:rPr>
          <w:rFonts w:hint="eastAsia"/>
          <w:sz w:val="16"/>
          <w:szCs w:val="16"/>
        </w:rPr>
        <w:t>6</w:t>
      </w:r>
      <w:r w:rsidRPr="000A6934">
        <w:rPr>
          <w:rFonts w:hint="eastAsia"/>
          <w:sz w:val="16"/>
          <w:szCs w:val="16"/>
        </w:rPr>
        <w:t>か月以内であっても処分の日から</w:t>
      </w:r>
      <w:r w:rsidRPr="000A6934">
        <w:rPr>
          <w:rFonts w:hint="eastAsia"/>
          <w:sz w:val="16"/>
          <w:szCs w:val="16"/>
        </w:rPr>
        <w:t>1</w:t>
      </w:r>
      <w:r w:rsidRPr="000A6934">
        <w:rPr>
          <w:rFonts w:hint="eastAsia"/>
          <w:sz w:val="16"/>
          <w:szCs w:val="16"/>
        </w:rPr>
        <w:t>年を経過した場合には処分の訴えを提起することができなくなる）</w:t>
      </w:r>
    </w:p>
    <w:sectPr w:rsidR="00CE053E" w:rsidRPr="003E0E40" w:rsidSect="00E66A2B">
      <w:pgSz w:w="11906" w:h="16838" w:code="9"/>
      <w:pgMar w:top="1418" w:right="1247" w:bottom="1134" w:left="1247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704" w:rsidRDefault="00AA3704" w:rsidP="00F22DC8">
      <w:r>
        <w:separator/>
      </w:r>
    </w:p>
  </w:endnote>
  <w:endnote w:type="continuationSeparator" w:id="0">
    <w:p w:rsidR="00AA3704" w:rsidRDefault="00AA3704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704" w:rsidRDefault="00AA3704" w:rsidP="00F22DC8">
      <w:r>
        <w:separator/>
      </w:r>
    </w:p>
  </w:footnote>
  <w:footnote w:type="continuationSeparator" w:id="0">
    <w:p w:rsidR="00AA3704" w:rsidRDefault="00AA3704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44454437">
    <w:abstractNumId w:val="0"/>
  </w:num>
  <w:num w:numId="2" w16cid:durableId="47711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551E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058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324C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770AD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3FCB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05B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475D6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6FC0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704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5E42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CF9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824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555E9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3D6A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B962C-447E-4492-98B2-9A5290BE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