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AC35D5">
      <w:pPr>
        <w:rPr>
          <w:rFonts w:hint="eastAsia"/>
        </w:rPr>
      </w:pPr>
      <w:r>
        <w:rPr>
          <w:rFonts w:hint="eastAsia"/>
        </w:rPr>
        <w:t>様式第</w:t>
      </w:r>
      <w:r w:rsidR="004A0BCB">
        <w:rPr>
          <w:rFonts w:hint="eastAsia"/>
        </w:rPr>
        <w:t>7</w:t>
      </w:r>
      <w:r>
        <w:rPr>
          <w:rFonts w:hint="eastAsia"/>
        </w:rPr>
        <w:t>号（第</w:t>
      </w:r>
      <w:r w:rsidR="004A0BCB">
        <w:rPr>
          <w:rFonts w:hint="eastAsia"/>
        </w:rPr>
        <w:t>7</w:t>
      </w:r>
      <w:r>
        <w:rPr>
          <w:rFonts w:hint="eastAsia"/>
        </w:rPr>
        <w:t>条</w:t>
      </w:r>
      <w:r w:rsidR="001879E0">
        <w:rPr>
          <w:rFonts w:hint="eastAsia"/>
        </w:rPr>
        <w:t>関係</w:t>
      </w:r>
      <w:r>
        <w:rPr>
          <w:rFonts w:hint="eastAsia"/>
        </w:rPr>
        <w:t>）</w:t>
      </w:r>
    </w:p>
    <w:p w:rsidR="00AC35D5" w:rsidRPr="00BD6458" w:rsidRDefault="00483414">
      <w:pPr>
        <w:rPr>
          <w:rFonts w:hint="eastAsia"/>
        </w:rPr>
      </w:pPr>
      <w:r w:rsidRPr="00BD6458">
        <w:rPr>
          <w:rFonts w:hint="eastAsia"/>
        </w:rPr>
        <w:t>興指第　　号</w:t>
      </w:r>
    </w:p>
    <w:p w:rsidR="00AC35D5" w:rsidRDefault="00AC35D5" w:rsidP="00AC35D5">
      <w:pPr>
        <w:jc w:val="center"/>
        <w:rPr>
          <w:rFonts w:hint="eastAsia"/>
        </w:rPr>
      </w:pPr>
      <w:r w:rsidRPr="00483414">
        <w:rPr>
          <w:rFonts w:hint="eastAsia"/>
          <w:spacing w:val="38"/>
          <w:kern w:val="0"/>
          <w:fitText w:val="3068" w:id="-1551191551"/>
        </w:rPr>
        <w:t>補助金等交付決定</w:t>
      </w:r>
      <w:r w:rsidR="00483414" w:rsidRPr="00483414">
        <w:rPr>
          <w:rFonts w:hint="eastAsia"/>
          <w:spacing w:val="38"/>
          <w:kern w:val="0"/>
          <w:fitText w:val="3068" w:id="-1551191551"/>
        </w:rPr>
        <w:t>通知</w:t>
      </w:r>
      <w:r w:rsidRPr="00483414">
        <w:rPr>
          <w:rFonts w:hint="eastAsia"/>
          <w:kern w:val="0"/>
          <w:fitText w:val="3068" w:id="-1551191551"/>
        </w:rPr>
        <w:t>書</w:t>
      </w:r>
    </w:p>
    <w:p w:rsidR="00AC35D5" w:rsidRDefault="00AC35D5">
      <w:pPr>
        <w:rPr>
          <w:rFonts w:hint="eastAsia"/>
        </w:rPr>
      </w:pPr>
    </w:p>
    <w:p w:rsidR="00AC35D5" w:rsidRDefault="00483414" w:rsidP="00483414">
      <w:pPr>
        <w:ind w:rightChars="200" w:right="472" w:firstLineChars="2150" w:firstLine="5079"/>
        <w:jc w:val="left"/>
        <w:rPr>
          <w:rFonts w:hint="eastAsia"/>
        </w:rPr>
      </w:pPr>
      <w:r>
        <w:rPr>
          <w:rFonts w:hint="eastAsia"/>
        </w:rPr>
        <w:t>(補助事業者</w:t>
      </w:r>
      <w:r w:rsidR="00E52E25">
        <w:rPr>
          <w:rFonts w:hint="eastAsia"/>
        </w:rPr>
        <w:t>等</w:t>
      </w:r>
      <w:r>
        <w:rPr>
          <w:rFonts w:hint="eastAsia"/>
        </w:rPr>
        <w:t>)</w:t>
      </w:r>
    </w:p>
    <w:p w:rsidR="00AC35D5" w:rsidRDefault="00AC35D5" w:rsidP="00483414">
      <w:pPr>
        <w:ind w:rightChars="200" w:right="472" w:firstLineChars="150" w:firstLine="354"/>
        <w:jc w:val="left"/>
        <w:rPr>
          <w:rFonts w:hint="eastAsia"/>
        </w:rPr>
      </w:pPr>
      <w:r>
        <w:rPr>
          <w:rFonts w:hint="eastAsia"/>
        </w:rPr>
        <w:t xml:space="preserve">　　年　　月　　日</w:t>
      </w:r>
      <w:r w:rsidR="00483414">
        <w:rPr>
          <w:rFonts w:hint="eastAsia"/>
        </w:rPr>
        <w:t xml:space="preserve">申請の　　　</w:t>
      </w:r>
      <w:r w:rsidR="00E157BE">
        <w:rPr>
          <w:rFonts w:hint="eastAsia"/>
        </w:rPr>
        <w:t xml:space="preserve">　　事業(事務)に対し、金　　　　　円を補助します。ただし、次の事項を守らなければなりません。</w:t>
      </w:r>
    </w:p>
    <w:p w:rsidR="00AC35D5" w:rsidRPr="00E157BE" w:rsidRDefault="00E157BE">
      <w:pPr>
        <w:rPr>
          <w:rFonts w:hint="eastAsia"/>
        </w:rPr>
      </w:pPr>
      <w:r>
        <w:rPr>
          <w:rFonts w:hint="eastAsia"/>
        </w:rPr>
        <w:t xml:space="preserve">　　　 年　　月　　日</w:t>
      </w:r>
    </w:p>
    <w:p w:rsidR="00AC35D5" w:rsidRDefault="00AC35D5" w:rsidP="00E157BE">
      <w:pPr>
        <w:spacing w:line="288" w:lineRule="auto"/>
        <w:ind w:rightChars="200" w:right="472" w:firstLineChars="1500" w:firstLine="3543"/>
        <w:jc w:val="right"/>
        <w:rPr>
          <w:rFonts w:hint="eastAsia"/>
        </w:rPr>
      </w:pPr>
      <w:r>
        <w:rPr>
          <w:rFonts w:hint="eastAsia"/>
          <w:lang w:eastAsia="zh-TW"/>
        </w:rPr>
        <w:t xml:space="preserve">興部町長　　　　　　　　　</w:t>
      </w:r>
      <w:r w:rsidR="00E157BE">
        <w:rPr>
          <w:rFonts w:hint="eastAsia"/>
        </w:rPr>
        <w:t>㊞</w:t>
      </w:r>
    </w:p>
    <w:p w:rsidR="00AC35D5" w:rsidRDefault="00AC35D5" w:rsidP="00AC35D5">
      <w:pPr>
        <w:spacing w:line="288" w:lineRule="auto"/>
        <w:rPr>
          <w:rFonts w:hint="eastAsia"/>
          <w:u w:val="single"/>
        </w:rPr>
      </w:pPr>
    </w:p>
    <w:p w:rsidR="00E157BE" w:rsidRPr="00E157BE" w:rsidRDefault="00E157BE" w:rsidP="00E157BE">
      <w:pPr>
        <w:spacing w:line="288" w:lineRule="auto"/>
        <w:ind w:left="236" w:hangingChars="100" w:hanging="236"/>
        <w:rPr>
          <w:rFonts w:hint="eastAsia"/>
        </w:rPr>
      </w:pPr>
      <w:r w:rsidRPr="00E157BE">
        <w:rPr>
          <w:rFonts w:hint="eastAsia"/>
        </w:rPr>
        <w:t xml:space="preserve">1　</w:t>
      </w:r>
      <w:r>
        <w:rPr>
          <w:rFonts w:hint="eastAsia"/>
        </w:rPr>
        <w:t>この補助金の交付の対象となる事業及び経費並びに補助金の額は、次のとおりです。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901"/>
        <w:gridCol w:w="2901"/>
      </w:tblGrid>
      <w:tr w:rsidR="00E157BE" w:rsidTr="00825BEA">
        <w:tc>
          <w:tcPr>
            <w:tcW w:w="2900" w:type="dxa"/>
            <w:vAlign w:val="center"/>
          </w:tcPr>
          <w:p w:rsidR="00E157BE" w:rsidRDefault="00E157BE" w:rsidP="00825BEA">
            <w:pPr>
              <w:spacing w:line="288" w:lineRule="auto"/>
              <w:jc w:val="center"/>
              <w:rPr>
                <w:rFonts w:hint="eastAsia"/>
              </w:rPr>
            </w:pPr>
            <w:r w:rsidRPr="00825BEA">
              <w:rPr>
                <w:rFonts w:hint="eastAsia"/>
                <w:kern w:val="0"/>
              </w:rPr>
              <w:t>補</w:t>
            </w:r>
            <w:r w:rsidR="005C3D0C" w:rsidRPr="00825BEA">
              <w:rPr>
                <w:rFonts w:hint="eastAsia"/>
                <w:kern w:val="0"/>
              </w:rPr>
              <w:t xml:space="preserve"> </w:t>
            </w:r>
            <w:r w:rsidRPr="00825BEA">
              <w:rPr>
                <w:rFonts w:hint="eastAsia"/>
                <w:kern w:val="0"/>
              </w:rPr>
              <w:t>助</w:t>
            </w:r>
            <w:r w:rsidR="005C3D0C" w:rsidRPr="00825BEA">
              <w:rPr>
                <w:rFonts w:hint="eastAsia"/>
                <w:kern w:val="0"/>
              </w:rPr>
              <w:t xml:space="preserve"> </w:t>
            </w:r>
            <w:r w:rsidRPr="00825BEA">
              <w:rPr>
                <w:rFonts w:hint="eastAsia"/>
                <w:kern w:val="0"/>
              </w:rPr>
              <w:t>対</w:t>
            </w:r>
            <w:r w:rsidR="005C3D0C" w:rsidRPr="00825BEA">
              <w:rPr>
                <w:rFonts w:hint="eastAsia"/>
                <w:kern w:val="0"/>
              </w:rPr>
              <w:t xml:space="preserve"> </w:t>
            </w:r>
            <w:r w:rsidRPr="00825BEA">
              <w:rPr>
                <w:rFonts w:hint="eastAsia"/>
                <w:kern w:val="0"/>
              </w:rPr>
              <w:t>象</w:t>
            </w:r>
            <w:r w:rsidR="005C3D0C" w:rsidRPr="00825BEA">
              <w:rPr>
                <w:rFonts w:hint="eastAsia"/>
                <w:kern w:val="0"/>
              </w:rPr>
              <w:t xml:space="preserve"> </w:t>
            </w:r>
            <w:r w:rsidRPr="00825BEA">
              <w:rPr>
                <w:rFonts w:hint="eastAsia"/>
                <w:kern w:val="0"/>
              </w:rPr>
              <w:t>事</w:t>
            </w:r>
            <w:r w:rsidR="005C3D0C" w:rsidRPr="00825BEA">
              <w:rPr>
                <w:rFonts w:hint="eastAsia"/>
                <w:kern w:val="0"/>
              </w:rPr>
              <w:t xml:space="preserve"> </w:t>
            </w:r>
            <w:r w:rsidRPr="00825BEA">
              <w:rPr>
                <w:rFonts w:hint="eastAsia"/>
                <w:kern w:val="0"/>
              </w:rPr>
              <w:t>業</w:t>
            </w:r>
          </w:p>
        </w:tc>
        <w:tc>
          <w:tcPr>
            <w:tcW w:w="2901" w:type="dxa"/>
            <w:vAlign w:val="center"/>
          </w:tcPr>
          <w:p w:rsidR="00E157BE" w:rsidRDefault="005C3D0C" w:rsidP="00825BEA">
            <w:pPr>
              <w:spacing w:line="288" w:lineRule="auto"/>
              <w:jc w:val="center"/>
              <w:rPr>
                <w:rFonts w:hint="eastAsia"/>
              </w:rPr>
            </w:pPr>
            <w:r>
              <w:rPr>
                <w:rFonts w:hint="eastAsia"/>
              </w:rPr>
              <w:t>補 助 対 象 経 費</w:t>
            </w:r>
          </w:p>
        </w:tc>
        <w:tc>
          <w:tcPr>
            <w:tcW w:w="2901" w:type="dxa"/>
            <w:vAlign w:val="center"/>
          </w:tcPr>
          <w:p w:rsidR="00E157BE" w:rsidRDefault="005C3D0C" w:rsidP="00825BEA">
            <w:pPr>
              <w:spacing w:line="288" w:lineRule="auto"/>
              <w:jc w:val="center"/>
              <w:rPr>
                <w:rFonts w:hint="eastAsia"/>
              </w:rPr>
            </w:pPr>
            <w:r>
              <w:rPr>
                <w:rFonts w:hint="eastAsia"/>
              </w:rPr>
              <w:t>補　助　金　の　額</w:t>
            </w:r>
          </w:p>
        </w:tc>
      </w:tr>
      <w:tr w:rsidR="00E157BE" w:rsidTr="00825BEA">
        <w:tc>
          <w:tcPr>
            <w:tcW w:w="2900" w:type="dxa"/>
          </w:tcPr>
          <w:p w:rsidR="00E157BE" w:rsidRDefault="00E157BE" w:rsidP="00825BEA">
            <w:pPr>
              <w:spacing w:line="288" w:lineRule="auto"/>
              <w:rPr>
                <w:rFonts w:hint="eastAsia"/>
              </w:rPr>
            </w:pPr>
          </w:p>
        </w:tc>
        <w:tc>
          <w:tcPr>
            <w:tcW w:w="2901" w:type="dxa"/>
          </w:tcPr>
          <w:p w:rsidR="00E157BE" w:rsidRDefault="005C3D0C" w:rsidP="00825BEA">
            <w:pPr>
              <w:spacing w:line="288" w:lineRule="auto"/>
              <w:rPr>
                <w:rFonts w:hint="eastAsia"/>
              </w:rPr>
            </w:pPr>
            <w:r>
              <w:rPr>
                <w:rFonts w:hint="eastAsia"/>
              </w:rPr>
              <w:t xml:space="preserve">                    円</w:t>
            </w:r>
          </w:p>
        </w:tc>
        <w:tc>
          <w:tcPr>
            <w:tcW w:w="2901" w:type="dxa"/>
          </w:tcPr>
          <w:p w:rsidR="00E157BE" w:rsidRDefault="005C3D0C" w:rsidP="00825BEA">
            <w:pPr>
              <w:spacing w:line="288" w:lineRule="auto"/>
              <w:rPr>
                <w:rFonts w:hint="eastAsia"/>
              </w:rPr>
            </w:pPr>
            <w:r>
              <w:rPr>
                <w:rFonts w:hint="eastAsia"/>
              </w:rPr>
              <w:t xml:space="preserve">　　　　　　　　　　円</w:t>
            </w:r>
          </w:p>
        </w:tc>
      </w:tr>
    </w:tbl>
    <w:p w:rsidR="00E157BE" w:rsidRDefault="005C3D0C" w:rsidP="005C3D0C">
      <w:pPr>
        <w:spacing w:line="288" w:lineRule="auto"/>
        <w:ind w:left="236" w:hangingChars="100" w:hanging="236"/>
        <w:rPr>
          <w:rFonts w:hint="eastAsia"/>
        </w:rPr>
      </w:pPr>
      <w:r>
        <w:rPr>
          <w:rFonts w:hint="eastAsia"/>
        </w:rPr>
        <w:t>2　補助対象経費の配分を変更するときは、町長の承認を受けなければなりません。ただし、次の各号のいずれかに該当するときは、この限りではありません。</w:t>
      </w:r>
    </w:p>
    <w:p w:rsidR="005C3D0C" w:rsidRDefault="005C3D0C" w:rsidP="005C3D0C">
      <w:pPr>
        <w:spacing w:line="288" w:lineRule="auto"/>
        <w:ind w:left="236" w:hangingChars="100" w:hanging="236"/>
        <w:rPr>
          <w:rFonts w:hint="eastAsia"/>
        </w:rPr>
      </w:pPr>
      <w:r>
        <w:rPr>
          <w:rFonts w:hint="eastAsia"/>
        </w:rPr>
        <w:t>（1）</w:t>
      </w:r>
    </w:p>
    <w:p w:rsidR="005C3D0C" w:rsidRDefault="005C3D0C" w:rsidP="005C3D0C">
      <w:pPr>
        <w:spacing w:line="288" w:lineRule="auto"/>
        <w:ind w:left="236" w:hangingChars="100" w:hanging="236"/>
        <w:rPr>
          <w:rFonts w:hint="eastAsia"/>
        </w:rPr>
      </w:pPr>
      <w:r>
        <w:rPr>
          <w:rFonts w:hint="eastAsia"/>
        </w:rPr>
        <w:t>（2）</w:t>
      </w:r>
    </w:p>
    <w:p w:rsidR="005C3D0C" w:rsidRDefault="005C3D0C" w:rsidP="005C3D0C">
      <w:pPr>
        <w:spacing w:line="288" w:lineRule="auto"/>
        <w:ind w:left="236" w:hangingChars="100" w:hanging="236"/>
        <w:rPr>
          <w:rFonts w:hint="eastAsia"/>
        </w:rPr>
      </w:pPr>
      <w:r>
        <w:rPr>
          <w:rFonts w:hint="eastAsia"/>
        </w:rPr>
        <w:t>3　補助対象事業の内容を変更するときは、町長の承認を受けなければなりません。ただし、次の各号のいずれかに該当するときは、この限りではありません。</w:t>
      </w:r>
    </w:p>
    <w:p w:rsidR="005C3D0C" w:rsidRDefault="005C3D0C" w:rsidP="005C3D0C">
      <w:pPr>
        <w:spacing w:line="288" w:lineRule="auto"/>
        <w:ind w:left="236" w:hangingChars="100" w:hanging="236"/>
        <w:rPr>
          <w:rFonts w:hint="eastAsia"/>
        </w:rPr>
      </w:pPr>
      <w:r>
        <w:rPr>
          <w:rFonts w:hint="eastAsia"/>
        </w:rPr>
        <w:t>（1）</w:t>
      </w:r>
    </w:p>
    <w:p w:rsidR="005C3D0C" w:rsidRDefault="005C3D0C" w:rsidP="005C3D0C">
      <w:pPr>
        <w:spacing w:line="288" w:lineRule="auto"/>
        <w:ind w:left="236" w:hangingChars="100" w:hanging="236"/>
        <w:rPr>
          <w:rFonts w:hint="eastAsia"/>
        </w:rPr>
      </w:pPr>
      <w:r>
        <w:rPr>
          <w:rFonts w:hint="eastAsia"/>
        </w:rPr>
        <w:t>（2）</w:t>
      </w:r>
    </w:p>
    <w:p w:rsidR="005C3D0C" w:rsidRDefault="005C3D0C" w:rsidP="005C3D0C">
      <w:pPr>
        <w:spacing w:line="288" w:lineRule="auto"/>
        <w:ind w:left="236" w:hangingChars="100" w:hanging="236"/>
        <w:rPr>
          <w:rFonts w:hint="eastAsia"/>
        </w:rPr>
      </w:pPr>
      <w:r>
        <w:rPr>
          <w:rFonts w:hint="eastAsia"/>
        </w:rPr>
        <w:t xml:space="preserve">4　</w:t>
      </w:r>
      <w:r w:rsidR="00752325">
        <w:rPr>
          <w:rFonts w:hint="eastAsia"/>
        </w:rPr>
        <w:t>補助対象事業の執行を中止し、又は廃止しようとするときは、あらかじめ、町長の承認を受けなければなりません。</w:t>
      </w:r>
    </w:p>
    <w:p w:rsidR="00752325" w:rsidRDefault="00752325" w:rsidP="005C3D0C">
      <w:pPr>
        <w:spacing w:line="288" w:lineRule="auto"/>
        <w:ind w:left="236" w:hangingChars="100" w:hanging="236"/>
        <w:rPr>
          <w:rFonts w:hint="eastAsia"/>
        </w:rPr>
      </w:pPr>
      <w:r>
        <w:rPr>
          <w:rFonts w:hint="eastAsia"/>
        </w:rPr>
        <w:t>5　補助対象事業の遂行が困難となったときは、速やかに町長に報告し、その指示を受けなければなりません。</w:t>
      </w:r>
    </w:p>
    <w:p w:rsidR="00752325" w:rsidRDefault="00752325" w:rsidP="005C3D0C">
      <w:pPr>
        <w:spacing w:line="288" w:lineRule="auto"/>
        <w:ind w:left="236" w:hangingChars="100" w:hanging="236"/>
        <w:rPr>
          <w:rFonts w:hint="eastAsia"/>
        </w:rPr>
      </w:pPr>
      <w:r>
        <w:rPr>
          <w:rFonts w:hint="eastAsia"/>
        </w:rPr>
        <w:t>6　この補助金の交付の決定後における事情の変更により特別の必要が生じたときは、この決定の内容若しくはこれに付した条件を変更することがあります。</w:t>
      </w:r>
    </w:p>
    <w:p w:rsidR="00752325" w:rsidRDefault="00752325" w:rsidP="005C3D0C">
      <w:pPr>
        <w:spacing w:line="288" w:lineRule="auto"/>
        <w:ind w:left="236" w:hangingChars="100" w:hanging="236"/>
        <w:rPr>
          <w:rFonts w:hint="eastAsia"/>
        </w:rPr>
      </w:pPr>
      <w:r>
        <w:rPr>
          <w:rFonts w:hint="eastAsia"/>
        </w:rPr>
        <w:t>7　補助対象事業が完了したとき(</w:t>
      </w:r>
      <w:r w:rsidR="00A93AB1">
        <w:rPr>
          <w:rFonts w:hint="eastAsia"/>
        </w:rPr>
        <w:t>廃止の</w:t>
      </w:r>
      <w:r>
        <w:rPr>
          <w:rFonts w:hint="eastAsia"/>
        </w:rPr>
        <w:t>承認を受けたときを含む。)は、速やかに補助事業等実績報告書を町長に提出</w:t>
      </w:r>
      <w:r w:rsidR="005E3FE8">
        <w:rPr>
          <w:rFonts w:hint="eastAsia"/>
        </w:rPr>
        <w:t>しなければなりません。</w:t>
      </w:r>
    </w:p>
    <w:p w:rsidR="005E3FE8" w:rsidRDefault="005E3FE8" w:rsidP="005C3D0C">
      <w:pPr>
        <w:spacing w:line="288" w:lineRule="auto"/>
        <w:ind w:left="236" w:hangingChars="100" w:hanging="236"/>
        <w:rPr>
          <w:rFonts w:hint="eastAsia"/>
        </w:rPr>
      </w:pPr>
      <w:r>
        <w:rPr>
          <w:rFonts w:hint="eastAsia"/>
        </w:rPr>
        <w:t>8　補助事業等の円滑な執行を図るため、補助事業等の遂行状況について報告を求め、又は立ち入り検査等をすることがあります。</w:t>
      </w:r>
    </w:p>
    <w:p w:rsidR="005E3FE8" w:rsidRDefault="005E3FE8" w:rsidP="005C3D0C">
      <w:pPr>
        <w:spacing w:line="288" w:lineRule="auto"/>
        <w:ind w:left="236" w:hangingChars="100" w:hanging="236"/>
        <w:rPr>
          <w:rFonts w:hint="eastAsia"/>
        </w:rPr>
      </w:pPr>
      <w:r>
        <w:rPr>
          <w:rFonts w:hint="eastAsia"/>
        </w:rPr>
        <w:lastRenderedPageBreak/>
        <w:t>9　次の各号のいずれかに該当するときは、この補助金の交付の決定の全部又は一部を取り消し、当該取消しに係る部分に関し、既に交付された補助金があるときは、その返還を命ずることがあります。</w:t>
      </w:r>
      <w:r w:rsidR="003C13B5">
        <w:rPr>
          <w:rFonts w:hint="eastAsia"/>
        </w:rPr>
        <w:t>補助金の額の確定があった後においても、また同様とします。</w:t>
      </w:r>
    </w:p>
    <w:p w:rsidR="003C13B5" w:rsidRDefault="003C13B5" w:rsidP="003C13B5">
      <w:pPr>
        <w:numPr>
          <w:ilvl w:val="0"/>
          <w:numId w:val="1"/>
        </w:numPr>
        <w:spacing w:line="288" w:lineRule="auto"/>
        <w:rPr>
          <w:rFonts w:hint="eastAsia"/>
        </w:rPr>
      </w:pPr>
      <w:r>
        <w:rPr>
          <w:rFonts w:hint="eastAsia"/>
        </w:rPr>
        <w:t>この補助金を他の用途に使用したとき。</w:t>
      </w:r>
    </w:p>
    <w:p w:rsidR="003C13B5" w:rsidRDefault="003C13B5" w:rsidP="003C13B5">
      <w:pPr>
        <w:numPr>
          <w:ilvl w:val="0"/>
          <w:numId w:val="1"/>
        </w:numPr>
        <w:spacing w:line="288" w:lineRule="auto"/>
        <w:rPr>
          <w:rFonts w:hint="eastAsia"/>
        </w:rPr>
      </w:pPr>
      <w:r>
        <w:rPr>
          <w:rFonts w:hint="eastAsia"/>
        </w:rPr>
        <w:t>補助対象事業の執行に関し、この補助金の交付の決定の内容又はこれに付</w:t>
      </w:r>
    </w:p>
    <w:p w:rsidR="003C13B5" w:rsidRDefault="003C13B5" w:rsidP="003C13B5">
      <w:pPr>
        <w:spacing w:line="288" w:lineRule="auto"/>
        <w:ind w:firstLineChars="200" w:firstLine="472"/>
        <w:rPr>
          <w:rFonts w:hint="eastAsia"/>
        </w:rPr>
      </w:pPr>
      <w:r>
        <w:rPr>
          <w:rFonts w:hint="eastAsia"/>
        </w:rPr>
        <w:t>した条件をその他法令等若しくはこれに基づく町長の処分に違反したとき。</w:t>
      </w:r>
    </w:p>
    <w:p w:rsidR="003C13B5" w:rsidRDefault="003C13B5" w:rsidP="003C13B5">
      <w:pPr>
        <w:numPr>
          <w:ilvl w:val="0"/>
          <w:numId w:val="1"/>
        </w:numPr>
        <w:spacing w:line="288" w:lineRule="auto"/>
        <w:rPr>
          <w:rFonts w:hint="eastAsia"/>
        </w:rPr>
      </w:pPr>
      <w:r>
        <w:rPr>
          <w:rFonts w:hint="eastAsia"/>
        </w:rPr>
        <w:t>虚偽の申請その他不正な行為があったとき。</w:t>
      </w:r>
    </w:p>
    <w:p w:rsidR="004A6C18" w:rsidRDefault="004A6C18" w:rsidP="004A6C18">
      <w:pPr>
        <w:spacing w:line="288" w:lineRule="auto"/>
        <w:rPr>
          <w:rFonts w:hint="eastAsia"/>
        </w:rPr>
      </w:pPr>
      <w:r>
        <w:rPr>
          <w:rFonts w:hint="eastAsia"/>
        </w:rPr>
        <w:t>10　前項の規定による処分に関し、補助金の返還を命ぜられたときは、その命令</w:t>
      </w:r>
    </w:p>
    <w:p w:rsidR="004A6C18" w:rsidRDefault="004A6C18" w:rsidP="004A6C18">
      <w:pPr>
        <w:spacing w:line="288" w:lineRule="auto"/>
        <w:ind w:leftChars="100" w:left="236"/>
        <w:rPr>
          <w:rFonts w:hint="eastAsia"/>
        </w:rPr>
      </w:pPr>
      <w:r>
        <w:rPr>
          <w:rFonts w:hint="eastAsia"/>
        </w:rPr>
        <w:t>に係る補助金の受領の日から納付の日までの日数に応じ、当該補助金の額（その一部</w:t>
      </w:r>
      <w:r w:rsidR="0049182D">
        <w:rPr>
          <w:rFonts w:hint="eastAsia"/>
        </w:rPr>
        <w:t>を</w:t>
      </w:r>
      <w:r>
        <w:rPr>
          <w:rFonts w:hint="eastAsia"/>
        </w:rPr>
        <w:t>納付した場合におけるその後の期間については、既納額を控除した額）につき年10.95パーセントの割合で計算した違約加算金を町に納付しなければならない。</w:t>
      </w:r>
    </w:p>
    <w:p w:rsidR="004A6C18" w:rsidRPr="0049182D" w:rsidRDefault="004A6C18" w:rsidP="0049182D">
      <w:pPr>
        <w:spacing w:line="288" w:lineRule="auto"/>
        <w:ind w:leftChars="100" w:left="236"/>
        <w:rPr>
          <w:rFonts w:hint="eastAsia"/>
        </w:rPr>
      </w:pPr>
      <w:r>
        <w:rPr>
          <w:rFonts w:hint="eastAsia"/>
        </w:rPr>
        <w:t>11　補助金の返還が命ぜられ</w:t>
      </w:r>
      <w:r w:rsidR="0049182D">
        <w:rPr>
          <w:rFonts w:hint="eastAsia"/>
        </w:rPr>
        <w:t>、これを納期日までに納付しなかったときは、納期日の翌日から納付の日までの日数に応じ、その未納付額（その一部を納付しなかった場合におけるその後の期間については、その納付金額を控除した額）につき10.95パーセントの割合で計算した違約延滞金を町に納付しなければならない。</w:t>
      </w:r>
    </w:p>
    <w:p w:rsidR="00AF2A62" w:rsidRDefault="004A4FC6" w:rsidP="005C3D0C">
      <w:pPr>
        <w:spacing w:line="288" w:lineRule="auto"/>
        <w:ind w:left="236" w:hangingChars="100" w:hanging="236"/>
        <w:rPr>
          <w:rFonts w:hint="eastAsia"/>
        </w:rPr>
      </w:pPr>
      <w:r>
        <w:rPr>
          <w:rFonts w:hint="eastAsia"/>
        </w:rPr>
        <w:t xml:space="preserve">　　　　　　　　　　　　　　　　　　　　　　　　　　　　（　課　担当）</w:t>
      </w:r>
    </w:p>
    <w:p w:rsidR="004A4FC6" w:rsidRDefault="004A4FC6" w:rsidP="005C3D0C">
      <w:pPr>
        <w:spacing w:line="288" w:lineRule="auto"/>
        <w:ind w:left="236" w:hangingChars="100" w:hanging="236"/>
        <w:rPr>
          <w:rFonts w:hint="eastAsia"/>
        </w:rPr>
      </w:pPr>
    </w:p>
    <w:p w:rsidR="004A4FC6" w:rsidRDefault="00EF609A" w:rsidP="00EF609A">
      <w:pPr>
        <w:ind w:leftChars="50" w:left="590" w:hangingChars="200" w:hanging="472"/>
        <w:rPr>
          <w:rFonts w:hint="eastAsia"/>
        </w:rPr>
      </w:pPr>
      <w:r w:rsidRPr="00EF609A">
        <w:rPr>
          <w:rFonts w:hint="eastAsia"/>
        </w:rPr>
        <w:t>注</w:t>
      </w:r>
      <w:r>
        <w:rPr>
          <w:rFonts w:hint="eastAsia"/>
        </w:rPr>
        <w:t xml:space="preserve">1　</w:t>
      </w:r>
      <w:r w:rsidR="00FA111F">
        <w:rPr>
          <w:rFonts w:hint="eastAsia"/>
        </w:rPr>
        <w:t>助成金、奨励金</w:t>
      </w:r>
      <w:r w:rsidR="00922685">
        <w:rPr>
          <w:rFonts w:hint="eastAsia"/>
        </w:rPr>
        <w:t>等</w:t>
      </w:r>
      <w:r w:rsidR="00FA111F">
        <w:rPr>
          <w:rFonts w:hint="eastAsia"/>
        </w:rPr>
        <w:t>の場合は、この様式中「補助します」とあるのは「交付します」と、「補助金」とあるのは、「助成金(奨励金</w:t>
      </w:r>
      <w:r w:rsidR="00922685">
        <w:rPr>
          <w:rFonts w:hint="eastAsia"/>
        </w:rPr>
        <w:t>等</w:t>
      </w:r>
      <w:r w:rsidR="00FA111F">
        <w:rPr>
          <w:rFonts w:hint="eastAsia"/>
        </w:rPr>
        <w:t>)」と、「</w:t>
      </w:r>
      <w:r w:rsidR="00C54649">
        <w:rPr>
          <w:rFonts w:hint="eastAsia"/>
        </w:rPr>
        <w:t>補助対象</w:t>
      </w:r>
      <w:r w:rsidR="008422B6">
        <w:rPr>
          <w:rFonts w:hint="eastAsia"/>
        </w:rPr>
        <w:t>事業(</w:t>
      </w:r>
      <w:r w:rsidR="00C54649">
        <w:rPr>
          <w:rFonts w:hint="eastAsia"/>
        </w:rPr>
        <w:t>経費</w:t>
      </w:r>
      <w:r w:rsidR="008422B6">
        <w:rPr>
          <w:rFonts w:hint="eastAsia"/>
        </w:rPr>
        <w:t>)</w:t>
      </w:r>
      <w:r w:rsidR="00C54649">
        <w:rPr>
          <w:rFonts w:hint="eastAsia"/>
        </w:rPr>
        <w:t>」とあるのは、「助成(奨励等)</w:t>
      </w:r>
      <w:r w:rsidR="008422B6">
        <w:rPr>
          <w:rFonts w:hint="eastAsia"/>
        </w:rPr>
        <w:t>対象事業(</w:t>
      </w:r>
      <w:r w:rsidR="00C54649">
        <w:rPr>
          <w:rFonts w:hint="eastAsia"/>
        </w:rPr>
        <w:t>経費</w:t>
      </w:r>
      <w:r w:rsidR="008422B6">
        <w:rPr>
          <w:rFonts w:hint="eastAsia"/>
        </w:rPr>
        <w:t>)</w:t>
      </w:r>
      <w:r w:rsidR="00C54649">
        <w:rPr>
          <w:rFonts w:hint="eastAsia"/>
        </w:rPr>
        <w:t>」とそれぞれ書き換えて使用すること。</w:t>
      </w:r>
    </w:p>
    <w:p w:rsidR="00C54649" w:rsidRDefault="00C54649" w:rsidP="00C54649">
      <w:pPr>
        <w:spacing w:line="288" w:lineRule="auto"/>
        <w:ind w:left="360"/>
        <w:rPr>
          <w:rFonts w:hint="eastAsia"/>
        </w:rPr>
      </w:pPr>
      <w:r>
        <w:rPr>
          <w:rFonts w:hint="eastAsia"/>
        </w:rPr>
        <w:t>2　第1項の表示は</w:t>
      </w:r>
      <w:r w:rsidR="00922685">
        <w:rPr>
          <w:rFonts w:hint="eastAsia"/>
        </w:rPr>
        <w:t>、</w:t>
      </w:r>
      <w:r>
        <w:rPr>
          <w:rFonts w:hint="eastAsia"/>
        </w:rPr>
        <w:t>次によること。</w:t>
      </w:r>
    </w:p>
    <w:p w:rsidR="00C54649" w:rsidRDefault="00C54649" w:rsidP="00C54649">
      <w:pPr>
        <w:spacing w:line="288" w:lineRule="auto"/>
        <w:ind w:left="360"/>
        <w:rPr>
          <w:rFonts w:hint="eastAsia"/>
        </w:rPr>
      </w:pPr>
      <w:r>
        <w:rPr>
          <w:rFonts w:hint="eastAsia"/>
        </w:rPr>
        <w:t>（1）補助対象事業の名称、補助対象経費の額及び補助金の額は、</w:t>
      </w:r>
      <w:r w:rsidR="008F49AA">
        <w:rPr>
          <w:rFonts w:hint="eastAsia"/>
        </w:rPr>
        <w:t>必ず記載す　　るものとし、必要に応じ、当該事業を遂行すべき期間(期限)その他交付　　の決定内容を記載すること。</w:t>
      </w:r>
    </w:p>
    <w:p w:rsidR="008F49AA" w:rsidRDefault="008F49AA" w:rsidP="00C54649">
      <w:pPr>
        <w:spacing w:line="288" w:lineRule="auto"/>
        <w:ind w:left="360"/>
        <w:rPr>
          <w:rFonts w:hint="eastAsia"/>
        </w:rPr>
      </w:pPr>
      <w:r>
        <w:rPr>
          <w:rFonts w:hint="eastAsia"/>
        </w:rPr>
        <w:t>（2）補助対象経費及び補助金の額につき、費目別に明らかにする必要がある</w:t>
      </w:r>
    </w:p>
    <w:p w:rsidR="008F49AA" w:rsidRDefault="008F49AA" w:rsidP="008F49AA">
      <w:pPr>
        <w:spacing w:line="288" w:lineRule="auto"/>
        <w:ind w:left="360" w:firstLineChars="200" w:firstLine="472"/>
        <w:rPr>
          <w:rFonts w:hint="eastAsia"/>
        </w:rPr>
      </w:pPr>
      <w:r>
        <w:rPr>
          <w:rFonts w:hint="eastAsia"/>
        </w:rPr>
        <w:t>場合は、当該欄を費目別に区分して使用して差し支えないものであるこ</w:t>
      </w:r>
    </w:p>
    <w:p w:rsidR="008F49AA" w:rsidRDefault="008F49AA" w:rsidP="008F49AA">
      <w:pPr>
        <w:spacing w:line="288" w:lineRule="auto"/>
        <w:ind w:left="360" w:firstLineChars="200" w:firstLine="472"/>
        <w:rPr>
          <w:rFonts w:hint="eastAsia"/>
        </w:rPr>
      </w:pPr>
      <w:r>
        <w:rPr>
          <w:rFonts w:hint="eastAsia"/>
        </w:rPr>
        <w:t>と。</w:t>
      </w:r>
    </w:p>
    <w:p w:rsidR="008F49AA" w:rsidRDefault="008F49AA" w:rsidP="008F49AA">
      <w:pPr>
        <w:spacing w:line="288" w:lineRule="auto"/>
        <w:rPr>
          <w:rFonts w:hint="eastAsia"/>
        </w:rPr>
      </w:pPr>
      <w:r>
        <w:rPr>
          <w:rFonts w:hint="eastAsia"/>
        </w:rPr>
        <w:t xml:space="preserve">　 3　第2項及び第3項の各号は、事業ごとに定めて</w:t>
      </w:r>
      <w:r w:rsidR="00DD1FA5">
        <w:rPr>
          <w:rFonts w:hint="eastAsia"/>
        </w:rPr>
        <w:t>記載すること。</w:t>
      </w:r>
    </w:p>
    <w:p w:rsidR="00DD1FA5" w:rsidRDefault="00DD1FA5" w:rsidP="008F49AA">
      <w:pPr>
        <w:spacing w:line="288" w:lineRule="auto"/>
        <w:rPr>
          <w:rFonts w:hint="eastAsia"/>
        </w:rPr>
      </w:pPr>
      <w:r>
        <w:rPr>
          <w:rFonts w:hint="eastAsia"/>
        </w:rPr>
        <w:t xml:space="preserve">　 4　第1項において補助対象事業を遂行すべき期間(期限)を定めた場合は、第</w:t>
      </w:r>
    </w:p>
    <w:p w:rsidR="00DD1FA5" w:rsidRDefault="00DD1FA5" w:rsidP="00DD1FA5">
      <w:pPr>
        <w:spacing w:line="288" w:lineRule="auto"/>
        <w:ind w:firstLineChars="200" w:firstLine="472"/>
        <w:rPr>
          <w:rFonts w:hint="eastAsia"/>
        </w:rPr>
      </w:pPr>
      <w:r>
        <w:rPr>
          <w:rFonts w:hint="eastAsia"/>
        </w:rPr>
        <w:t>5項を次のように変更して記載すること。</w:t>
      </w:r>
    </w:p>
    <w:p w:rsidR="00DD1FA5" w:rsidRDefault="00DD1FA5" w:rsidP="00DD1FA5">
      <w:pPr>
        <w:spacing w:line="288" w:lineRule="auto"/>
        <w:rPr>
          <w:rFonts w:hint="eastAsia"/>
        </w:rPr>
      </w:pPr>
      <w:r>
        <w:rPr>
          <w:rFonts w:hint="eastAsia"/>
        </w:rPr>
        <w:t xml:space="preserve">　 　5  補助対象事業が期間内(期限まで)に完了しないとき又はその遂行が困難</w:t>
      </w:r>
    </w:p>
    <w:p w:rsidR="00DD1FA5" w:rsidRDefault="00DD1FA5" w:rsidP="00DD1FA5">
      <w:pPr>
        <w:spacing w:line="288" w:lineRule="auto"/>
        <w:ind w:firstLineChars="300" w:firstLine="709"/>
        <w:rPr>
          <w:rFonts w:hint="eastAsia"/>
        </w:rPr>
      </w:pPr>
      <w:r>
        <w:rPr>
          <w:rFonts w:hint="eastAsia"/>
        </w:rPr>
        <w:t>となったときは、速やかに町長に報告し、その指示を受けなければなりま</w:t>
      </w:r>
    </w:p>
    <w:p w:rsidR="00DD1FA5" w:rsidRDefault="00DD1FA5" w:rsidP="00DD1FA5">
      <w:pPr>
        <w:spacing w:line="288" w:lineRule="auto"/>
        <w:ind w:firstLineChars="300" w:firstLine="709"/>
        <w:rPr>
          <w:rFonts w:hint="eastAsia"/>
        </w:rPr>
      </w:pPr>
      <w:r>
        <w:rPr>
          <w:rFonts w:hint="eastAsia"/>
        </w:rPr>
        <w:t>せん。</w:t>
      </w:r>
    </w:p>
    <w:p w:rsidR="000D22FD" w:rsidRDefault="00DD1FA5" w:rsidP="00DD1FA5">
      <w:pPr>
        <w:spacing w:line="288" w:lineRule="auto"/>
        <w:rPr>
          <w:rFonts w:hint="eastAsia"/>
        </w:rPr>
      </w:pPr>
      <w:r>
        <w:rPr>
          <w:rFonts w:hint="eastAsia"/>
        </w:rPr>
        <w:t xml:space="preserve">　 5　補助対象事業が建設工事である場合は、</w:t>
      </w:r>
      <w:r w:rsidR="000D22FD">
        <w:rPr>
          <w:rFonts w:hint="eastAsia"/>
        </w:rPr>
        <w:t>第5項の次につぎの事項を加え、</w:t>
      </w:r>
    </w:p>
    <w:p w:rsidR="00DD1FA5" w:rsidRDefault="000D22FD" w:rsidP="000D22FD">
      <w:pPr>
        <w:spacing w:line="288" w:lineRule="auto"/>
        <w:ind w:firstLineChars="200" w:firstLine="472"/>
        <w:rPr>
          <w:rFonts w:hint="eastAsia"/>
        </w:rPr>
      </w:pPr>
      <w:r>
        <w:rPr>
          <w:rFonts w:hint="eastAsia"/>
        </w:rPr>
        <w:t>第6項以降を順次繰り下げること。</w:t>
      </w:r>
    </w:p>
    <w:p w:rsidR="000D22FD" w:rsidRDefault="000D22FD" w:rsidP="000D22FD">
      <w:pPr>
        <w:spacing w:line="288" w:lineRule="auto"/>
        <w:ind w:firstLineChars="200" w:firstLine="472"/>
        <w:rPr>
          <w:rFonts w:hint="eastAsia"/>
        </w:rPr>
      </w:pPr>
      <w:r>
        <w:rPr>
          <w:rFonts w:hint="eastAsia"/>
        </w:rPr>
        <w:t xml:space="preserve">　6　補助対象事業に係る建設工事が完了したときは、速やかに工事完成届を</w:t>
      </w:r>
    </w:p>
    <w:p w:rsidR="000D22FD" w:rsidRDefault="000D22FD" w:rsidP="000D22FD">
      <w:pPr>
        <w:spacing w:line="288" w:lineRule="auto"/>
        <w:ind w:firstLineChars="400" w:firstLine="945"/>
        <w:rPr>
          <w:rFonts w:hint="eastAsia"/>
        </w:rPr>
      </w:pPr>
      <w:r>
        <w:rPr>
          <w:rFonts w:hint="eastAsia"/>
        </w:rPr>
        <w:t>町長に提出しなければならない。</w:t>
      </w:r>
    </w:p>
    <w:p w:rsidR="000D22FD" w:rsidRDefault="000D22FD" w:rsidP="00F95C8E">
      <w:pPr>
        <w:spacing w:line="288" w:lineRule="auto"/>
        <w:ind w:firstLineChars="150" w:firstLine="354"/>
        <w:rPr>
          <w:rFonts w:hint="eastAsia"/>
        </w:rPr>
      </w:pPr>
      <w:r>
        <w:rPr>
          <w:rFonts w:hint="eastAsia"/>
        </w:rPr>
        <w:t>6　補助対象事業が財産の取得等である場合は、第8項の次に次の事項を加え、</w:t>
      </w:r>
    </w:p>
    <w:p w:rsidR="000D22FD" w:rsidRDefault="000D22FD" w:rsidP="000D22FD">
      <w:pPr>
        <w:spacing w:line="288" w:lineRule="auto"/>
        <w:ind w:firstLineChars="300" w:firstLine="709"/>
        <w:rPr>
          <w:rFonts w:hint="eastAsia"/>
        </w:rPr>
      </w:pPr>
      <w:r>
        <w:rPr>
          <w:rFonts w:hint="eastAsia"/>
        </w:rPr>
        <w:t>第9項以降を順次繰り下げること。</w:t>
      </w:r>
    </w:p>
    <w:p w:rsidR="000D22FD" w:rsidRDefault="000D22FD" w:rsidP="00340A4A">
      <w:pPr>
        <w:spacing w:line="288" w:lineRule="auto"/>
        <w:ind w:left="945" w:hangingChars="400" w:hanging="945"/>
        <w:rPr>
          <w:rFonts w:hint="eastAsia"/>
        </w:rPr>
      </w:pPr>
      <w:r>
        <w:rPr>
          <w:rFonts w:hint="eastAsia"/>
        </w:rPr>
        <w:t xml:space="preserve">　　　9　</w:t>
      </w:r>
      <w:r w:rsidR="00340A4A">
        <w:rPr>
          <w:rFonts w:hint="eastAsia"/>
        </w:rPr>
        <w:t>補助対象事業により取得し、又は効用の増加した財産で次に掲げるものを処分するときは、町長の承認をうけなければならない。ただし、興部町補助金交付規則第6条第2項の規定による条件に基づき補助金等の全部に相当する金額を納付した場合又は補助金等の交付の目的及び当該財産の耐用年数を勘案して町長が定める期間を経過した場合は、この限りではありません。</w:t>
      </w:r>
    </w:p>
    <w:p w:rsidR="00340A4A" w:rsidRDefault="00340A4A" w:rsidP="00340A4A">
      <w:pPr>
        <w:numPr>
          <w:ilvl w:val="0"/>
          <w:numId w:val="3"/>
        </w:numPr>
        <w:spacing w:line="288" w:lineRule="auto"/>
        <w:rPr>
          <w:rFonts w:hint="eastAsia"/>
        </w:rPr>
      </w:pPr>
      <w:r>
        <w:rPr>
          <w:rFonts w:hint="eastAsia"/>
        </w:rPr>
        <w:t xml:space="preserve">　不動産</w:t>
      </w:r>
    </w:p>
    <w:p w:rsidR="00340A4A" w:rsidRDefault="00340A4A" w:rsidP="00340A4A">
      <w:pPr>
        <w:numPr>
          <w:ilvl w:val="0"/>
          <w:numId w:val="3"/>
        </w:numPr>
        <w:spacing w:line="288" w:lineRule="auto"/>
        <w:rPr>
          <w:rFonts w:hint="eastAsia"/>
        </w:rPr>
      </w:pPr>
      <w:r>
        <w:rPr>
          <w:rFonts w:hint="eastAsia"/>
        </w:rPr>
        <w:t xml:space="preserve">　</w:t>
      </w:r>
      <w:r w:rsidR="00562F82">
        <w:rPr>
          <w:rFonts w:hint="eastAsia"/>
        </w:rPr>
        <w:t>重要</w:t>
      </w:r>
      <w:r>
        <w:rPr>
          <w:rFonts w:hint="eastAsia"/>
        </w:rPr>
        <w:t>な動産で、町長が指定するもの</w:t>
      </w:r>
    </w:p>
    <w:p w:rsidR="00340A4A" w:rsidRDefault="00340A4A" w:rsidP="00340A4A">
      <w:pPr>
        <w:numPr>
          <w:ilvl w:val="0"/>
          <w:numId w:val="3"/>
        </w:numPr>
        <w:spacing w:line="288" w:lineRule="auto"/>
        <w:rPr>
          <w:rFonts w:hint="eastAsia"/>
        </w:rPr>
      </w:pPr>
      <w:r>
        <w:rPr>
          <w:rFonts w:hint="eastAsia"/>
        </w:rPr>
        <w:t xml:space="preserve">　前2号に掲げるものの従物</w:t>
      </w:r>
    </w:p>
    <w:p w:rsidR="00340A4A" w:rsidRDefault="00340A4A" w:rsidP="00340A4A">
      <w:pPr>
        <w:numPr>
          <w:ilvl w:val="0"/>
          <w:numId w:val="3"/>
        </w:numPr>
        <w:spacing w:line="288" w:lineRule="auto"/>
        <w:rPr>
          <w:rFonts w:hint="eastAsia"/>
        </w:rPr>
      </w:pPr>
      <w:r>
        <w:rPr>
          <w:rFonts w:hint="eastAsia"/>
        </w:rPr>
        <w:t xml:space="preserve">　機械及び</w:t>
      </w:r>
      <w:r w:rsidR="00DE6A0B">
        <w:rPr>
          <w:rFonts w:hint="eastAsia"/>
        </w:rPr>
        <w:t>重要な器具で、町長が指定するもの</w:t>
      </w:r>
    </w:p>
    <w:p w:rsidR="00DE6A0B" w:rsidRDefault="00DE6A0B" w:rsidP="00340A4A">
      <w:pPr>
        <w:numPr>
          <w:ilvl w:val="0"/>
          <w:numId w:val="3"/>
        </w:numPr>
        <w:spacing w:line="288" w:lineRule="auto"/>
        <w:rPr>
          <w:rFonts w:hint="eastAsia"/>
        </w:rPr>
      </w:pPr>
      <w:r>
        <w:rPr>
          <w:rFonts w:hint="eastAsia"/>
        </w:rPr>
        <w:t xml:space="preserve">　その他町長が指定するもの</w:t>
      </w:r>
    </w:p>
    <w:p w:rsidR="00DE6A0B" w:rsidRDefault="00DE6A0B" w:rsidP="00DE6A0B">
      <w:pPr>
        <w:spacing w:line="288" w:lineRule="auto"/>
        <w:rPr>
          <w:rFonts w:hint="eastAsia"/>
        </w:rPr>
      </w:pPr>
      <w:r>
        <w:rPr>
          <w:rFonts w:hint="eastAsia"/>
        </w:rPr>
        <w:t xml:space="preserve">　　7　補助対象事業の遂行が翌年度にわたるものである場合は、第6項の最後に　　　「会計年度が終了した場合も、同様とします。」を加えること。</w:t>
      </w:r>
    </w:p>
    <w:p w:rsidR="00DE6A0B" w:rsidRDefault="00DE6A0B" w:rsidP="00DE6A0B">
      <w:pPr>
        <w:spacing w:line="288" w:lineRule="auto"/>
        <w:ind w:left="709" w:hangingChars="300" w:hanging="709"/>
        <w:rPr>
          <w:rFonts w:hint="eastAsia"/>
        </w:rPr>
      </w:pPr>
      <w:r>
        <w:rPr>
          <w:rFonts w:hint="eastAsia"/>
        </w:rPr>
        <w:t xml:space="preserve">　　8　第8項は、当該補助金が補助金等に係る予算の執行の適正化に関する法律(昭和30年法律第179号)第2条第4項に規定する間接補助金</w:t>
      </w:r>
      <w:r w:rsidR="000773BC">
        <w:rPr>
          <w:rFonts w:hint="eastAsia"/>
        </w:rPr>
        <w:t>である場合は、付けないものであること。</w:t>
      </w:r>
    </w:p>
    <w:p w:rsidR="000773BC" w:rsidRPr="00DE6A0B" w:rsidRDefault="000773BC" w:rsidP="00DE6A0B">
      <w:pPr>
        <w:spacing w:line="288" w:lineRule="auto"/>
        <w:ind w:left="709" w:hangingChars="300" w:hanging="709"/>
        <w:rPr>
          <w:rFonts w:hint="eastAsia"/>
        </w:rPr>
      </w:pPr>
      <w:r>
        <w:rPr>
          <w:rFonts w:hint="eastAsia"/>
        </w:rPr>
        <w:t xml:space="preserve">　　9　この様式中の条件は、基本</w:t>
      </w:r>
      <w:r w:rsidR="009D1D12">
        <w:rPr>
          <w:rFonts w:hint="eastAsia"/>
        </w:rPr>
        <w:t>的</w:t>
      </w:r>
      <w:r>
        <w:rPr>
          <w:rFonts w:hint="eastAsia"/>
        </w:rPr>
        <w:t>なものを定めたものであり、前各号のほか、必要に応じ、条件を付加して差し支えないものであること。</w:t>
      </w:r>
    </w:p>
    <w:sectPr w:rsidR="000773BC" w:rsidRPr="00DE6A0B"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624" w:rsidRDefault="00451624">
      <w:r>
        <w:separator/>
      </w:r>
    </w:p>
  </w:endnote>
  <w:endnote w:type="continuationSeparator" w:id="0">
    <w:p w:rsidR="00451624" w:rsidRDefault="0045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1624" w:rsidRDefault="00451624">
      <w:r>
        <w:separator/>
      </w:r>
    </w:p>
  </w:footnote>
  <w:footnote w:type="continuationSeparator" w:id="0">
    <w:p w:rsidR="00451624" w:rsidRDefault="00451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1B11"/>
    <w:multiLevelType w:val="hybridMultilevel"/>
    <w:tmpl w:val="CE0E9742"/>
    <w:lvl w:ilvl="0" w:tplc="A89603AA">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2D230F"/>
    <w:multiLevelType w:val="hybridMultilevel"/>
    <w:tmpl w:val="F8743E04"/>
    <w:lvl w:ilvl="0" w:tplc="58B0E41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2E3697"/>
    <w:multiLevelType w:val="hybridMultilevel"/>
    <w:tmpl w:val="28E0614C"/>
    <w:lvl w:ilvl="0" w:tplc="8F264520">
      <w:start w:val="1"/>
      <w:numFmt w:val="decimal"/>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562639844">
    <w:abstractNumId w:val="1"/>
  </w:num>
  <w:num w:numId="2" w16cid:durableId="1864513435">
    <w:abstractNumId w:val="0"/>
  </w:num>
  <w:num w:numId="3" w16cid:durableId="1764061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5855"/>
    <w:rsid w:val="000773BC"/>
    <w:rsid w:val="000D22FD"/>
    <w:rsid w:val="00144D51"/>
    <w:rsid w:val="001879E0"/>
    <w:rsid w:val="00190F90"/>
    <w:rsid w:val="001A2518"/>
    <w:rsid w:val="002029D3"/>
    <w:rsid w:val="00212519"/>
    <w:rsid w:val="002D09C0"/>
    <w:rsid w:val="00303B01"/>
    <w:rsid w:val="003061CF"/>
    <w:rsid w:val="00340A4A"/>
    <w:rsid w:val="003C13B5"/>
    <w:rsid w:val="003F7A7C"/>
    <w:rsid w:val="00443BA8"/>
    <w:rsid w:val="00451624"/>
    <w:rsid w:val="00483414"/>
    <w:rsid w:val="0049182D"/>
    <w:rsid w:val="004A0BCB"/>
    <w:rsid w:val="004A4FC6"/>
    <w:rsid w:val="004A6C18"/>
    <w:rsid w:val="004E41BD"/>
    <w:rsid w:val="00562F82"/>
    <w:rsid w:val="00594763"/>
    <w:rsid w:val="005A56D1"/>
    <w:rsid w:val="005C3D0C"/>
    <w:rsid w:val="005E3FE8"/>
    <w:rsid w:val="0061057D"/>
    <w:rsid w:val="006168E8"/>
    <w:rsid w:val="00752325"/>
    <w:rsid w:val="00825BEA"/>
    <w:rsid w:val="008422B6"/>
    <w:rsid w:val="00896726"/>
    <w:rsid w:val="008F49AA"/>
    <w:rsid w:val="009075FD"/>
    <w:rsid w:val="00922685"/>
    <w:rsid w:val="0095238F"/>
    <w:rsid w:val="009D1D12"/>
    <w:rsid w:val="00A93AB1"/>
    <w:rsid w:val="00AC35D5"/>
    <w:rsid w:val="00AF2A62"/>
    <w:rsid w:val="00B2657B"/>
    <w:rsid w:val="00B46358"/>
    <w:rsid w:val="00BD6458"/>
    <w:rsid w:val="00BE69CA"/>
    <w:rsid w:val="00C475B4"/>
    <w:rsid w:val="00C54649"/>
    <w:rsid w:val="00C84685"/>
    <w:rsid w:val="00CD0CA6"/>
    <w:rsid w:val="00D91602"/>
    <w:rsid w:val="00DD1FA5"/>
    <w:rsid w:val="00DE6A0B"/>
    <w:rsid w:val="00E157BE"/>
    <w:rsid w:val="00E52E25"/>
    <w:rsid w:val="00EF609A"/>
    <w:rsid w:val="00F67A2B"/>
    <w:rsid w:val="00F95C8E"/>
    <w:rsid w:val="00FA1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C9A12F0-FD25-4EC1-ABCA-76A190D1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C35D5"/>
    <w:pPr>
      <w:jc w:val="center"/>
    </w:pPr>
  </w:style>
  <w:style w:type="paragraph" w:styleId="a4">
    <w:name w:val="Closing"/>
    <w:basedOn w:val="a"/>
    <w:rsid w:val="00AC35D5"/>
    <w:pPr>
      <w:jc w:val="right"/>
    </w:pPr>
  </w:style>
  <w:style w:type="paragraph" w:styleId="a5">
    <w:name w:val="header"/>
    <w:basedOn w:val="a"/>
    <w:rsid w:val="002D09C0"/>
    <w:pPr>
      <w:tabs>
        <w:tab w:val="center" w:pos="4252"/>
        <w:tab w:val="right" w:pos="8504"/>
      </w:tabs>
      <w:snapToGrid w:val="0"/>
    </w:pPr>
  </w:style>
  <w:style w:type="paragraph" w:styleId="a6">
    <w:name w:val="footer"/>
    <w:basedOn w:val="a"/>
    <w:rsid w:val="002D09C0"/>
    <w:pPr>
      <w:tabs>
        <w:tab w:val="center" w:pos="4252"/>
        <w:tab w:val="right" w:pos="8504"/>
      </w:tabs>
      <w:snapToGrid w:val="0"/>
    </w:pPr>
  </w:style>
  <w:style w:type="table" w:styleId="a7">
    <w:name w:val="Table Grid"/>
    <w:basedOn w:val="a1"/>
    <w:uiPriority w:val="59"/>
    <w:rsid w:val="00E1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773BC"/>
    <w:rPr>
      <w:rFonts w:ascii="Arial" w:eastAsia="ＭＳ ゴシック" w:hAnsi="Arial"/>
      <w:sz w:val="18"/>
      <w:szCs w:val="18"/>
    </w:rPr>
  </w:style>
  <w:style w:type="character" w:customStyle="1" w:styleId="a9">
    <w:name w:val="吹き出し (文字)"/>
    <w:link w:val="a8"/>
    <w:uiPriority w:val="99"/>
    <w:semiHidden/>
    <w:rsid w:val="000773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2015-03-22T07:08:00Z</cp:lastPrinted>
  <dcterms:created xsi:type="dcterms:W3CDTF">2025-09-25T13:06:00Z</dcterms:created>
  <dcterms:modified xsi:type="dcterms:W3CDTF">2025-09-25T13:06:00Z</dcterms:modified>
</cp:coreProperties>
</file>