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A44" w:rsidRDefault="004E5A44">
      <w:pPr>
        <w:rPr>
          <w:rFonts w:hint="eastAsia"/>
        </w:rPr>
      </w:pPr>
      <w:r>
        <w:rPr>
          <w:rFonts w:hint="eastAsia"/>
        </w:rPr>
        <w:t>様式第</w:t>
      </w:r>
      <w:r w:rsidR="00766B73">
        <w:rPr>
          <w:rFonts w:hint="eastAsia"/>
        </w:rPr>
        <w:t>2</w:t>
      </w:r>
      <w:r w:rsidR="002A4F9F">
        <w:rPr>
          <w:rFonts w:hint="eastAsia"/>
        </w:rPr>
        <w:t>3</w:t>
      </w:r>
      <w:r>
        <w:rPr>
          <w:rFonts w:hint="eastAsia"/>
        </w:rPr>
        <w:t>号（第</w:t>
      </w:r>
      <w:r w:rsidR="00CA03B3">
        <w:rPr>
          <w:rFonts w:hint="eastAsia"/>
        </w:rPr>
        <w:t>1</w:t>
      </w:r>
      <w:r w:rsidR="002A4F9F">
        <w:rPr>
          <w:rFonts w:hint="eastAsia"/>
        </w:rPr>
        <w:t>6</w:t>
      </w:r>
      <w:r>
        <w:rPr>
          <w:rFonts w:hint="eastAsia"/>
        </w:rPr>
        <w:t>条</w:t>
      </w:r>
      <w:r w:rsidR="00EE0310">
        <w:rPr>
          <w:rFonts w:hint="eastAsia"/>
        </w:rPr>
        <w:t>関係</w:t>
      </w:r>
      <w:r>
        <w:rPr>
          <w:rFonts w:hint="eastAsia"/>
        </w:rPr>
        <w:t>）</w:t>
      </w:r>
    </w:p>
    <w:p w:rsidR="00766B73" w:rsidRDefault="00766B73" w:rsidP="00766B73">
      <w:pPr>
        <w:ind w:right="236" w:firstLineChars="400" w:firstLine="945"/>
        <w:jc w:val="left"/>
        <w:rPr>
          <w:rFonts w:hint="eastAsia"/>
        </w:rPr>
      </w:pPr>
    </w:p>
    <w:p w:rsidR="00766B73" w:rsidRDefault="00766B73" w:rsidP="00766B73">
      <w:pPr>
        <w:ind w:right="236" w:firstLineChars="400" w:firstLine="94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66B73" w:rsidRDefault="00766B73" w:rsidP="00766B73">
      <w:pPr>
        <w:spacing w:beforeLines="50" w:before="181" w:afterLines="50" w:after="181"/>
        <w:ind w:firstLineChars="100" w:firstLine="236"/>
        <w:jc w:val="left"/>
        <w:rPr>
          <w:rFonts w:hint="eastAsia"/>
        </w:rPr>
      </w:pPr>
      <w:r>
        <w:rPr>
          <w:rFonts w:hint="eastAsia"/>
        </w:rPr>
        <w:t>(補助事業者等)　様</w:t>
      </w:r>
    </w:p>
    <w:p w:rsidR="00766B73" w:rsidRDefault="00766B73" w:rsidP="00766B73">
      <w:pPr>
        <w:spacing w:beforeLines="50" w:before="181" w:afterLines="50" w:after="181"/>
        <w:jc w:val="right"/>
        <w:rPr>
          <w:rFonts w:hint="eastAsia"/>
        </w:rPr>
      </w:pPr>
      <w:r>
        <w:rPr>
          <w:rFonts w:hint="eastAsia"/>
        </w:rPr>
        <w:t>興部町長   　　　　　　　　㊞</w:t>
      </w:r>
    </w:p>
    <w:p w:rsidR="004E5A44" w:rsidRDefault="004E5A44" w:rsidP="00444844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</w:t>
      </w:r>
      <w:r w:rsidR="00766B73">
        <w:rPr>
          <w:rFonts w:hint="eastAsia"/>
        </w:rPr>
        <w:t>金</w:t>
      </w:r>
      <w:r w:rsidR="000559AA">
        <w:rPr>
          <w:rFonts w:hint="eastAsia"/>
          <w:lang w:eastAsia="zh-TW"/>
        </w:rPr>
        <w:t>等</w:t>
      </w:r>
      <w:r w:rsidR="002A4F9F">
        <w:rPr>
          <w:rFonts w:hint="eastAsia"/>
        </w:rPr>
        <w:t>概算払決定</w:t>
      </w:r>
      <w:r w:rsidR="00766B73">
        <w:rPr>
          <w:rFonts w:hint="eastAsia"/>
        </w:rPr>
        <w:t>通知</w:t>
      </w:r>
      <w:r>
        <w:rPr>
          <w:rFonts w:hint="eastAsia"/>
          <w:lang w:eastAsia="zh-TW"/>
        </w:rPr>
        <w:t>書</w:t>
      </w:r>
    </w:p>
    <w:p w:rsidR="00EE0310" w:rsidRDefault="00EE0310" w:rsidP="00EE0310">
      <w:pPr>
        <w:ind w:right="944"/>
        <w:jc w:val="left"/>
        <w:rPr>
          <w:rFonts w:hint="eastAsia"/>
        </w:rPr>
      </w:pPr>
    </w:p>
    <w:p w:rsidR="00EE0310" w:rsidRDefault="005C4816" w:rsidP="00766B73">
      <w:pPr>
        <w:spacing w:line="288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　</w:t>
      </w:r>
      <w:r w:rsidR="00CA03B3">
        <w:rPr>
          <w:rFonts w:hint="eastAsia"/>
        </w:rPr>
        <w:t xml:space="preserve">　</w:t>
      </w:r>
      <w:r w:rsidR="00EE0310">
        <w:rPr>
          <w:rFonts w:hint="eastAsia"/>
        </w:rPr>
        <w:t>年　　月　　日</w:t>
      </w:r>
      <w:r w:rsidR="002A4F9F">
        <w:rPr>
          <w:rFonts w:hint="eastAsia"/>
        </w:rPr>
        <w:t>申請に基づき、</w:t>
      </w:r>
      <w:r w:rsidR="00CA03B3">
        <w:rPr>
          <w:rFonts w:hint="eastAsia"/>
        </w:rPr>
        <w:t xml:space="preserve">　　　　　　</w:t>
      </w:r>
      <w:r w:rsidR="0029775B">
        <w:rPr>
          <w:rFonts w:hint="eastAsia"/>
        </w:rPr>
        <w:t xml:space="preserve">　</w:t>
      </w:r>
      <w:r w:rsidR="00251BDD">
        <w:rPr>
          <w:rFonts w:hint="eastAsia"/>
        </w:rPr>
        <w:t xml:space="preserve">　</w:t>
      </w:r>
      <w:r w:rsidR="00CA03B3">
        <w:rPr>
          <w:rFonts w:hint="eastAsia"/>
        </w:rPr>
        <w:t>事業</w:t>
      </w:r>
      <w:r w:rsidR="00251BDD">
        <w:rPr>
          <w:rFonts w:hint="eastAsia"/>
        </w:rPr>
        <w:t>に係る</w:t>
      </w:r>
      <w:r w:rsidR="00CA03B3">
        <w:rPr>
          <w:rFonts w:hint="eastAsia"/>
        </w:rPr>
        <w:t>補助金</w:t>
      </w:r>
      <w:r w:rsidR="002A4F9F">
        <w:rPr>
          <w:rFonts w:hint="eastAsia"/>
        </w:rPr>
        <w:t>について、</w:t>
      </w:r>
      <w:r w:rsidR="0029775B">
        <w:rPr>
          <w:rFonts w:hint="eastAsia"/>
        </w:rPr>
        <w:t>次</w:t>
      </w:r>
      <w:r w:rsidR="00251BDD">
        <w:rPr>
          <w:rFonts w:hint="eastAsia"/>
        </w:rPr>
        <w:t>のとおり</w:t>
      </w:r>
      <w:r w:rsidR="002A4F9F">
        <w:rPr>
          <w:rFonts w:hint="eastAsia"/>
        </w:rPr>
        <w:t>概算払をすることと</w:t>
      </w:r>
      <w:r w:rsidR="00251BDD">
        <w:rPr>
          <w:rFonts w:hint="eastAsia"/>
        </w:rPr>
        <w:t>したので通知し</w:t>
      </w:r>
      <w:r w:rsidR="00EE0310">
        <w:rPr>
          <w:rFonts w:hint="eastAsia"/>
        </w:rPr>
        <w:t>ます。</w:t>
      </w:r>
    </w:p>
    <w:p w:rsidR="002A4F9F" w:rsidRPr="002A4F9F" w:rsidRDefault="002A4F9F" w:rsidP="002A4F9F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なお、次の事項に留意の上、事業を適切に遂行してください。</w:t>
      </w:r>
    </w:p>
    <w:p w:rsidR="00EE0310" w:rsidRDefault="00EE0310" w:rsidP="00EE0310">
      <w:pPr>
        <w:ind w:right="236"/>
        <w:jc w:val="left"/>
        <w:rPr>
          <w:rFonts w:hint="eastAsia"/>
        </w:rPr>
      </w:pPr>
    </w:p>
    <w:p w:rsidR="00251BDD" w:rsidRPr="00251BDD" w:rsidRDefault="00251BDD" w:rsidP="00251BDD">
      <w:pPr>
        <w:ind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29775B" w:rsidRDefault="0029775B" w:rsidP="00AD6A89">
      <w:pPr>
        <w:spacing w:line="288" w:lineRule="auto"/>
        <w:ind w:left="236" w:hangingChars="100" w:hanging="236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506"/>
      </w:tblGrid>
      <w:tr w:rsidR="001C0FB8" w:rsidTr="00FC6DED">
        <w:tc>
          <w:tcPr>
            <w:tcW w:w="2943" w:type="dxa"/>
            <w:vAlign w:val="center"/>
          </w:tcPr>
          <w:p w:rsidR="002A4F9F" w:rsidRDefault="002A4F9F" w:rsidP="00FC6DED">
            <w:pPr>
              <w:spacing w:line="288" w:lineRule="auto"/>
              <w:jc w:val="center"/>
              <w:rPr>
                <w:rFonts w:hint="eastAsia"/>
              </w:rPr>
            </w:pPr>
            <w:r w:rsidRPr="00FC6DED">
              <w:rPr>
                <w:rFonts w:hint="eastAsia"/>
                <w:spacing w:val="14"/>
                <w:kern w:val="0"/>
                <w:fitText w:val="2806" w:id="844318720"/>
              </w:rPr>
              <w:t>概</w:t>
            </w:r>
            <w:r w:rsidR="001C0FB8" w:rsidRPr="00FC6DED">
              <w:rPr>
                <w:rFonts w:hint="eastAsia"/>
                <w:spacing w:val="14"/>
                <w:kern w:val="0"/>
                <w:fitText w:val="2806" w:id="844318720"/>
              </w:rPr>
              <w:t xml:space="preserve"> </w:t>
            </w:r>
            <w:r w:rsidRPr="00FC6DED">
              <w:rPr>
                <w:rFonts w:hint="eastAsia"/>
                <w:spacing w:val="14"/>
                <w:kern w:val="0"/>
                <w:fitText w:val="2806" w:id="844318720"/>
              </w:rPr>
              <w:t>算</w:t>
            </w:r>
            <w:r w:rsidR="001C0FB8" w:rsidRPr="00FC6DED">
              <w:rPr>
                <w:rFonts w:hint="eastAsia"/>
                <w:spacing w:val="14"/>
                <w:kern w:val="0"/>
                <w:fitText w:val="2806" w:id="844318720"/>
              </w:rPr>
              <w:t xml:space="preserve"> </w:t>
            </w:r>
            <w:r w:rsidRPr="00FC6DED">
              <w:rPr>
                <w:rFonts w:hint="eastAsia"/>
                <w:spacing w:val="14"/>
                <w:kern w:val="0"/>
                <w:fitText w:val="2806" w:id="844318720"/>
              </w:rPr>
              <w:t>払</w:t>
            </w:r>
            <w:r w:rsidR="001C0FB8" w:rsidRPr="00FC6DED">
              <w:rPr>
                <w:rFonts w:hint="eastAsia"/>
                <w:spacing w:val="14"/>
                <w:kern w:val="0"/>
                <w:fitText w:val="2806" w:id="844318720"/>
              </w:rPr>
              <w:t xml:space="preserve"> </w:t>
            </w:r>
            <w:r w:rsidRPr="00FC6DED">
              <w:rPr>
                <w:rFonts w:hint="eastAsia"/>
                <w:spacing w:val="14"/>
                <w:kern w:val="0"/>
                <w:fitText w:val="2806" w:id="844318720"/>
              </w:rPr>
              <w:t>を</w:t>
            </w:r>
            <w:r w:rsidR="001C0FB8" w:rsidRPr="00FC6DED">
              <w:rPr>
                <w:rFonts w:hint="eastAsia"/>
                <w:spacing w:val="14"/>
                <w:kern w:val="0"/>
                <w:fitText w:val="2806" w:id="844318720"/>
              </w:rPr>
              <w:t xml:space="preserve"> </w:t>
            </w:r>
            <w:r w:rsidRPr="00FC6DED">
              <w:rPr>
                <w:rFonts w:hint="eastAsia"/>
                <w:spacing w:val="14"/>
                <w:kern w:val="0"/>
                <w:fitText w:val="2806" w:id="844318720"/>
              </w:rPr>
              <w:t>す</w:t>
            </w:r>
            <w:r w:rsidR="001C0FB8" w:rsidRPr="00FC6DED">
              <w:rPr>
                <w:rFonts w:hint="eastAsia"/>
                <w:spacing w:val="14"/>
                <w:kern w:val="0"/>
                <w:fitText w:val="2806" w:id="844318720"/>
              </w:rPr>
              <w:t xml:space="preserve"> </w:t>
            </w:r>
            <w:r w:rsidRPr="00FC6DED">
              <w:rPr>
                <w:rFonts w:hint="eastAsia"/>
                <w:spacing w:val="14"/>
                <w:kern w:val="0"/>
                <w:fitText w:val="2806" w:id="844318720"/>
              </w:rPr>
              <w:t>る</w:t>
            </w:r>
            <w:r w:rsidR="001C0FB8" w:rsidRPr="00FC6DED">
              <w:rPr>
                <w:rFonts w:hint="eastAsia"/>
                <w:spacing w:val="14"/>
                <w:kern w:val="0"/>
                <w:fitText w:val="2806" w:id="844318720"/>
              </w:rPr>
              <w:t xml:space="preserve"> </w:t>
            </w:r>
            <w:r w:rsidRPr="00FC6DED">
              <w:rPr>
                <w:rFonts w:hint="eastAsia"/>
                <w:spacing w:val="14"/>
                <w:kern w:val="0"/>
                <w:fitText w:val="2806" w:id="844318720"/>
              </w:rPr>
              <w:t>時</w:t>
            </w:r>
            <w:r w:rsidR="001C0FB8" w:rsidRPr="00FC6DED">
              <w:rPr>
                <w:rFonts w:hint="eastAsia"/>
                <w:spacing w:val="14"/>
                <w:kern w:val="0"/>
                <w:fitText w:val="2806" w:id="844318720"/>
              </w:rPr>
              <w:t xml:space="preserve"> </w:t>
            </w:r>
            <w:r w:rsidRPr="00FC6DED">
              <w:rPr>
                <w:rFonts w:hint="eastAsia"/>
                <w:kern w:val="0"/>
                <w:fitText w:val="2806" w:id="844318720"/>
              </w:rPr>
              <w:t>期</w:t>
            </w:r>
          </w:p>
        </w:tc>
        <w:tc>
          <w:tcPr>
            <w:tcW w:w="1418" w:type="dxa"/>
          </w:tcPr>
          <w:p w:rsidR="002A4F9F" w:rsidRDefault="002A4F9F" w:rsidP="00FC6DED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417" w:type="dxa"/>
          </w:tcPr>
          <w:p w:rsidR="002A4F9F" w:rsidRDefault="002A4F9F" w:rsidP="00FC6DED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418" w:type="dxa"/>
          </w:tcPr>
          <w:p w:rsidR="002A4F9F" w:rsidRDefault="002A4F9F" w:rsidP="00FC6DED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506" w:type="dxa"/>
            <w:vAlign w:val="center"/>
          </w:tcPr>
          <w:p w:rsidR="002A4F9F" w:rsidRDefault="001C0FB8" w:rsidP="00FC6DED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1C0FB8" w:rsidTr="00FC6DED">
        <w:tc>
          <w:tcPr>
            <w:tcW w:w="2943" w:type="dxa"/>
            <w:vAlign w:val="center"/>
          </w:tcPr>
          <w:p w:rsidR="002A4F9F" w:rsidRDefault="001C0FB8" w:rsidP="00FC6DED">
            <w:pPr>
              <w:spacing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 算 払 を す る 額</w:t>
            </w:r>
          </w:p>
        </w:tc>
        <w:tc>
          <w:tcPr>
            <w:tcW w:w="1418" w:type="dxa"/>
            <w:vAlign w:val="center"/>
          </w:tcPr>
          <w:p w:rsidR="002A4F9F" w:rsidRDefault="001C0FB8" w:rsidP="00FC6DED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2A4F9F" w:rsidRDefault="001C0FB8" w:rsidP="00FC6DED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2A4F9F" w:rsidRDefault="001C0FB8" w:rsidP="00FC6DED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6" w:type="dxa"/>
            <w:vAlign w:val="center"/>
          </w:tcPr>
          <w:p w:rsidR="002A4F9F" w:rsidRDefault="001C0FB8" w:rsidP="00FC6DED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AD6A89" w:rsidRDefault="00AD6A89" w:rsidP="002A4F9F">
      <w:pPr>
        <w:spacing w:line="288" w:lineRule="auto"/>
        <w:rPr>
          <w:rFonts w:hint="eastAsia"/>
        </w:rPr>
      </w:pPr>
    </w:p>
    <w:p w:rsidR="00251BDD" w:rsidRDefault="00251BDD" w:rsidP="00AD6A89">
      <w:pPr>
        <w:spacing w:line="288" w:lineRule="auto"/>
        <w:ind w:left="236" w:hangingChars="100" w:hanging="236"/>
        <w:rPr>
          <w:rFonts w:hint="eastAsia"/>
        </w:rPr>
      </w:pPr>
    </w:p>
    <w:p w:rsidR="00B40CA3" w:rsidRPr="00B40CA3" w:rsidRDefault="00B40CA3" w:rsidP="005355B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(  課　　担当)</w:t>
      </w:r>
    </w:p>
    <w:p w:rsidR="005355B1" w:rsidRPr="00AD6A89" w:rsidRDefault="005355B1" w:rsidP="005355B1">
      <w:pPr>
        <w:spacing w:line="288" w:lineRule="auto"/>
        <w:rPr>
          <w:rFonts w:hint="eastAsia"/>
        </w:rPr>
      </w:pPr>
    </w:p>
    <w:p w:rsidR="00251BDD" w:rsidRDefault="00251BDD" w:rsidP="00AD6A89">
      <w:pPr>
        <w:spacing w:line="288" w:lineRule="auto"/>
        <w:ind w:left="709" w:hangingChars="300" w:hanging="709"/>
        <w:rPr>
          <w:rFonts w:hint="eastAsia"/>
        </w:rPr>
      </w:pPr>
    </w:p>
    <w:p w:rsidR="001B0E7F" w:rsidRDefault="00792069" w:rsidP="00AD6A89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>注</w:t>
      </w:r>
      <w:r w:rsidR="00AD6A89">
        <w:rPr>
          <w:rFonts w:hint="eastAsia"/>
        </w:rPr>
        <w:t xml:space="preserve">　1</w:t>
      </w:r>
      <w:r>
        <w:rPr>
          <w:rFonts w:hint="eastAsia"/>
        </w:rPr>
        <w:t xml:space="preserve">　</w:t>
      </w:r>
      <w:r w:rsidR="00CA03B3">
        <w:rPr>
          <w:rFonts w:hint="eastAsia"/>
        </w:rPr>
        <w:t>助成金、奨励金等の</w:t>
      </w:r>
      <w:r w:rsidR="00B40CA3">
        <w:rPr>
          <w:rFonts w:hint="eastAsia"/>
        </w:rPr>
        <w:t>場合は、</w:t>
      </w:r>
      <w:r w:rsidR="00CA03B3">
        <w:rPr>
          <w:rFonts w:hint="eastAsia"/>
        </w:rPr>
        <w:t>この様式</w:t>
      </w:r>
      <w:r w:rsidR="00243DA7">
        <w:rPr>
          <w:rFonts w:hint="eastAsia"/>
        </w:rPr>
        <w:t>中「</w:t>
      </w:r>
      <w:r w:rsidR="00CA03B3">
        <w:rPr>
          <w:rFonts w:hint="eastAsia"/>
        </w:rPr>
        <w:t>補助金</w:t>
      </w:r>
      <w:r w:rsidR="00243DA7">
        <w:rPr>
          <w:rFonts w:hint="eastAsia"/>
        </w:rPr>
        <w:t>」とあるのは「</w:t>
      </w:r>
      <w:r w:rsidR="00CA03B3">
        <w:rPr>
          <w:rFonts w:hint="eastAsia"/>
        </w:rPr>
        <w:t>助成金</w:t>
      </w:r>
      <w:r w:rsidR="00C61E03">
        <w:rPr>
          <w:rFonts w:hint="eastAsia"/>
        </w:rPr>
        <w:t>(</w:t>
      </w:r>
      <w:r w:rsidR="00CA03B3">
        <w:rPr>
          <w:rFonts w:hint="eastAsia"/>
        </w:rPr>
        <w:t>奨励金等</w:t>
      </w:r>
      <w:r w:rsidR="00C61E03">
        <w:rPr>
          <w:rFonts w:hint="eastAsia"/>
        </w:rPr>
        <w:t>)</w:t>
      </w:r>
      <w:r w:rsidR="00243DA7">
        <w:rPr>
          <w:rFonts w:hint="eastAsia"/>
        </w:rPr>
        <w:t>」と書き換え</w:t>
      </w:r>
      <w:r w:rsidR="00AD6A89">
        <w:rPr>
          <w:rFonts w:hint="eastAsia"/>
        </w:rPr>
        <w:t>て</w:t>
      </w:r>
      <w:r w:rsidR="00C61E03">
        <w:rPr>
          <w:rFonts w:hint="eastAsia"/>
        </w:rPr>
        <w:t>使用する</w:t>
      </w:r>
      <w:r w:rsidR="001B0E7F">
        <w:rPr>
          <w:rFonts w:hint="eastAsia"/>
        </w:rPr>
        <w:t>こと。</w:t>
      </w:r>
    </w:p>
    <w:p w:rsidR="001F59D0" w:rsidRDefault="00AD6A89" w:rsidP="00AD6A89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　　2　</w:t>
      </w:r>
      <w:r w:rsidR="001F59D0">
        <w:rPr>
          <w:rFonts w:hint="eastAsia"/>
        </w:rPr>
        <w:t>概算払の予定時期について</w:t>
      </w:r>
      <w:r>
        <w:rPr>
          <w:rFonts w:hint="eastAsia"/>
        </w:rPr>
        <w:t>は、</w:t>
      </w:r>
      <w:r w:rsidR="001F59D0">
        <w:rPr>
          <w:rFonts w:hint="eastAsia"/>
        </w:rPr>
        <w:t>月単位で表示すること。ただし、この通知後直ちに支払うものにあっては、おおよその月日を記載しても差し支えないものであること。</w:t>
      </w:r>
    </w:p>
    <w:p w:rsidR="001F59D0" w:rsidRDefault="001F59D0" w:rsidP="001F59D0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3　</w:t>
      </w:r>
      <w:r w:rsidR="00251BDD">
        <w:rPr>
          <w:rFonts w:hint="eastAsia"/>
        </w:rPr>
        <w:t>この様式</w:t>
      </w:r>
      <w:r>
        <w:rPr>
          <w:rFonts w:hint="eastAsia"/>
        </w:rPr>
        <w:t>中「記」の事項は、必要に応じ、次のような表示をしても差し支えないものであること。</w:t>
      </w:r>
    </w:p>
    <w:p w:rsidR="00AD6A89" w:rsidRDefault="001F59D0" w:rsidP="00B82C0D">
      <w:pPr>
        <w:numPr>
          <w:ilvl w:val="0"/>
          <w:numId w:val="3"/>
        </w:numPr>
        <w:spacing w:line="288" w:lineRule="auto"/>
        <w:rPr>
          <w:rFonts w:hint="eastAsia"/>
        </w:rPr>
      </w:pPr>
      <w:r>
        <w:rPr>
          <w:rFonts w:hint="eastAsia"/>
        </w:rPr>
        <w:t>概算払</w:t>
      </w:r>
      <w:r w:rsidR="00B82C0D">
        <w:rPr>
          <w:rFonts w:hint="eastAsia"/>
        </w:rPr>
        <w:t>をする時期　　　　月　　日頃</w:t>
      </w:r>
    </w:p>
    <w:p w:rsidR="00B82C0D" w:rsidRPr="00AD6A89" w:rsidRDefault="00B82C0D" w:rsidP="00B82C0D">
      <w:pPr>
        <w:numPr>
          <w:ilvl w:val="0"/>
          <w:numId w:val="3"/>
        </w:numPr>
        <w:spacing w:line="288" w:lineRule="auto"/>
        <w:rPr>
          <w:rFonts w:hint="eastAsia"/>
        </w:rPr>
      </w:pPr>
      <w:r>
        <w:rPr>
          <w:rFonts w:hint="eastAsia"/>
        </w:rPr>
        <w:t>概算払いをする額　　金　　　　　円</w:t>
      </w:r>
    </w:p>
    <w:p w:rsidR="00DF13CF" w:rsidRDefault="00DF13CF" w:rsidP="00DF13CF">
      <w:pPr>
        <w:spacing w:line="288" w:lineRule="auto"/>
        <w:rPr>
          <w:rFonts w:hint="eastAsia"/>
        </w:rPr>
      </w:pPr>
    </w:p>
    <w:sectPr w:rsidR="00DF13C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DED" w:rsidRDefault="00FC6DED">
      <w:r>
        <w:separator/>
      </w:r>
    </w:p>
  </w:endnote>
  <w:endnote w:type="continuationSeparator" w:id="0">
    <w:p w:rsidR="00FC6DED" w:rsidRDefault="00FC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DED" w:rsidRDefault="00FC6DED">
      <w:r>
        <w:separator/>
      </w:r>
    </w:p>
  </w:footnote>
  <w:footnote w:type="continuationSeparator" w:id="0">
    <w:p w:rsidR="00FC6DED" w:rsidRDefault="00FC6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6C0"/>
    <w:multiLevelType w:val="hybridMultilevel"/>
    <w:tmpl w:val="C9D0BCC2"/>
    <w:lvl w:ilvl="0" w:tplc="59C66B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8D2035"/>
    <w:multiLevelType w:val="hybridMultilevel"/>
    <w:tmpl w:val="6C905920"/>
    <w:lvl w:ilvl="0" w:tplc="7A5A60C6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51FD2A74"/>
    <w:multiLevelType w:val="hybridMultilevel"/>
    <w:tmpl w:val="3D3C7504"/>
    <w:lvl w:ilvl="0" w:tplc="3A10EC5C">
      <w:start w:val="1"/>
      <w:numFmt w:val="decimal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num w:numId="1" w16cid:durableId="1602570946">
    <w:abstractNumId w:val="1"/>
  </w:num>
  <w:num w:numId="2" w16cid:durableId="1069379886">
    <w:abstractNumId w:val="0"/>
  </w:num>
  <w:num w:numId="3" w16cid:durableId="120691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2D94"/>
    <w:rsid w:val="0000488F"/>
    <w:rsid w:val="00025B0B"/>
    <w:rsid w:val="000559AA"/>
    <w:rsid w:val="001356A3"/>
    <w:rsid w:val="00144D51"/>
    <w:rsid w:val="00153791"/>
    <w:rsid w:val="00190F90"/>
    <w:rsid w:val="001B0E7F"/>
    <w:rsid w:val="001C0FB8"/>
    <w:rsid w:val="001C35AE"/>
    <w:rsid w:val="001D7DF6"/>
    <w:rsid w:val="001E0619"/>
    <w:rsid w:val="001F59D0"/>
    <w:rsid w:val="00212519"/>
    <w:rsid w:val="00243DA7"/>
    <w:rsid w:val="00251BDD"/>
    <w:rsid w:val="0029775B"/>
    <w:rsid w:val="002A4F9F"/>
    <w:rsid w:val="00304DF9"/>
    <w:rsid w:val="00364F0A"/>
    <w:rsid w:val="00413464"/>
    <w:rsid w:val="00444844"/>
    <w:rsid w:val="00483AE0"/>
    <w:rsid w:val="004E5A44"/>
    <w:rsid w:val="004F1BCF"/>
    <w:rsid w:val="005355B1"/>
    <w:rsid w:val="00554A2E"/>
    <w:rsid w:val="00594763"/>
    <w:rsid w:val="005A56D1"/>
    <w:rsid w:val="005C4816"/>
    <w:rsid w:val="0061057D"/>
    <w:rsid w:val="006168E8"/>
    <w:rsid w:val="00695F32"/>
    <w:rsid w:val="00766B73"/>
    <w:rsid w:val="007738B1"/>
    <w:rsid w:val="00792069"/>
    <w:rsid w:val="00896726"/>
    <w:rsid w:val="008C7F0C"/>
    <w:rsid w:val="008E7B6F"/>
    <w:rsid w:val="0095238F"/>
    <w:rsid w:val="009D618A"/>
    <w:rsid w:val="00A359D1"/>
    <w:rsid w:val="00A62DA9"/>
    <w:rsid w:val="00AA5DD7"/>
    <w:rsid w:val="00AC3CE7"/>
    <w:rsid w:val="00AD6A89"/>
    <w:rsid w:val="00B2657B"/>
    <w:rsid w:val="00B40CA3"/>
    <w:rsid w:val="00B46358"/>
    <w:rsid w:val="00B82C0D"/>
    <w:rsid w:val="00BB5E45"/>
    <w:rsid w:val="00C43F0A"/>
    <w:rsid w:val="00C60B4A"/>
    <w:rsid w:val="00C61E03"/>
    <w:rsid w:val="00CA03B3"/>
    <w:rsid w:val="00CA516E"/>
    <w:rsid w:val="00D25F52"/>
    <w:rsid w:val="00D4361F"/>
    <w:rsid w:val="00D43805"/>
    <w:rsid w:val="00D6253B"/>
    <w:rsid w:val="00D76C0E"/>
    <w:rsid w:val="00DF13CF"/>
    <w:rsid w:val="00E21E20"/>
    <w:rsid w:val="00EA0A40"/>
    <w:rsid w:val="00EE0310"/>
    <w:rsid w:val="00EE473B"/>
    <w:rsid w:val="00F039BB"/>
    <w:rsid w:val="00F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E4825-BE26-4396-97D9-72894E43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A4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2015-02-10T05:02:00Z</cp:lastPrinted>
  <dcterms:created xsi:type="dcterms:W3CDTF">2025-09-25T13:07:00Z</dcterms:created>
  <dcterms:modified xsi:type="dcterms:W3CDTF">2025-09-25T13:07:00Z</dcterms:modified>
</cp:coreProperties>
</file>