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66EC7" w:rsidRDefault="00766EC7">
      <w:pPr>
        <w:rPr>
          <w:rFonts w:hint="eastAsia"/>
        </w:rPr>
      </w:pPr>
      <w:r>
        <w:rPr>
          <w:rFonts w:hint="eastAsia"/>
        </w:rPr>
        <w:t>（様式第4号）（第9条第1号関係、第45条第1号関係）</w:t>
      </w:r>
    </w:p>
    <w:p w:rsidR="00766EC7" w:rsidRDefault="00766EC7">
      <w:pPr>
        <w:spacing w:line="360" w:lineRule="auto"/>
        <w:jc w:val="center"/>
        <w:rPr>
          <w:rFonts w:hint="eastAsia"/>
        </w:rPr>
      </w:pPr>
      <w:r>
        <w:rPr>
          <w:rFonts w:hint="eastAsia"/>
          <w:spacing w:val="169"/>
          <w:kern w:val="0"/>
          <w:fitText w:val="4600" w:id="-1504978175"/>
        </w:rPr>
        <w:t>特殊文書受付配布</w:t>
      </w:r>
      <w:r>
        <w:rPr>
          <w:rFonts w:hint="eastAsia"/>
          <w:spacing w:val="3"/>
          <w:kern w:val="0"/>
          <w:fitText w:val="4600" w:id="-1504978175"/>
        </w:rPr>
        <w:t>簿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8"/>
        <w:gridCol w:w="1218"/>
        <w:gridCol w:w="1750"/>
        <w:gridCol w:w="2393"/>
        <w:gridCol w:w="2184"/>
        <w:gridCol w:w="1042"/>
        <w:gridCol w:w="1043"/>
        <w:gridCol w:w="1907"/>
      </w:tblGrid>
      <w:tr w:rsidR="00766EC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1918" w:type="dxa"/>
            <w:vAlign w:val="center"/>
          </w:tcPr>
          <w:p w:rsidR="00766EC7" w:rsidRDefault="00766EC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受付月日</w:t>
            </w:r>
          </w:p>
        </w:tc>
        <w:tc>
          <w:tcPr>
            <w:tcW w:w="1218" w:type="dxa"/>
            <w:vAlign w:val="center"/>
          </w:tcPr>
          <w:p w:rsidR="00766EC7" w:rsidRDefault="00766EC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1750" w:type="dxa"/>
            <w:vAlign w:val="center"/>
          </w:tcPr>
          <w:p w:rsidR="00766EC7" w:rsidRDefault="00766EC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局名番号</w:t>
            </w:r>
          </w:p>
        </w:tc>
        <w:tc>
          <w:tcPr>
            <w:tcW w:w="2393" w:type="dxa"/>
            <w:vAlign w:val="center"/>
          </w:tcPr>
          <w:p w:rsidR="00766EC7" w:rsidRDefault="00766EC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差出人</w:t>
            </w:r>
          </w:p>
        </w:tc>
        <w:tc>
          <w:tcPr>
            <w:tcW w:w="2184" w:type="dxa"/>
            <w:vAlign w:val="center"/>
          </w:tcPr>
          <w:p w:rsidR="00766EC7" w:rsidRDefault="00766EC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書留内容</w:t>
            </w:r>
          </w:p>
        </w:tc>
        <w:tc>
          <w:tcPr>
            <w:tcW w:w="1042" w:type="dxa"/>
            <w:vAlign w:val="center"/>
          </w:tcPr>
          <w:p w:rsidR="00766EC7" w:rsidRDefault="00766EC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受付印</w:t>
            </w:r>
          </w:p>
        </w:tc>
        <w:tc>
          <w:tcPr>
            <w:tcW w:w="1043" w:type="dxa"/>
            <w:vAlign w:val="center"/>
          </w:tcPr>
          <w:p w:rsidR="00766EC7" w:rsidRDefault="00766EC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主任印</w:t>
            </w:r>
          </w:p>
        </w:tc>
        <w:tc>
          <w:tcPr>
            <w:tcW w:w="1907" w:type="dxa"/>
            <w:vAlign w:val="center"/>
          </w:tcPr>
          <w:p w:rsidR="00766EC7" w:rsidRDefault="00766EC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766EC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1918" w:type="dxa"/>
            <w:vAlign w:val="center"/>
          </w:tcPr>
          <w:p w:rsidR="00766EC7" w:rsidRDefault="00766EC7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  <w:vAlign w:val="center"/>
          </w:tcPr>
          <w:p w:rsidR="00766EC7" w:rsidRDefault="00766EC7">
            <w:pPr>
              <w:jc w:val="center"/>
              <w:rPr>
                <w:rFonts w:hint="eastAsia"/>
              </w:rPr>
            </w:pPr>
          </w:p>
        </w:tc>
        <w:tc>
          <w:tcPr>
            <w:tcW w:w="1750" w:type="dxa"/>
            <w:vAlign w:val="center"/>
          </w:tcPr>
          <w:p w:rsidR="00766EC7" w:rsidRDefault="00766EC7">
            <w:pPr>
              <w:jc w:val="center"/>
              <w:rPr>
                <w:rFonts w:hint="eastAsia"/>
              </w:rPr>
            </w:pPr>
          </w:p>
        </w:tc>
        <w:tc>
          <w:tcPr>
            <w:tcW w:w="2393" w:type="dxa"/>
            <w:vAlign w:val="center"/>
          </w:tcPr>
          <w:p w:rsidR="00766EC7" w:rsidRDefault="00766EC7">
            <w:pPr>
              <w:jc w:val="center"/>
              <w:rPr>
                <w:rFonts w:hint="eastAsia"/>
              </w:rPr>
            </w:pPr>
          </w:p>
        </w:tc>
        <w:tc>
          <w:tcPr>
            <w:tcW w:w="2184" w:type="dxa"/>
            <w:vAlign w:val="center"/>
          </w:tcPr>
          <w:p w:rsidR="00766EC7" w:rsidRDefault="00766EC7">
            <w:pPr>
              <w:jc w:val="center"/>
              <w:rPr>
                <w:rFonts w:hint="eastAsia"/>
              </w:rPr>
            </w:pPr>
          </w:p>
        </w:tc>
        <w:tc>
          <w:tcPr>
            <w:tcW w:w="1042" w:type="dxa"/>
            <w:vAlign w:val="center"/>
          </w:tcPr>
          <w:p w:rsidR="00766EC7" w:rsidRDefault="00766EC7">
            <w:pPr>
              <w:jc w:val="center"/>
              <w:rPr>
                <w:rFonts w:hint="eastAsia"/>
              </w:rPr>
            </w:pPr>
          </w:p>
        </w:tc>
        <w:tc>
          <w:tcPr>
            <w:tcW w:w="1043" w:type="dxa"/>
            <w:vAlign w:val="center"/>
          </w:tcPr>
          <w:p w:rsidR="00766EC7" w:rsidRDefault="00766EC7">
            <w:pPr>
              <w:jc w:val="center"/>
              <w:rPr>
                <w:rFonts w:hint="eastAsia"/>
              </w:rPr>
            </w:pPr>
          </w:p>
        </w:tc>
        <w:tc>
          <w:tcPr>
            <w:tcW w:w="1907" w:type="dxa"/>
            <w:vAlign w:val="center"/>
          </w:tcPr>
          <w:p w:rsidR="00766EC7" w:rsidRDefault="00766EC7">
            <w:pPr>
              <w:jc w:val="center"/>
              <w:rPr>
                <w:rFonts w:hint="eastAsia"/>
              </w:rPr>
            </w:pPr>
          </w:p>
        </w:tc>
      </w:tr>
      <w:tr w:rsidR="00766EC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1918" w:type="dxa"/>
            <w:vAlign w:val="center"/>
          </w:tcPr>
          <w:p w:rsidR="00766EC7" w:rsidRDefault="00766EC7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  <w:vAlign w:val="center"/>
          </w:tcPr>
          <w:p w:rsidR="00766EC7" w:rsidRDefault="00766EC7">
            <w:pPr>
              <w:jc w:val="center"/>
              <w:rPr>
                <w:rFonts w:hint="eastAsia"/>
              </w:rPr>
            </w:pPr>
          </w:p>
        </w:tc>
        <w:tc>
          <w:tcPr>
            <w:tcW w:w="1750" w:type="dxa"/>
            <w:vAlign w:val="center"/>
          </w:tcPr>
          <w:p w:rsidR="00766EC7" w:rsidRDefault="00766EC7">
            <w:pPr>
              <w:jc w:val="center"/>
              <w:rPr>
                <w:rFonts w:hint="eastAsia"/>
              </w:rPr>
            </w:pPr>
          </w:p>
        </w:tc>
        <w:tc>
          <w:tcPr>
            <w:tcW w:w="2393" w:type="dxa"/>
            <w:vAlign w:val="center"/>
          </w:tcPr>
          <w:p w:rsidR="00766EC7" w:rsidRDefault="00766EC7">
            <w:pPr>
              <w:jc w:val="center"/>
              <w:rPr>
                <w:rFonts w:hint="eastAsia"/>
              </w:rPr>
            </w:pPr>
          </w:p>
        </w:tc>
        <w:tc>
          <w:tcPr>
            <w:tcW w:w="2184" w:type="dxa"/>
            <w:vAlign w:val="center"/>
          </w:tcPr>
          <w:p w:rsidR="00766EC7" w:rsidRDefault="00766EC7">
            <w:pPr>
              <w:jc w:val="center"/>
              <w:rPr>
                <w:rFonts w:hint="eastAsia"/>
              </w:rPr>
            </w:pPr>
          </w:p>
        </w:tc>
        <w:tc>
          <w:tcPr>
            <w:tcW w:w="1042" w:type="dxa"/>
            <w:vAlign w:val="center"/>
          </w:tcPr>
          <w:p w:rsidR="00766EC7" w:rsidRDefault="00766EC7">
            <w:pPr>
              <w:jc w:val="center"/>
              <w:rPr>
                <w:rFonts w:hint="eastAsia"/>
              </w:rPr>
            </w:pPr>
          </w:p>
        </w:tc>
        <w:tc>
          <w:tcPr>
            <w:tcW w:w="1043" w:type="dxa"/>
            <w:vAlign w:val="center"/>
          </w:tcPr>
          <w:p w:rsidR="00766EC7" w:rsidRDefault="00766EC7">
            <w:pPr>
              <w:jc w:val="center"/>
              <w:rPr>
                <w:rFonts w:hint="eastAsia"/>
              </w:rPr>
            </w:pPr>
          </w:p>
        </w:tc>
        <w:tc>
          <w:tcPr>
            <w:tcW w:w="1907" w:type="dxa"/>
            <w:vAlign w:val="center"/>
          </w:tcPr>
          <w:p w:rsidR="00766EC7" w:rsidRDefault="00766EC7">
            <w:pPr>
              <w:jc w:val="center"/>
              <w:rPr>
                <w:rFonts w:hint="eastAsia"/>
              </w:rPr>
            </w:pPr>
          </w:p>
        </w:tc>
      </w:tr>
      <w:tr w:rsidR="00766EC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1918" w:type="dxa"/>
            <w:vAlign w:val="center"/>
          </w:tcPr>
          <w:p w:rsidR="00766EC7" w:rsidRDefault="00766EC7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  <w:vAlign w:val="center"/>
          </w:tcPr>
          <w:p w:rsidR="00766EC7" w:rsidRDefault="00766EC7">
            <w:pPr>
              <w:jc w:val="center"/>
              <w:rPr>
                <w:rFonts w:hint="eastAsia"/>
              </w:rPr>
            </w:pPr>
          </w:p>
        </w:tc>
        <w:tc>
          <w:tcPr>
            <w:tcW w:w="1750" w:type="dxa"/>
            <w:vAlign w:val="center"/>
          </w:tcPr>
          <w:p w:rsidR="00766EC7" w:rsidRDefault="00766EC7">
            <w:pPr>
              <w:jc w:val="center"/>
              <w:rPr>
                <w:rFonts w:hint="eastAsia"/>
              </w:rPr>
            </w:pPr>
          </w:p>
        </w:tc>
        <w:tc>
          <w:tcPr>
            <w:tcW w:w="2393" w:type="dxa"/>
            <w:vAlign w:val="center"/>
          </w:tcPr>
          <w:p w:rsidR="00766EC7" w:rsidRDefault="00766EC7">
            <w:pPr>
              <w:jc w:val="center"/>
              <w:rPr>
                <w:rFonts w:hint="eastAsia"/>
              </w:rPr>
            </w:pPr>
          </w:p>
        </w:tc>
        <w:tc>
          <w:tcPr>
            <w:tcW w:w="2184" w:type="dxa"/>
            <w:vAlign w:val="center"/>
          </w:tcPr>
          <w:p w:rsidR="00766EC7" w:rsidRDefault="00766EC7">
            <w:pPr>
              <w:jc w:val="center"/>
              <w:rPr>
                <w:rFonts w:hint="eastAsia"/>
              </w:rPr>
            </w:pPr>
          </w:p>
        </w:tc>
        <w:tc>
          <w:tcPr>
            <w:tcW w:w="1042" w:type="dxa"/>
            <w:vAlign w:val="center"/>
          </w:tcPr>
          <w:p w:rsidR="00766EC7" w:rsidRDefault="00766EC7">
            <w:pPr>
              <w:jc w:val="center"/>
              <w:rPr>
                <w:rFonts w:hint="eastAsia"/>
              </w:rPr>
            </w:pPr>
          </w:p>
        </w:tc>
        <w:tc>
          <w:tcPr>
            <w:tcW w:w="1043" w:type="dxa"/>
            <w:vAlign w:val="center"/>
          </w:tcPr>
          <w:p w:rsidR="00766EC7" w:rsidRDefault="00766EC7">
            <w:pPr>
              <w:jc w:val="center"/>
              <w:rPr>
                <w:rFonts w:hint="eastAsia"/>
              </w:rPr>
            </w:pPr>
          </w:p>
        </w:tc>
        <w:tc>
          <w:tcPr>
            <w:tcW w:w="1907" w:type="dxa"/>
            <w:vAlign w:val="center"/>
          </w:tcPr>
          <w:p w:rsidR="00766EC7" w:rsidRDefault="00766EC7">
            <w:pPr>
              <w:jc w:val="center"/>
              <w:rPr>
                <w:rFonts w:hint="eastAsia"/>
              </w:rPr>
            </w:pPr>
          </w:p>
        </w:tc>
      </w:tr>
      <w:tr w:rsidR="00766EC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1918" w:type="dxa"/>
            <w:vAlign w:val="center"/>
          </w:tcPr>
          <w:p w:rsidR="00766EC7" w:rsidRDefault="00766EC7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  <w:vAlign w:val="center"/>
          </w:tcPr>
          <w:p w:rsidR="00766EC7" w:rsidRDefault="00766EC7">
            <w:pPr>
              <w:jc w:val="center"/>
              <w:rPr>
                <w:rFonts w:hint="eastAsia"/>
              </w:rPr>
            </w:pPr>
          </w:p>
        </w:tc>
        <w:tc>
          <w:tcPr>
            <w:tcW w:w="1750" w:type="dxa"/>
            <w:vAlign w:val="center"/>
          </w:tcPr>
          <w:p w:rsidR="00766EC7" w:rsidRDefault="00766EC7">
            <w:pPr>
              <w:jc w:val="center"/>
              <w:rPr>
                <w:rFonts w:hint="eastAsia"/>
              </w:rPr>
            </w:pPr>
          </w:p>
        </w:tc>
        <w:tc>
          <w:tcPr>
            <w:tcW w:w="2393" w:type="dxa"/>
            <w:vAlign w:val="center"/>
          </w:tcPr>
          <w:p w:rsidR="00766EC7" w:rsidRDefault="00766EC7">
            <w:pPr>
              <w:jc w:val="center"/>
              <w:rPr>
                <w:rFonts w:hint="eastAsia"/>
              </w:rPr>
            </w:pPr>
          </w:p>
        </w:tc>
        <w:tc>
          <w:tcPr>
            <w:tcW w:w="2184" w:type="dxa"/>
            <w:vAlign w:val="center"/>
          </w:tcPr>
          <w:p w:rsidR="00766EC7" w:rsidRDefault="00766EC7">
            <w:pPr>
              <w:jc w:val="center"/>
              <w:rPr>
                <w:rFonts w:hint="eastAsia"/>
              </w:rPr>
            </w:pPr>
          </w:p>
        </w:tc>
        <w:tc>
          <w:tcPr>
            <w:tcW w:w="1042" w:type="dxa"/>
            <w:vAlign w:val="center"/>
          </w:tcPr>
          <w:p w:rsidR="00766EC7" w:rsidRDefault="00766EC7">
            <w:pPr>
              <w:jc w:val="center"/>
              <w:rPr>
                <w:rFonts w:hint="eastAsia"/>
              </w:rPr>
            </w:pPr>
          </w:p>
        </w:tc>
        <w:tc>
          <w:tcPr>
            <w:tcW w:w="1043" w:type="dxa"/>
            <w:vAlign w:val="center"/>
          </w:tcPr>
          <w:p w:rsidR="00766EC7" w:rsidRDefault="00766EC7">
            <w:pPr>
              <w:jc w:val="center"/>
              <w:rPr>
                <w:rFonts w:hint="eastAsia"/>
              </w:rPr>
            </w:pPr>
          </w:p>
        </w:tc>
        <w:tc>
          <w:tcPr>
            <w:tcW w:w="1907" w:type="dxa"/>
            <w:vAlign w:val="center"/>
          </w:tcPr>
          <w:p w:rsidR="00766EC7" w:rsidRDefault="00766EC7">
            <w:pPr>
              <w:jc w:val="center"/>
              <w:rPr>
                <w:rFonts w:hint="eastAsia"/>
              </w:rPr>
            </w:pPr>
          </w:p>
        </w:tc>
      </w:tr>
      <w:tr w:rsidR="00766EC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1918" w:type="dxa"/>
            <w:vAlign w:val="center"/>
          </w:tcPr>
          <w:p w:rsidR="00766EC7" w:rsidRDefault="00766EC7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  <w:vAlign w:val="center"/>
          </w:tcPr>
          <w:p w:rsidR="00766EC7" w:rsidRDefault="00766EC7">
            <w:pPr>
              <w:jc w:val="center"/>
              <w:rPr>
                <w:rFonts w:hint="eastAsia"/>
              </w:rPr>
            </w:pPr>
          </w:p>
        </w:tc>
        <w:tc>
          <w:tcPr>
            <w:tcW w:w="1750" w:type="dxa"/>
            <w:vAlign w:val="center"/>
          </w:tcPr>
          <w:p w:rsidR="00766EC7" w:rsidRDefault="00766EC7">
            <w:pPr>
              <w:jc w:val="center"/>
              <w:rPr>
                <w:rFonts w:hint="eastAsia"/>
              </w:rPr>
            </w:pPr>
          </w:p>
        </w:tc>
        <w:tc>
          <w:tcPr>
            <w:tcW w:w="2393" w:type="dxa"/>
            <w:vAlign w:val="center"/>
          </w:tcPr>
          <w:p w:rsidR="00766EC7" w:rsidRDefault="00766EC7">
            <w:pPr>
              <w:jc w:val="center"/>
              <w:rPr>
                <w:rFonts w:hint="eastAsia"/>
              </w:rPr>
            </w:pPr>
          </w:p>
        </w:tc>
        <w:tc>
          <w:tcPr>
            <w:tcW w:w="2184" w:type="dxa"/>
            <w:vAlign w:val="center"/>
          </w:tcPr>
          <w:p w:rsidR="00766EC7" w:rsidRDefault="00766EC7">
            <w:pPr>
              <w:jc w:val="center"/>
              <w:rPr>
                <w:rFonts w:hint="eastAsia"/>
              </w:rPr>
            </w:pPr>
          </w:p>
        </w:tc>
        <w:tc>
          <w:tcPr>
            <w:tcW w:w="1042" w:type="dxa"/>
            <w:vAlign w:val="center"/>
          </w:tcPr>
          <w:p w:rsidR="00766EC7" w:rsidRDefault="00766EC7">
            <w:pPr>
              <w:jc w:val="center"/>
              <w:rPr>
                <w:rFonts w:hint="eastAsia"/>
              </w:rPr>
            </w:pPr>
          </w:p>
        </w:tc>
        <w:tc>
          <w:tcPr>
            <w:tcW w:w="1043" w:type="dxa"/>
            <w:vAlign w:val="center"/>
          </w:tcPr>
          <w:p w:rsidR="00766EC7" w:rsidRDefault="00766EC7">
            <w:pPr>
              <w:jc w:val="center"/>
              <w:rPr>
                <w:rFonts w:hint="eastAsia"/>
              </w:rPr>
            </w:pPr>
          </w:p>
        </w:tc>
        <w:tc>
          <w:tcPr>
            <w:tcW w:w="1907" w:type="dxa"/>
            <w:vAlign w:val="center"/>
          </w:tcPr>
          <w:p w:rsidR="00766EC7" w:rsidRDefault="00766EC7">
            <w:pPr>
              <w:jc w:val="center"/>
              <w:rPr>
                <w:rFonts w:hint="eastAsia"/>
              </w:rPr>
            </w:pPr>
          </w:p>
        </w:tc>
      </w:tr>
      <w:tr w:rsidR="00766EC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1918" w:type="dxa"/>
            <w:vAlign w:val="center"/>
          </w:tcPr>
          <w:p w:rsidR="00766EC7" w:rsidRDefault="00766EC7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  <w:vAlign w:val="center"/>
          </w:tcPr>
          <w:p w:rsidR="00766EC7" w:rsidRDefault="00766EC7">
            <w:pPr>
              <w:jc w:val="center"/>
              <w:rPr>
                <w:rFonts w:hint="eastAsia"/>
              </w:rPr>
            </w:pPr>
          </w:p>
        </w:tc>
        <w:tc>
          <w:tcPr>
            <w:tcW w:w="1750" w:type="dxa"/>
            <w:vAlign w:val="center"/>
          </w:tcPr>
          <w:p w:rsidR="00766EC7" w:rsidRDefault="00766EC7">
            <w:pPr>
              <w:jc w:val="center"/>
              <w:rPr>
                <w:rFonts w:hint="eastAsia"/>
              </w:rPr>
            </w:pPr>
          </w:p>
        </w:tc>
        <w:tc>
          <w:tcPr>
            <w:tcW w:w="2393" w:type="dxa"/>
            <w:vAlign w:val="center"/>
          </w:tcPr>
          <w:p w:rsidR="00766EC7" w:rsidRDefault="00766EC7">
            <w:pPr>
              <w:jc w:val="center"/>
              <w:rPr>
                <w:rFonts w:hint="eastAsia"/>
              </w:rPr>
            </w:pPr>
          </w:p>
        </w:tc>
        <w:tc>
          <w:tcPr>
            <w:tcW w:w="2184" w:type="dxa"/>
            <w:vAlign w:val="center"/>
          </w:tcPr>
          <w:p w:rsidR="00766EC7" w:rsidRDefault="00766EC7">
            <w:pPr>
              <w:jc w:val="center"/>
              <w:rPr>
                <w:rFonts w:hint="eastAsia"/>
              </w:rPr>
            </w:pPr>
          </w:p>
        </w:tc>
        <w:tc>
          <w:tcPr>
            <w:tcW w:w="1042" w:type="dxa"/>
            <w:vAlign w:val="center"/>
          </w:tcPr>
          <w:p w:rsidR="00766EC7" w:rsidRDefault="00766EC7">
            <w:pPr>
              <w:jc w:val="center"/>
              <w:rPr>
                <w:rFonts w:hint="eastAsia"/>
              </w:rPr>
            </w:pPr>
          </w:p>
        </w:tc>
        <w:tc>
          <w:tcPr>
            <w:tcW w:w="1043" w:type="dxa"/>
            <w:vAlign w:val="center"/>
          </w:tcPr>
          <w:p w:rsidR="00766EC7" w:rsidRDefault="00766EC7">
            <w:pPr>
              <w:jc w:val="center"/>
              <w:rPr>
                <w:rFonts w:hint="eastAsia"/>
              </w:rPr>
            </w:pPr>
          </w:p>
        </w:tc>
        <w:tc>
          <w:tcPr>
            <w:tcW w:w="1907" w:type="dxa"/>
            <w:vAlign w:val="center"/>
          </w:tcPr>
          <w:p w:rsidR="00766EC7" w:rsidRDefault="00766EC7">
            <w:pPr>
              <w:jc w:val="center"/>
              <w:rPr>
                <w:rFonts w:hint="eastAsia"/>
              </w:rPr>
            </w:pPr>
          </w:p>
        </w:tc>
      </w:tr>
      <w:tr w:rsidR="00766EC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1918" w:type="dxa"/>
            <w:vAlign w:val="center"/>
          </w:tcPr>
          <w:p w:rsidR="00766EC7" w:rsidRDefault="00766EC7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  <w:vAlign w:val="center"/>
          </w:tcPr>
          <w:p w:rsidR="00766EC7" w:rsidRDefault="00766EC7">
            <w:pPr>
              <w:jc w:val="center"/>
              <w:rPr>
                <w:rFonts w:hint="eastAsia"/>
              </w:rPr>
            </w:pPr>
          </w:p>
        </w:tc>
        <w:tc>
          <w:tcPr>
            <w:tcW w:w="1750" w:type="dxa"/>
            <w:vAlign w:val="center"/>
          </w:tcPr>
          <w:p w:rsidR="00766EC7" w:rsidRDefault="00766EC7">
            <w:pPr>
              <w:jc w:val="center"/>
              <w:rPr>
                <w:rFonts w:hint="eastAsia"/>
              </w:rPr>
            </w:pPr>
          </w:p>
        </w:tc>
        <w:tc>
          <w:tcPr>
            <w:tcW w:w="2393" w:type="dxa"/>
            <w:vAlign w:val="center"/>
          </w:tcPr>
          <w:p w:rsidR="00766EC7" w:rsidRDefault="00766EC7">
            <w:pPr>
              <w:jc w:val="center"/>
              <w:rPr>
                <w:rFonts w:hint="eastAsia"/>
              </w:rPr>
            </w:pPr>
          </w:p>
        </w:tc>
        <w:tc>
          <w:tcPr>
            <w:tcW w:w="2184" w:type="dxa"/>
            <w:vAlign w:val="center"/>
          </w:tcPr>
          <w:p w:rsidR="00766EC7" w:rsidRDefault="00766EC7">
            <w:pPr>
              <w:jc w:val="center"/>
              <w:rPr>
                <w:rFonts w:hint="eastAsia"/>
              </w:rPr>
            </w:pPr>
          </w:p>
        </w:tc>
        <w:tc>
          <w:tcPr>
            <w:tcW w:w="1042" w:type="dxa"/>
            <w:vAlign w:val="center"/>
          </w:tcPr>
          <w:p w:rsidR="00766EC7" w:rsidRDefault="00766EC7">
            <w:pPr>
              <w:jc w:val="center"/>
              <w:rPr>
                <w:rFonts w:hint="eastAsia"/>
              </w:rPr>
            </w:pPr>
          </w:p>
        </w:tc>
        <w:tc>
          <w:tcPr>
            <w:tcW w:w="1043" w:type="dxa"/>
            <w:vAlign w:val="center"/>
          </w:tcPr>
          <w:p w:rsidR="00766EC7" w:rsidRDefault="00766EC7">
            <w:pPr>
              <w:jc w:val="center"/>
              <w:rPr>
                <w:rFonts w:hint="eastAsia"/>
              </w:rPr>
            </w:pPr>
          </w:p>
        </w:tc>
        <w:tc>
          <w:tcPr>
            <w:tcW w:w="1907" w:type="dxa"/>
            <w:vAlign w:val="center"/>
          </w:tcPr>
          <w:p w:rsidR="00766EC7" w:rsidRDefault="00766EC7">
            <w:pPr>
              <w:jc w:val="center"/>
              <w:rPr>
                <w:rFonts w:hint="eastAsia"/>
              </w:rPr>
            </w:pPr>
          </w:p>
        </w:tc>
      </w:tr>
      <w:tr w:rsidR="00766EC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1918" w:type="dxa"/>
            <w:vAlign w:val="center"/>
          </w:tcPr>
          <w:p w:rsidR="00766EC7" w:rsidRDefault="00766EC7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  <w:vAlign w:val="center"/>
          </w:tcPr>
          <w:p w:rsidR="00766EC7" w:rsidRDefault="00766EC7">
            <w:pPr>
              <w:jc w:val="center"/>
              <w:rPr>
                <w:rFonts w:hint="eastAsia"/>
              </w:rPr>
            </w:pPr>
          </w:p>
        </w:tc>
        <w:tc>
          <w:tcPr>
            <w:tcW w:w="1750" w:type="dxa"/>
            <w:vAlign w:val="center"/>
          </w:tcPr>
          <w:p w:rsidR="00766EC7" w:rsidRDefault="00766EC7">
            <w:pPr>
              <w:jc w:val="center"/>
              <w:rPr>
                <w:rFonts w:hint="eastAsia"/>
              </w:rPr>
            </w:pPr>
          </w:p>
        </w:tc>
        <w:tc>
          <w:tcPr>
            <w:tcW w:w="2393" w:type="dxa"/>
            <w:vAlign w:val="center"/>
          </w:tcPr>
          <w:p w:rsidR="00766EC7" w:rsidRDefault="00766EC7">
            <w:pPr>
              <w:jc w:val="center"/>
              <w:rPr>
                <w:rFonts w:hint="eastAsia"/>
              </w:rPr>
            </w:pPr>
          </w:p>
        </w:tc>
        <w:tc>
          <w:tcPr>
            <w:tcW w:w="2184" w:type="dxa"/>
            <w:vAlign w:val="center"/>
          </w:tcPr>
          <w:p w:rsidR="00766EC7" w:rsidRDefault="00766EC7">
            <w:pPr>
              <w:jc w:val="center"/>
              <w:rPr>
                <w:rFonts w:hint="eastAsia"/>
              </w:rPr>
            </w:pPr>
          </w:p>
        </w:tc>
        <w:tc>
          <w:tcPr>
            <w:tcW w:w="1042" w:type="dxa"/>
            <w:vAlign w:val="center"/>
          </w:tcPr>
          <w:p w:rsidR="00766EC7" w:rsidRDefault="00766EC7">
            <w:pPr>
              <w:jc w:val="center"/>
              <w:rPr>
                <w:rFonts w:hint="eastAsia"/>
              </w:rPr>
            </w:pPr>
          </w:p>
        </w:tc>
        <w:tc>
          <w:tcPr>
            <w:tcW w:w="1043" w:type="dxa"/>
            <w:vAlign w:val="center"/>
          </w:tcPr>
          <w:p w:rsidR="00766EC7" w:rsidRDefault="00766EC7">
            <w:pPr>
              <w:jc w:val="center"/>
              <w:rPr>
                <w:rFonts w:hint="eastAsia"/>
              </w:rPr>
            </w:pPr>
          </w:p>
        </w:tc>
        <w:tc>
          <w:tcPr>
            <w:tcW w:w="1907" w:type="dxa"/>
            <w:vAlign w:val="center"/>
          </w:tcPr>
          <w:p w:rsidR="00766EC7" w:rsidRDefault="00766EC7">
            <w:pPr>
              <w:jc w:val="center"/>
              <w:rPr>
                <w:rFonts w:hint="eastAsia"/>
              </w:rPr>
            </w:pPr>
          </w:p>
        </w:tc>
      </w:tr>
    </w:tbl>
    <w:p w:rsidR="00766EC7" w:rsidRDefault="00766EC7">
      <w:pPr>
        <w:rPr>
          <w:rFonts w:hint="eastAsia"/>
        </w:rPr>
      </w:pPr>
    </w:p>
    <w:sectPr w:rsidR="00766EC7">
      <w:pgSz w:w="16838" w:h="11906" w:orient="landscape" w:code="9"/>
      <w:pgMar w:top="1701" w:right="1701" w:bottom="1701" w:left="1701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3736" w:rsidRDefault="004D3736">
      <w:r>
        <w:separator/>
      </w:r>
    </w:p>
  </w:endnote>
  <w:endnote w:type="continuationSeparator" w:id="0">
    <w:p w:rsidR="004D3736" w:rsidRDefault="004D3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3736" w:rsidRDefault="004D3736">
      <w:r>
        <w:separator/>
      </w:r>
    </w:p>
  </w:footnote>
  <w:footnote w:type="continuationSeparator" w:id="0">
    <w:p w:rsidR="004D3736" w:rsidRDefault="004D37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3FCC"/>
    <w:rsid w:val="004D3736"/>
    <w:rsid w:val="00553FCC"/>
    <w:rsid w:val="0076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D341814-7C25-439D-A89F-17B03A22B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（様式第4号）（第9条第1号関係、第45条第1号関係）</vt:lpstr>
    </vt:vector>
  </TitlesOfParts>
  <Manager/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2025-09-23T03:16:00Z</dcterms:created>
  <dcterms:modified xsi:type="dcterms:W3CDTF">2025-09-23T03:16:00Z</dcterms:modified>
</cp:coreProperties>
</file>