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</w:rPr>
      </w:pPr>
      <w:r w:rsidRPr="00164B51">
        <w:rPr>
          <w:rFonts w:ascii="Century" w:hAnsi="ＭＳ 明朝" w:hint="eastAsia"/>
          <w:spacing w:val="0"/>
        </w:rPr>
        <w:t>様式</w:t>
      </w:r>
      <w:r w:rsidR="00BF08A3" w:rsidRPr="00164B51">
        <w:rPr>
          <w:rFonts w:ascii="Century" w:hAnsi="ＭＳ 明朝" w:hint="eastAsia"/>
          <w:spacing w:val="0"/>
        </w:rPr>
        <w:t>第</w:t>
      </w:r>
      <w:r w:rsidR="00BF08A3" w:rsidRPr="00164B51">
        <w:rPr>
          <w:rFonts w:ascii="Century" w:hAnsi="Century" w:hint="eastAsia"/>
          <w:spacing w:val="0"/>
        </w:rPr>
        <w:t>4</w:t>
      </w:r>
      <w:r w:rsidR="00BF08A3" w:rsidRPr="00164B51">
        <w:rPr>
          <w:rFonts w:ascii="Century" w:hAnsi="ＭＳ 明朝" w:hint="eastAsia"/>
          <w:spacing w:val="0"/>
        </w:rPr>
        <w:t>号（第</w:t>
      </w:r>
      <w:r w:rsidR="00BF08A3" w:rsidRPr="00164B51">
        <w:rPr>
          <w:rFonts w:ascii="Century" w:hAnsi="Century" w:hint="eastAsia"/>
          <w:spacing w:val="0"/>
        </w:rPr>
        <w:t>9</w:t>
      </w:r>
      <w:r w:rsidR="00BF08A3" w:rsidRPr="00164B51">
        <w:rPr>
          <w:rFonts w:ascii="Century" w:hAnsi="ＭＳ 明朝" w:hint="eastAsia"/>
          <w:spacing w:val="0"/>
        </w:rPr>
        <w:t>条第</w:t>
      </w:r>
      <w:r w:rsidR="00BF08A3" w:rsidRPr="00164B51">
        <w:rPr>
          <w:rFonts w:ascii="Century" w:hAnsi="Century" w:hint="eastAsia"/>
          <w:spacing w:val="0"/>
        </w:rPr>
        <w:t>2</w:t>
      </w:r>
      <w:r w:rsidR="00BF08A3" w:rsidRPr="00164B51">
        <w:rPr>
          <w:rFonts w:ascii="Century" w:hAnsi="ＭＳ 明朝" w:hint="eastAsia"/>
          <w:spacing w:val="0"/>
        </w:rPr>
        <w:t>項関係）</w:t>
      </w:r>
    </w:p>
    <w:p w:rsidR="008A5EED" w:rsidRPr="00164B51" w:rsidRDefault="00F95516" w:rsidP="00866BCE">
      <w:pPr>
        <w:pStyle w:val="a3"/>
        <w:wordWrap/>
        <w:spacing w:line="240" w:lineRule="auto"/>
        <w:jc w:val="right"/>
        <w:rPr>
          <w:rFonts w:ascii="Century" w:hAnsi="Century" w:hint="eastAsia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 xml:space="preserve">　</w:t>
      </w:r>
      <w:r w:rsidR="008A5EED" w:rsidRPr="00164B51">
        <w:rPr>
          <w:rFonts w:ascii="Century" w:hAnsi="ＭＳ 明朝" w:hint="eastAsia"/>
          <w:spacing w:val="0"/>
          <w:sz w:val="24"/>
          <w:szCs w:val="24"/>
        </w:rPr>
        <w:t xml:space="preserve">　　　年　　月　　日</w:t>
      </w:r>
    </w:p>
    <w:p w:rsidR="00866BCE" w:rsidRPr="00164B51" w:rsidRDefault="00866BCE" w:rsidP="00866BCE">
      <w:pPr>
        <w:pStyle w:val="a3"/>
        <w:spacing w:line="240" w:lineRule="auto"/>
        <w:jc w:val="right"/>
        <w:rPr>
          <w:rFonts w:ascii="Century" w:hAnsi="Century" w:hint="eastAsia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>受付整理番号</w:t>
      </w:r>
      <w:r w:rsidRPr="00164B51">
        <w:rPr>
          <w:rFonts w:ascii="Century" w:hAnsi="ＭＳ 明朝" w:cs="Times New Roman" w:hint="eastAsia"/>
          <w:spacing w:val="0"/>
          <w:sz w:val="24"/>
          <w:szCs w:val="24"/>
          <w:u w:val="single" w:color="000000"/>
        </w:rPr>
        <w:t xml:space="preserve">　　　　　　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>（保険薬局）</w:t>
      </w:r>
    </w:p>
    <w:p w:rsidR="008A5EED" w:rsidRPr="00164B51" w:rsidRDefault="00866BCE" w:rsidP="00866BCE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  <w:r w:rsidRPr="00164B51">
        <w:rPr>
          <w:rFonts w:ascii="Century" w:hAnsi="ＭＳ 明朝" w:cs="Times New Roman" w:hint="eastAsia"/>
          <w:spacing w:val="0"/>
          <w:sz w:val="24"/>
          <w:szCs w:val="24"/>
        </w:rPr>
        <w:t xml:space="preserve">　</w:t>
      </w:r>
      <w:r w:rsidRPr="00164B51">
        <w:rPr>
          <w:rFonts w:ascii="Century" w:hAnsi="ＭＳ 明朝" w:cs="Times New Roman" w:hint="eastAsia"/>
          <w:spacing w:val="0"/>
          <w:sz w:val="24"/>
          <w:szCs w:val="24"/>
          <w:u w:val="single"/>
        </w:rPr>
        <w:t xml:space="preserve">　　　　　　　　　　　　</w:t>
      </w:r>
      <w:r w:rsidR="008A5EED" w:rsidRPr="00164B51">
        <w:rPr>
          <w:rFonts w:ascii="Century" w:hAnsi="ＭＳ 明朝" w:hint="eastAsia"/>
          <w:spacing w:val="0"/>
          <w:sz w:val="24"/>
          <w:szCs w:val="24"/>
        </w:rPr>
        <w:t>殿</w:t>
      </w:r>
    </w:p>
    <w:p w:rsidR="00866BCE" w:rsidRPr="00164B51" w:rsidRDefault="00866BCE" w:rsidP="00866BCE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p w:rsidR="00866BCE" w:rsidRPr="00164B51" w:rsidRDefault="007B3930" w:rsidP="00866BCE">
      <w:pPr>
        <w:pStyle w:val="a3"/>
        <w:spacing w:line="240" w:lineRule="auto"/>
        <w:jc w:val="right"/>
        <w:rPr>
          <w:rFonts w:ascii="Century" w:hAnsi="Century" w:hint="eastAsia"/>
          <w:spacing w:val="0"/>
          <w:sz w:val="24"/>
          <w:szCs w:val="24"/>
        </w:rPr>
      </w:pPr>
      <w:r>
        <w:rPr>
          <w:rFonts w:ascii="Century" w:hAnsi="ＭＳ 明朝" w:cs="Times New Roman" w:hint="eastAsia"/>
          <w:spacing w:val="0"/>
          <w:sz w:val="24"/>
          <w:szCs w:val="24"/>
        </w:rPr>
        <w:t>椎葉村</w:t>
      </w:r>
      <w:r w:rsidR="00866BCE" w:rsidRPr="00164B51">
        <w:rPr>
          <w:rFonts w:ascii="Century" w:hAnsi="ＭＳ 明朝" w:cs="Times New Roman" w:hint="eastAsia"/>
          <w:spacing w:val="0"/>
          <w:sz w:val="24"/>
          <w:szCs w:val="24"/>
        </w:rPr>
        <w:t xml:space="preserve">長　　　　　　　　印　　　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wordWrap/>
        <w:spacing w:line="240" w:lineRule="auto"/>
        <w:jc w:val="center"/>
        <w:rPr>
          <w:rFonts w:ascii="Century" w:hAnsi="Century"/>
          <w:b/>
          <w:spacing w:val="0"/>
          <w:sz w:val="28"/>
          <w:szCs w:val="28"/>
        </w:rPr>
      </w:pPr>
      <w:r w:rsidRPr="00164B51">
        <w:rPr>
          <w:rFonts w:ascii="Century" w:hAnsi="ＭＳ 明朝" w:hint="eastAsia"/>
          <w:b/>
          <w:spacing w:val="0"/>
          <w:sz w:val="28"/>
          <w:szCs w:val="28"/>
        </w:rPr>
        <w:t>調剤報酬明細書の開示について（お知らせ）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 xml:space="preserve">　平素より、国民健康保険の事業運営に御理解、御協力賜りありがとうございます。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 xml:space="preserve">　個人情報の保護に関する法律（平成</w:t>
      </w:r>
      <w:r w:rsidRPr="00164B51">
        <w:rPr>
          <w:rFonts w:ascii="Century" w:eastAsia="Times New Roman" w:hAnsi="Century" w:cs="Times New Roman"/>
          <w:spacing w:val="0"/>
          <w:sz w:val="24"/>
          <w:szCs w:val="24"/>
        </w:rPr>
        <w:t>15</w:t>
      </w:r>
      <w:r w:rsidRPr="00164B51">
        <w:rPr>
          <w:rFonts w:ascii="Century" w:hAnsi="ＭＳ 明朝" w:hint="eastAsia"/>
          <w:spacing w:val="0"/>
          <w:sz w:val="24"/>
          <w:szCs w:val="24"/>
        </w:rPr>
        <w:t>年法律第</w:t>
      </w:r>
      <w:r w:rsidRPr="00164B51">
        <w:rPr>
          <w:rFonts w:ascii="Century" w:eastAsia="Times New Roman" w:hAnsi="Century" w:cs="Times New Roman"/>
          <w:spacing w:val="0"/>
          <w:sz w:val="24"/>
          <w:szCs w:val="24"/>
        </w:rPr>
        <w:t>57</w:t>
      </w:r>
      <w:r w:rsidRPr="00164B51">
        <w:rPr>
          <w:rFonts w:ascii="Century" w:hAnsi="ＭＳ 明朝" w:hint="eastAsia"/>
          <w:spacing w:val="0"/>
          <w:sz w:val="24"/>
          <w:szCs w:val="24"/>
        </w:rPr>
        <w:t>号）第</w:t>
      </w:r>
      <w:r w:rsidRPr="00164B51">
        <w:rPr>
          <w:rFonts w:ascii="Century" w:eastAsia="Times New Roman" w:hAnsi="Century" w:cs="Times New Roman"/>
          <w:spacing w:val="0"/>
          <w:sz w:val="24"/>
          <w:szCs w:val="24"/>
        </w:rPr>
        <w:t>25</w:t>
      </w:r>
      <w:r w:rsidRPr="00164B51">
        <w:rPr>
          <w:rFonts w:ascii="Century" w:hAnsi="ＭＳ 明朝" w:hint="eastAsia"/>
          <w:spacing w:val="0"/>
          <w:sz w:val="24"/>
          <w:szCs w:val="24"/>
        </w:rPr>
        <w:t>条第１項の規定により、調剤報酬明細書の開示請求があり、別添の調剤報酬明細書の写しを</w:t>
      </w:r>
      <w:r w:rsidR="00866BCE" w:rsidRPr="00164B51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Pr="00164B51">
        <w:rPr>
          <w:rFonts w:ascii="Century" w:hAnsi="ＭＳ 明朝" w:hint="eastAsia"/>
          <w:spacing w:val="0"/>
          <w:sz w:val="24"/>
          <w:szCs w:val="24"/>
        </w:rPr>
        <w:t xml:space="preserve">　年　月　日付けで請求者あて開示（部分開示）決定しましたのでお知らせします。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 xml:space="preserve">　なお、当該調剤報酬明細書を開示することについては、処方せんを発行した保険医療機関等に対し、診療上の支障が生じるか否かについて事前に照会しております。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>記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2433"/>
        <w:gridCol w:w="2244"/>
        <w:gridCol w:w="2835"/>
      </w:tblGrid>
      <w:tr w:rsidR="00866BCE" w:rsidRPr="00164B51" w:rsidTr="00866BCE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受付日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依　頼　者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依頼者名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受診者名</w:t>
            </w:r>
          </w:p>
        </w:tc>
      </w:tr>
      <w:tr w:rsidR="00866BCE" w:rsidRPr="00164B51" w:rsidTr="00866BCE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rPr>
                <w:rFonts w:ascii="Century" w:hAnsi="Century" w:hint="eastAsia"/>
                <w:spacing w:val="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１．本人</w:t>
            </w:r>
          </w:p>
          <w:p w:rsidR="00866BCE" w:rsidRPr="00164B51" w:rsidRDefault="00866BCE" w:rsidP="00866BC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２．法定代理人</w:t>
            </w:r>
          </w:p>
          <w:p w:rsidR="00866BCE" w:rsidRPr="00164B51" w:rsidRDefault="00866BCE" w:rsidP="00866BC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３．任意代理人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</w:tr>
    </w:tbl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866BCE" w:rsidRPr="00164B51" w:rsidTr="00866BCE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診　療　年　月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開　　示　　内　　容</w:t>
            </w:r>
          </w:p>
        </w:tc>
      </w:tr>
      <w:tr w:rsidR="00866BCE" w:rsidRPr="00164B51" w:rsidTr="00866BCE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　月診療分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866BC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２．部分開示</w:t>
            </w:r>
          </w:p>
        </w:tc>
      </w:tr>
      <w:tr w:rsidR="00866BCE" w:rsidRPr="00164B51" w:rsidTr="00866BCE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E226F8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　月診療分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E226F8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２．部分開示</w:t>
            </w:r>
          </w:p>
        </w:tc>
      </w:tr>
      <w:tr w:rsidR="00866BCE" w:rsidRPr="00164B51" w:rsidTr="00866BCE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E226F8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　月診療分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E226F8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２．部分開示</w:t>
            </w:r>
          </w:p>
        </w:tc>
      </w:tr>
      <w:tr w:rsidR="00866BCE" w:rsidRPr="00164B51" w:rsidTr="00866BCE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E226F8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　月診療分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6BCE" w:rsidRPr="00164B51" w:rsidRDefault="00866BCE" w:rsidP="00E226F8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164B51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２．部分開示</w:t>
            </w:r>
          </w:p>
        </w:tc>
      </w:tr>
    </w:tbl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8A5EED" w:rsidRPr="00164B51" w:rsidRDefault="008A5EED" w:rsidP="00866BCE">
      <w:pPr>
        <w:pStyle w:val="a3"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164B51">
        <w:rPr>
          <w:rFonts w:ascii="Century" w:hAnsi="ＭＳ 明朝" w:hint="eastAsia"/>
          <w:spacing w:val="0"/>
          <w:sz w:val="24"/>
          <w:szCs w:val="24"/>
        </w:rPr>
        <w:t>担当：</w:t>
      </w:r>
      <w:r w:rsidRPr="00164B51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℡</w:t>
      </w:r>
      <w:r w:rsidR="00866BCE" w:rsidRPr="00164B51">
        <w:rPr>
          <w:rFonts w:ascii="Century" w:hAnsi="ＭＳ 明朝" w:cs="Times New Roman" w:hint="eastAsia"/>
          <w:spacing w:val="0"/>
          <w:sz w:val="24"/>
          <w:szCs w:val="24"/>
          <w:u w:val="single" w:color="000000"/>
        </w:rPr>
        <w:t xml:space="preserve">　　　</w:t>
      </w:r>
      <w:r w:rsidRPr="00164B51">
        <w:rPr>
          <w:rFonts w:ascii="Century" w:hAnsi="ＭＳ 明朝" w:hint="eastAsia"/>
          <w:spacing w:val="0"/>
          <w:sz w:val="24"/>
          <w:szCs w:val="24"/>
          <w:u w:val="single" w:color="000000"/>
        </w:rPr>
        <w:t>－　　－</w:t>
      </w:r>
      <w:r w:rsidR="00866BCE" w:rsidRPr="00164B51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</w:t>
      </w:r>
    </w:p>
    <w:p w:rsidR="008A5EED" w:rsidRPr="00164B51" w:rsidRDefault="008A5EED" w:rsidP="00866BC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sectPr w:rsidR="008A5EED" w:rsidRPr="00164B51" w:rsidSect="00E94394">
      <w:footerReference w:type="default" r:id="rId6"/>
      <w:pgSz w:w="11906" w:h="16838"/>
      <w:pgMar w:top="1134" w:right="1134" w:bottom="1134" w:left="1134" w:header="720" w:footer="397" w:gutter="0"/>
      <w:pgNumType w:start="2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EF1" w:rsidRDefault="00642EF1" w:rsidP="00A13EA7">
      <w:r>
        <w:separator/>
      </w:r>
    </w:p>
  </w:endnote>
  <w:endnote w:type="continuationSeparator" w:id="0">
    <w:p w:rsidR="00642EF1" w:rsidRDefault="00642EF1" w:rsidP="00A1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394" w:rsidRDefault="00E94394">
    <w:pPr>
      <w:pStyle w:val="a6"/>
      <w:jc w:val="center"/>
    </w:pPr>
  </w:p>
  <w:p w:rsidR="00E94394" w:rsidRDefault="00E943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EF1" w:rsidRDefault="00642EF1" w:rsidP="00A13EA7">
      <w:r>
        <w:separator/>
      </w:r>
    </w:p>
  </w:footnote>
  <w:footnote w:type="continuationSeparator" w:id="0">
    <w:p w:rsidR="00642EF1" w:rsidRDefault="00642EF1" w:rsidP="00A1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EED"/>
    <w:rsid w:val="000E1384"/>
    <w:rsid w:val="00164B51"/>
    <w:rsid w:val="00170183"/>
    <w:rsid w:val="00642EF1"/>
    <w:rsid w:val="00741C4D"/>
    <w:rsid w:val="007B3930"/>
    <w:rsid w:val="00810A15"/>
    <w:rsid w:val="00866BCE"/>
    <w:rsid w:val="008A5EED"/>
    <w:rsid w:val="008C6AFD"/>
    <w:rsid w:val="00974D77"/>
    <w:rsid w:val="00A13EA7"/>
    <w:rsid w:val="00AA52C6"/>
    <w:rsid w:val="00AE61EE"/>
    <w:rsid w:val="00B00FD5"/>
    <w:rsid w:val="00BF08A3"/>
    <w:rsid w:val="00E226F8"/>
    <w:rsid w:val="00E5770E"/>
    <w:rsid w:val="00E94394"/>
    <w:rsid w:val="00F95516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F7579F-1F39-4488-9583-8F9C3024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9"/>
    </w:rPr>
  </w:style>
  <w:style w:type="paragraph" w:styleId="a4">
    <w:name w:val="header"/>
    <w:basedOn w:val="a"/>
    <w:link w:val="a5"/>
    <w:uiPriority w:val="99"/>
    <w:unhideWhenUsed/>
    <w:rsid w:val="00A1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EA7"/>
  </w:style>
  <w:style w:type="paragraph" w:styleId="a6">
    <w:name w:val="footer"/>
    <w:basedOn w:val="a"/>
    <w:link w:val="a7"/>
    <w:uiPriority w:val="99"/>
    <w:unhideWhenUsed/>
    <w:rsid w:val="00A1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hinokage302</dc:creator>
  <cp:keywords/>
  <cp:lastModifiedBy>Hidenori Suzuki</cp:lastModifiedBy>
  <cp:revision>2</cp:revision>
  <cp:lastPrinted>2015-10-21T12:05:00Z</cp:lastPrinted>
  <dcterms:created xsi:type="dcterms:W3CDTF">2025-09-23T04:50:00Z</dcterms:created>
  <dcterms:modified xsi:type="dcterms:W3CDTF">2025-09-23T04:50:00Z</dcterms:modified>
</cp:coreProperties>
</file>