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2F8" w:rsidRPr="00FD02F8" w:rsidRDefault="00FD02F8" w:rsidP="00F134E4">
      <w:pPr>
        <w:rPr>
          <w:rFonts w:ascii="ＭＳ 明朝"/>
          <w:snapToGrid w:val="0"/>
          <w:kern w:val="0"/>
          <w:sz w:val="16"/>
          <w:szCs w:val="16"/>
        </w:rPr>
      </w:pPr>
      <w:r w:rsidRPr="00FD02F8">
        <w:rPr>
          <w:rFonts w:ascii="ＭＳ 明朝" w:hint="eastAsia"/>
          <w:snapToGrid w:val="0"/>
          <w:kern w:val="0"/>
          <w:sz w:val="16"/>
          <w:szCs w:val="16"/>
        </w:rPr>
        <w:t>様式第2号(第</w:t>
      </w:r>
      <w:r w:rsidR="00CB719A">
        <w:rPr>
          <w:rFonts w:ascii="ＭＳ 明朝" w:hint="eastAsia"/>
          <w:snapToGrid w:val="0"/>
          <w:kern w:val="0"/>
          <w:sz w:val="16"/>
          <w:szCs w:val="16"/>
        </w:rPr>
        <w:t>５</w:t>
      </w:r>
      <w:r w:rsidRPr="00FD02F8">
        <w:rPr>
          <w:rFonts w:ascii="ＭＳ 明朝" w:hint="eastAsia"/>
          <w:snapToGrid w:val="0"/>
          <w:kern w:val="0"/>
          <w:sz w:val="16"/>
          <w:szCs w:val="16"/>
        </w:rPr>
        <w:t>条関係)</w:t>
      </w:r>
    </w:p>
    <w:p w:rsidR="004D5E4D" w:rsidRDefault="00FE03E7" w:rsidP="004D5E4D">
      <w:pPr>
        <w:overflowPunct w:val="0"/>
        <w:autoSpaceDE w:val="0"/>
        <w:autoSpaceDN w:val="0"/>
        <w:spacing w:line="220" w:lineRule="exact"/>
        <w:jc w:val="center"/>
        <w:rPr>
          <w:rFonts w:ascii="ＭＳ 明朝" w:hint="eastAsia"/>
          <w:snapToGrid w:val="0"/>
          <w:kern w:val="0"/>
          <w:sz w:val="16"/>
          <w:szCs w:val="16"/>
        </w:rPr>
      </w:pPr>
      <w:r>
        <w:rPr>
          <w:rFonts w:ascii="ＭＳ 明朝" w:hint="eastAsia"/>
          <w:snapToGrid w:val="0"/>
          <w:kern w:val="0"/>
          <w:sz w:val="16"/>
          <w:szCs w:val="16"/>
        </w:rPr>
        <w:t>椎葉村</w:t>
      </w:r>
      <w:r w:rsidR="00FD02F8" w:rsidRPr="00FD02F8">
        <w:rPr>
          <w:rFonts w:ascii="ＭＳ 明朝" w:hint="eastAsia"/>
          <w:snapToGrid w:val="0"/>
          <w:kern w:val="0"/>
          <w:sz w:val="16"/>
          <w:szCs w:val="16"/>
        </w:rPr>
        <w:t>特別支援教育就学奨励費に係る収入額・需要額調書</w:t>
      </w:r>
    </w:p>
    <w:p w:rsidR="00FD02F8" w:rsidRPr="00FD02F8" w:rsidRDefault="00CD63B0" w:rsidP="004D5E4D">
      <w:pPr>
        <w:wordWrap w:val="0"/>
        <w:overflowPunct w:val="0"/>
        <w:autoSpaceDE w:val="0"/>
        <w:autoSpaceDN w:val="0"/>
        <w:spacing w:line="220" w:lineRule="exact"/>
        <w:jc w:val="right"/>
        <w:rPr>
          <w:rFonts w:ascii="ＭＳ 明朝"/>
          <w:snapToGrid w:val="0"/>
          <w:kern w:val="0"/>
          <w:sz w:val="16"/>
          <w:szCs w:val="16"/>
        </w:rPr>
      </w:pPr>
      <w:r>
        <w:rPr>
          <w:rFonts w:ascii="ＭＳ 明朝" w:hint="eastAsia"/>
          <w:snapToGrid w:val="0"/>
          <w:kern w:val="0"/>
          <w:sz w:val="16"/>
          <w:szCs w:val="16"/>
        </w:rPr>
        <w:t xml:space="preserve">　　　　　　　</w:t>
      </w:r>
      <w:r w:rsidR="004D5E4D">
        <w:rPr>
          <w:rFonts w:ascii="ＭＳ 明朝" w:hint="eastAsia"/>
          <w:snapToGrid w:val="0"/>
          <w:kern w:val="0"/>
          <w:sz w:val="16"/>
          <w:szCs w:val="16"/>
        </w:rPr>
        <w:t xml:space="preserve">　　　　　　　　　　　　　　　　　　　　　　　　　　　　　　</w:t>
      </w:r>
      <w:r>
        <w:rPr>
          <w:rFonts w:ascii="ＭＳ 明朝" w:hint="eastAsia"/>
          <w:snapToGrid w:val="0"/>
          <w:kern w:val="0"/>
          <w:sz w:val="16"/>
          <w:szCs w:val="16"/>
        </w:rPr>
        <w:t xml:space="preserve">　</w:t>
      </w:r>
      <w:r w:rsidR="00FD02F8" w:rsidRPr="00FD02F8">
        <w:rPr>
          <w:rFonts w:ascii="ＭＳ 明朝" w:hint="eastAsia"/>
          <w:snapToGrid w:val="0"/>
          <w:kern w:val="0"/>
          <w:sz w:val="16"/>
          <w:szCs w:val="16"/>
        </w:rPr>
        <w:t>第　　　　　号</w:t>
      </w:r>
      <w:r w:rsidR="004D5E4D">
        <w:rPr>
          <w:rFonts w:ascii="ＭＳ 明朝" w:hint="eastAsia"/>
          <w:snapToGrid w:val="0"/>
          <w:kern w:val="0"/>
          <w:sz w:val="16"/>
          <w:szCs w:val="16"/>
        </w:rPr>
        <w:t xml:space="preserve">　　　　</w:t>
      </w: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4"/>
        <w:gridCol w:w="1631"/>
        <w:gridCol w:w="700"/>
        <w:gridCol w:w="406"/>
        <w:gridCol w:w="1228"/>
        <w:gridCol w:w="984"/>
        <w:gridCol w:w="245"/>
        <w:gridCol w:w="1924"/>
        <w:gridCol w:w="450"/>
        <w:gridCol w:w="572"/>
        <w:gridCol w:w="1025"/>
        <w:gridCol w:w="1023"/>
        <w:gridCol w:w="1018"/>
        <w:gridCol w:w="1375"/>
        <w:gridCol w:w="2828"/>
      </w:tblGrid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64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/>
                <w:noProof/>
                <w:kern w:val="0"/>
                <w:sz w:val="16"/>
                <w:szCs w:val="16"/>
              </w:rPr>
              <w:pict>
                <v:group id="_x0000_s1027" style="position:absolute;left:0;text-align:left;margin-left:542.4pt;margin-top:40.45pt;width:83.4pt;height:8.2pt;z-index:251657728" coordorigin="14592,2610" coordsize="2307,164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16854;top:2610;width:45;height:160;flip:x" adj="10800" strokeweight=".5pt">
                    <o:lock v:ext="edit" aspectratio="t"/>
                  </v:shape>
                  <v:shape id="_x0000_s1029" type="#_x0000_t85" style="position:absolute;left:14592;top:2614;width:45;height:160" adj="10800" strokeweight=".5pt">
                    <o:lock v:ext="edit" aspectratio="t"/>
                  </v:shape>
                  <w10:anchorlock/>
                </v:group>
              </w:pict>
            </w: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保護者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等氏名　　　　　　　　　　印</w:t>
            </w:r>
          </w:p>
        </w:tc>
        <w:tc>
          <w:tcPr>
            <w:tcW w:w="2618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spacing w:val="90"/>
                <w:kern w:val="0"/>
                <w:sz w:val="16"/>
                <w:szCs w:val="16"/>
              </w:rPr>
              <w:t>住</w:t>
            </w: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所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　　　　　　　　　　)</w:t>
            </w:r>
          </w:p>
        </w:tc>
        <w:tc>
          <w:tcPr>
            <w:tcW w:w="2619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before="100"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幼児・児童・生徒氏名</w:t>
            </w:r>
          </w:p>
        </w:tc>
        <w:tc>
          <w:tcPr>
            <w:tcW w:w="2619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before="100"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学校名，学年(特殊学級名)等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※都道府県の地区別区分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(Ⅰ，Ⅱ，Ⅲ，Ⅳ，Ⅴ，Ⅵ)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地域の級地区分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1―1，1―2，2―1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2―1，3―1，3―2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学校長承認印</w:t>
            </w: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645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61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61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393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="00F134E4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学校長　　　　　　　　印</w:t>
            </w:r>
          </w:p>
        </w:tc>
      </w:tr>
      <w:tr w:rsidR="00EE77DC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051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77DC" w:rsidRPr="00FD02F8" w:rsidRDefault="00EE77DC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spacing w:val="45"/>
                <w:kern w:val="0"/>
                <w:sz w:val="16"/>
                <w:szCs w:val="16"/>
              </w:rPr>
              <w:t>世帯の収入状</w:t>
            </w: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況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77DC" w:rsidRPr="00FD02F8" w:rsidRDefault="00EE77DC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世帯の状況(前年12月末日現在)</w:t>
            </w:r>
          </w:p>
        </w:tc>
        <w:tc>
          <w:tcPr>
            <w:tcW w:w="307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E77DC" w:rsidRPr="00FD02F8" w:rsidRDefault="00EE77DC" w:rsidP="00EE77D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7DC" w:rsidRPr="00FD02F8" w:rsidRDefault="00EE77DC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需要額等</w:t>
            </w: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0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氏名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生年月日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(満年齢)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在学学校名・学年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(特殊学級通学の有無)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教育扶助基準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生活扶助基準</w:t>
            </w: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通学費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※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学校給食費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※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基準額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※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第1類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※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期末一時扶助費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※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第2類</w:t>
            </w: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所得控除前の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総所得金額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年　月　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歳)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f　(基準額)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ind w:left="-85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/>
                <w:snapToGrid w:val="0"/>
                <w:kern w:val="0"/>
                <w:position w:val="-22"/>
                <w:sz w:val="16"/>
                <w:szCs w:val="16"/>
              </w:rPr>
              <w:object w:dxaOrig="29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75pt;height:28.2pt" o:ole="" fillcolor="window">
                  <v:imagedata r:id="rId8" o:title=""/>
                </v:shape>
                <o:OLEObject Type="Embed" ProgID="Equation.3" ShapeID="_x0000_i1025" DrawAspect="Content" ObjectID="_1820140859" r:id="rId9"/>
              </w:objec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退職所得金額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年　月　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歳)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山林所得金額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年　月　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歳)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計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年　月　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歳)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※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after="100"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h　住宅扶助基準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before="100"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所得控除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社会保険料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年　月　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歳)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生命保険料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年　月　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歳)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i　需要額　　　　　　　 ※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(a～hの合計)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134E4" w:rsidP="00F134E4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地震</w:t>
            </w:r>
            <w:r w:rsidR="00FD02F8"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保険料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年　月　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歳)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計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年　月　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歳)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所得額(A－B)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C　　　　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年　月　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歳)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/>
                <w:snapToGrid w:val="0"/>
                <w:kern w:val="0"/>
                <w:position w:val="-24"/>
                <w:sz w:val="16"/>
                <w:szCs w:val="16"/>
              </w:rPr>
              <w:object w:dxaOrig="2020" w:dyaOrig="540">
                <v:shape id="_x0000_i1026" type="#_x0000_t75" style="width:100.8pt;height:27.05pt" o:ole="" fillcolor="window">
                  <v:imagedata r:id="rId10" o:title=""/>
                </v:shape>
                <o:OLEObject Type="Embed" ProgID="Equation.3" ShapeID="_x0000_i1026" DrawAspect="Content" ObjectID="_1820140860" r:id="rId11"/>
              </w:objec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/>
                <w:snapToGrid w:val="0"/>
                <w:kern w:val="0"/>
                <w:position w:val="-16"/>
                <w:sz w:val="16"/>
                <w:szCs w:val="16"/>
              </w:rPr>
              <w:object w:dxaOrig="560" w:dyaOrig="420">
                <v:shape id="_x0000_i1027" type="#_x0000_t75" style="width:28.2pt;height:20.75pt" o:ole="" fillcolor="window">
                  <v:imagedata r:id="rId12" o:title=""/>
                </v:shape>
                <o:OLEObject Type="Embed" ProgID="Equation.3" ShapeID="_x0000_i1027" DrawAspect="Content" ObjectID="_1820140861" r:id="rId13"/>
              </w:object>
            </w: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所得月額(C×1／12)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D　　　　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年　月　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歳)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障害者加算控除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(保護基準により算定)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E　　　　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年　月　日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　　歳)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収入額(D－E)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F　　　　※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合計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a　　 　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b　 　　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c　 　　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d 　　　※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e　　 　　※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</w:tc>
      </w:tr>
      <w:tr w:rsidR="00FD02F8" w:rsidRPr="00FD02F8" w:rsidTr="00EE77DC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通学費明細</w:t>
            </w: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before="100" w:line="220" w:lineRule="exac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(通学費を要した者ごとに記入すること。)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before="100" w:line="220" w:lineRule="exac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　特記事項</w:t>
            </w: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支弁区分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00" w:lineRule="exact"/>
              <w:ind w:left="210" w:hanging="210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□Ⅰ段階(特別支援学校への就学奨励に関する法律施行令第2条第1号該当)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□Ⅱ段階( </w:t>
            </w:r>
            <w:r w:rsidRPr="00FD02F8">
              <w:rPr>
                <w:rFonts w:ascii="ＭＳ 明朝" w:hint="eastAsia"/>
                <w:snapToGrid w:val="0"/>
                <w:spacing w:val="14"/>
                <w:kern w:val="0"/>
                <w:sz w:val="16"/>
                <w:szCs w:val="16"/>
              </w:rPr>
              <w:t>〃</w:t>
            </w: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 第2号該当)</w:t>
            </w:r>
          </w:p>
          <w:p w:rsidR="00FD02F8" w:rsidRPr="00FD02F8" w:rsidRDefault="00FD02F8" w:rsidP="00FD02F8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int="eastAsia"/>
                <w:snapToGrid w:val="0"/>
                <w:kern w:val="0"/>
                <w:sz w:val="16"/>
                <w:szCs w:val="16"/>
              </w:rPr>
            </w:pP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□Ⅲ段階( </w:t>
            </w:r>
            <w:r w:rsidRPr="00FD02F8">
              <w:rPr>
                <w:rFonts w:ascii="ＭＳ 明朝" w:hint="eastAsia"/>
                <w:snapToGrid w:val="0"/>
                <w:spacing w:val="21"/>
                <w:kern w:val="0"/>
                <w:sz w:val="16"/>
                <w:szCs w:val="16"/>
              </w:rPr>
              <w:t>〃</w:t>
            </w:r>
            <w:r w:rsidRPr="00FD02F8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 xml:space="preserve"> 第3号該当)</w:t>
            </w:r>
          </w:p>
        </w:tc>
      </w:tr>
    </w:tbl>
    <w:p w:rsidR="00FD02F8" w:rsidRPr="00FD02F8" w:rsidRDefault="00FD02F8" w:rsidP="00FD02F8">
      <w:pPr>
        <w:wordWrap w:val="0"/>
        <w:overflowPunct w:val="0"/>
        <w:autoSpaceDE w:val="0"/>
        <w:autoSpaceDN w:val="0"/>
        <w:spacing w:before="100" w:line="200" w:lineRule="exact"/>
        <w:rPr>
          <w:rFonts w:ascii="ＭＳ 明朝"/>
          <w:snapToGrid w:val="0"/>
          <w:kern w:val="0"/>
          <w:sz w:val="16"/>
          <w:szCs w:val="16"/>
        </w:rPr>
      </w:pPr>
      <w:r w:rsidRPr="00FD02F8">
        <w:rPr>
          <w:rFonts w:ascii="ＭＳ 明朝" w:hint="eastAsia"/>
          <w:snapToGrid w:val="0"/>
          <w:kern w:val="0"/>
          <w:sz w:val="16"/>
          <w:szCs w:val="16"/>
        </w:rPr>
        <w:t>(注)　1　支弁区分欄は，特別支援学級の場合は，収入額が需要額の2.5倍未満の者はⅡ段階，2.5倍以上の者はⅢ段階として処理すること。</w:t>
      </w:r>
    </w:p>
    <w:p w:rsidR="00FD02F8" w:rsidRPr="00FD02F8" w:rsidRDefault="00FD02F8" w:rsidP="00FD02F8">
      <w:pPr>
        <w:wordWrap w:val="0"/>
        <w:overflowPunct w:val="0"/>
        <w:autoSpaceDE w:val="0"/>
        <w:autoSpaceDN w:val="0"/>
        <w:spacing w:line="200" w:lineRule="exact"/>
        <w:rPr>
          <w:rFonts w:ascii="ＭＳ 明朝"/>
          <w:snapToGrid w:val="0"/>
          <w:kern w:val="0"/>
          <w:sz w:val="16"/>
          <w:szCs w:val="16"/>
        </w:rPr>
      </w:pPr>
      <w:r w:rsidRPr="00FD02F8">
        <w:rPr>
          <w:rFonts w:ascii="ＭＳ 明朝" w:hint="eastAsia"/>
          <w:snapToGrid w:val="0"/>
          <w:kern w:val="0"/>
          <w:sz w:val="16"/>
          <w:szCs w:val="16"/>
        </w:rPr>
        <w:t xml:space="preserve">　　　2　特記事項欄は生活保護等の該当事項を記入すること。</w:t>
      </w:r>
    </w:p>
    <w:p w:rsidR="00BE1FED" w:rsidRPr="00FD02F8" w:rsidRDefault="00FD02F8" w:rsidP="004C1E91">
      <w:pPr>
        <w:wordWrap w:val="0"/>
        <w:overflowPunct w:val="0"/>
        <w:autoSpaceDE w:val="0"/>
        <w:autoSpaceDN w:val="0"/>
        <w:spacing w:line="200" w:lineRule="exact"/>
        <w:rPr>
          <w:sz w:val="16"/>
          <w:szCs w:val="16"/>
        </w:rPr>
      </w:pPr>
      <w:r w:rsidRPr="00FD02F8">
        <w:rPr>
          <w:rFonts w:ascii="ＭＳ 明朝" w:hint="eastAsia"/>
          <w:snapToGrid w:val="0"/>
          <w:kern w:val="0"/>
          <w:sz w:val="16"/>
          <w:szCs w:val="16"/>
        </w:rPr>
        <w:t xml:space="preserve">　　　3　整理番後は個人別支給台帳の番号に合わせること。</w:t>
      </w:r>
    </w:p>
    <w:sectPr w:rsidR="00BE1FED" w:rsidRPr="00FD02F8" w:rsidSect="000A7D76">
      <w:footerReference w:type="default" r:id="rId14"/>
      <w:endnotePr>
        <w:numStart w:val="0"/>
      </w:endnotePr>
      <w:pgSz w:w="16840" w:h="11907" w:orient="landscape" w:code="9"/>
      <w:pgMar w:top="426" w:right="538" w:bottom="284" w:left="567" w:header="284" w:footer="28" w:gutter="0"/>
      <w:cols w:space="720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AF3" w:rsidRDefault="00C02AF3" w:rsidP="00A65D7F">
      <w:r>
        <w:separator/>
      </w:r>
    </w:p>
  </w:endnote>
  <w:endnote w:type="continuationSeparator" w:id="0">
    <w:p w:rsidR="00C02AF3" w:rsidRDefault="00C02AF3" w:rsidP="00A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05E" w:rsidRDefault="003E005E">
    <w:pPr>
      <w:pStyle w:val="a6"/>
      <w:jc w:val="center"/>
    </w:pPr>
  </w:p>
  <w:p w:rsidR="003E005E" w:rsidRDefault="003E00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AF3" w:rsidRDefault="00C02AF3" w:rsidP="00A65D7F">
      <w:r>
        <w:separator/>
      </w:r>
    </w:p>
  </w:footnote>
  <w:footnote w:type="continuationSeparator" w:id="0">
    <w:p w:rsidR="00C02AF3" w:rsidRDefault="00C02AF3" w:rsidP="00A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73"/>
    <w:multiLevelType w:val="hybridMultilevel"/>
    <w:tmpl w:val="018C8F7E"/>
    <w:lvl w:ilvl="0" w:tplc="501A8AE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714D9"/>
    <w:multiLevelType w:val="hybridMultilevel"/>
    <w:tmpl w:val="EB1C4F4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53001"/>
    <w:multiLevelType w:val="hybridMultilevel"/>
    <w:tmpl w:val="F46C810C"/>
    <w:lvl w:ilvl="0" w:tplc="E0DAB14A">
      <w:start w:val="2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F50361"/>
    <w:multiLevelType w:val="hybridMultilevel"/>
    <w:tmpl w:val="B7A825F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22717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40EAE"/>
    <w:multiLevelType w:val="hybridMultilevel"/>
    <w:tmpl w:val="B8B6D72C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17B79"/>
    <w:multiLevelType w:val="hybridMultilevel"/>
    <w:tmpl w:val="E700AE14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A3284A"/>
    <w:multiLevelType w:val="hybridMultilevel"/>
    <w:tmpl w:val="2CEA5956"/>
    <w:lvl w:ilvl="0" w:tplc="8D600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E39DF"/>
    <w:multiLevelType w:val="hybridMultilevel"/>
    <w:tmpl w:val="8D3A89DA"/>
    <w:lvl w:ilvl="0" w:tplc="81BA642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B367C"/>
    <w:multiLevelType w:val="hybridMultilevel"/>
    <w:tmpl w:val="BEA8C6E8"/>
    <w:lvl w:ilvl="0" w:tplc="501A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7D335A"/>
    <w:multiLevelType w:val="hybridMultilevel"/>
    <w:tmpl w:val="75B4E5B6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C57ED0"/>
    <w:multiLevelType w:val="hybridMultilevel"/>
    <w:tmpl w:val="8012D68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E58B6"/>
    <w:multiLevelType w:val="hybridMultilevel"/>
    <w:tmpl w:val="22AA2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82511"/>
    <w:multiLevelType w:val="hybridMultilevel"/>
    <w:tmpl w:val="4782A0C4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8A02F8"/>
    <w:multiLevelType w:val="hybridMultilevel"/>
    <w:tmpl w:val="0A0019A2"/>
    <w:lvl w:ilvl="0" w:tplc="9BD841A6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DAA4806"/>
    <w:multiLevelType w:val="hybridMultilevel"/>
    <w:tmpl w:val="A808AEB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E71838"/>
    <w:multiLevelType w:val="hybridMultilevel"/>
    <w:tmpl w:val="8EE45BD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C72597"/>
    <w:multiLevelType w:val="hybridMultilevel"/>
    <w:tmpl w:val="5860BD08"/>
    <w:lvl w:ilvl="0" w:tplc="8FAE7E2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7D0120"/>
    <w:multiLevelType w:val="hybridMultilevel"/>
    <w:tmpl w:val="935220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8FB45B9"/>
    <w:multiLevelType w:val="hybridMultilevel"/>
    <w:tmpl w:val="29B09722"/>
    <w:lvl w:ilvl="0" w:tplc="501A8AE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C595622"/>
    <w:multiLevelType w:val="hybridMultilevel"/>
    <w:tmpl w:val="3D7AF32E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208FFCE">
      <w:start w:val="1"/>
      <w:numFmt w:val="decimal"/>
      <w:lvlText w:val="(%2）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E931CC"/>
    <w:multiLevelType w:val="hybridMultilevel"/>
    <w:tmpl w:val="9C8885C8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503EF0"/>
    <w:multiLevelType w:val="hybridMultilevel"/>
    <w:tmpl w:val="4E1E280E"/>
    <w:lvl w:ilvl="0" w:tplc="478EAA86">
      <w:start w:val="5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9933E74"/>
    <w:multiLevelType w:val="hybridMultilevel"/>
    <w:tmpl w:val="8C2E2160"/>
    <w:lvl w:ilvl="0" w:tplc="7F9875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3D6CF8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5A7ABC"/>
    <w:multiLevelType w:val="hybridMultilevel"/>
    <w:tmpl w:val="86F4CFE8"/>
    <w:lvl w:ilvl="0" w:tplc="7F9875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4463906">
    <w:abstractNumId w:val="23"/>
  </w:num>
  <w:num w:numId="2" w16cid:durableId="769206933">
    <w:abstractNumId w:val="25"/>
  </w:num>
  <w:num w:numId="3" w16cid:durableId="1174539742">
    <w:abstractNumId w:val="12"/>
  </w:num>
  <w:num w:numId="4" w16cid:durableId="949972118">
    <w:abstractNumId w:val="21"/>
  </w:num>
  <w:num w:numId="5" w16cid:durableId="237134295">
    <w:abstractNumId w:val="24"/>
  </w:num>
  <w:num w:numId="6" w16cid:durableId="818231709">
    <w:abstractNumId w:val="3"/>
  </w:num>
  <w:num w:numId="7" w16cid:durableId="1981302617">
    <w:abstractNumId w:val="4"/>
  </w:num>
  <w:num w:numId="8" w16cid:durableId="1898785022">
    <w:abstractNumId w:val="11"/>
  </w:num>
  <w:num w:numId="9" w16cid:durableId="1208569272">
    <w:abstractNumId w:val="16"/>
  </w:num>
  <w:num w:numId="10" w16cid:durableId="1079324957">
    <w:abstractNumId w:val="2"/>
  </w:num>
  <w:num w:numId="11" w16cid:durableId="1758166099">
    <w:abstractNumId w:val="8"/>
  </w:num>
  <w:num w:numId="12" w16cid:durableId="1608542383">
    <w:abstractNumId w:val="22"/>
  </w:num>
  <w:num w:numId="13" w16cid:durableId="1361972662">
    <w:abstractNumId w:val="6"/>
  </w:num>
  <w:num w:numId="14" w16cid:durableId="737902376">
    <w:abstractNumId w:val="5"/>
  </w:num>
  <w:num w:numId="15" w16cid:durableId="93596009">
    <w:abstractNumId w:val="13"/>
  </w:num>
  <w:num w:numId="16" w16cid:durableId="1403598680">
    <w:abstractNumId w:val="15"/>
  </w:num>
  <w:num w:numId="17" w16cid:durableId="1920408208">
    <w:abstractNumId w:val="10"/>
  </w:num>
  <w:num w:numId="18" w16cid:durableId="701982773">
    <w:abstractNumId w:val="1"/>
  </w:num>
  <w:num w:numId="19" w16cid:durableId="258682448">
    <w:abstractNumId w:val="20"/>
  </w:num>
  <w:num w:numId="20" w16cid:durableId="14625352">
    <w:abstractNumId w:val="17"/>
  </w:num>
  <w:num w:numId="21" w16cid:durableId="915286924">
    <w:abstractNumId w:val="9"/>
  </w:num>
  <w:num w:numId="22" w16cid:durableId="1557935711">
    <w:abstractNumId w:val="18"/>
  </w:num>
  <w:num w:numId="23" w16cid:durableId="141049152">
    <w:abstractNumId w:val="19"/>
  </w:num>
  <w:num w:numId="24" w16cid:durableId="1948729120">
    <w:abstractNumId w:val="0"/>
  </w:num>
  <w:num w:numId="25" w16cid:durableId="1660887943">
    <w:abstractNumId w:val="14"/>
  </w:num>
  <w:num w:numId="26" w16cid:durableId="508564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159"/>
    <w:rsid w:val="0000002B"/>
    <w:rsid w:val="00017528"/>
    <w:rsid w:val="00030F7F"/>
    <w:rsid w:val="000627DE"/>
    <w:rsid w:val="000654A8"/>
    <w:rsid w:val="00091C1E"/>
    <w:rsid w:val="000A7D76"/>
    <w:rsid w:val="000B482D"/>
    <w:rsid w:val="000B5E0B"/>
    <w:rsid w:val="000C7F75"/>
    <w:rsid w:val="000D19B2"/>
    <w:rsid w:val="000D1AF6"/>
    <w:rsid w:val="000D650F"/>
    <w:rsid w:val="000D6F3C"/>
    <w:rsid w:val="000E2020"/>
    <w:rsid w:val="001049E9"/>
    <w:rsid w:val="00123784"/>
    <w:rsid w:val="00182C70"/>
    <w:rsid w:val="001C494A"/>
    <w:rsid w:val="001D27DB"/>
    <w:rsid w:val="002005BD"/>
    <w:rsid w:val="00201C06"/>
    <w:rsid w:val="0020603D"/>
    <w:rsid w:val="002571CA"/>
    <w:rsid w:val="00260FC2"/>
    <w:rsid w:val="00272EA1"/>
    <w:rsid w:val="002C19E1"/>
    <w:rsid w:val="00330B0A"/>
    <w:rsid w:val="00331659"/>
    <w:rsid w:val="00384FA4"/>
    <w:rsid w:val="0038750D"/>
    <w:rsid w:val="00397AEF"/>
    <w:rsid w:val="003A5C1B"/>
    <w:rsid w:val="003A6441"/>
    <w:rsid w:val="003B6669"/>
    <w:rsid w:val="003E005E"/>
    <w:rsid w:val="003E5DAF"/>
    <w:rsid w:val="003F1C1F"/>
    <w:rsid w:val="00405E99"/>
    <w:rsid w:val="00407EE2"/>
    <w:rsid w:val="00411FC6"/>
    <w:rsid w:val="00442E44"/>
    <w:rsid w:val="00476746"/>
    <w:rsid w:val="004849DD"/>
    <w:rsid w:val="004975BD"/>
    <w:rsid w:val="004C0EAD"/>
    <w:rsid w:val="004C1E91"/>
    <w:rsid w:val="004C22A1"/>
    <w:rsid w:val="004C334A"/>
    <w:rsid w:val="004C5069"/>
    <w:rsid w:val="004D334F"/>
    <w:rsid w:val="004D5E4D"/>
    <w:rsid w:val="004D7C5C"/>
    <w:rsid w:val="004F5367"/>
    <w:rsid w:val="00503808"/>
    <w:rsid w:val="0056549B"/>
    <w:rsid w:val="0059086D"/>
    <w:rsid w:val="005B0F74"/>
    <w:rsid w:val="005E3E63"/>
    <w:rsid w:val="00602399"/>
    <w:rsid w:val="00673A96"/>
    <w:rsid w:val="006776C5"/>
    <w:rsid w:val="006809A2"/>
    <w:rsid w:val="006851BC"/>
    <w:rsid w:val="006C2EC9"/>
    <w:rsid w:val="006C55C6"/>
    <w:rsid w:val="00730F4B"/>
    <w:rsid w:val="007504BC"/>
    <w:rsid w:val="0075564B"/>
    <w:rsid w:val="00782C6D"/>
    <w:rsid w:val="007A78EE"/>
    <w:rsid w:val="007C2E49"/>
    <w:rsid w:val="007D4CDB"/>
    <w:rsid w:val="007E214F"/>
    <w:rsid w:val="00815845"/>
    <w:rsid w:val="00842CDA"/>
    <w:rsid w:val="0085763D"/>
    <w:rsid w:val="008A31E2"/>
    <w:rsid w:val="008B597A"/>
    <w:rsid w:val="008D524E"/>
    <w:rsid w:val="00910235"/>
    <w:rsid w:val="00930CFE"/>
    <w:rsid w:val="009358E4"/>
    <w:rsid w:val="00937F9D"/>
    <w:rsid w:val="00940EF3"/>
    <w:rsid w:val="00941159"/>
    <w:rsid w:val="009521D2"/>
    <w:rsid w:val="00963968"/>
    <w:rsid w:val="0097355B"/>
    <w:rsid w:val="00985195"/>
    <w:rsid w:val="009A7573"/>
    <w:rsid w:val="009B3A5D"/>
    <w:rsid w:val="009C4FB6"/>
    <w:rsid w:val="009E705D"/>
    <w:rsid w:val="00A00C65"/>
    <w:rsid w:val="00A1330F"/>
    <w:rsid w:val="00A25FCE"/>
    <w:rsid w:val="00A30599"/>
    <w:rsid w:val="00A37174"/>
    <w:rsid w:val="00A44319"/>
    <w:rsid w:val="00A454F2"/>
    <w:rsid w:val="00A65D7F"/>
    <w:rsid w:val="00A83747"/>
    <w:rsid w:val="00AC40F4"/>
    <w:rsid w:val="00AE49CB"/>
    <w:rsid w:val="00AF2D63"/>
    <w:rsid w:val="00B42F68"/>
    <w:rsid w:val="00B51C10"/>
    <w:rsid w:val="00B811CD"/>
    <w:rsid w:val="00BA0F44"/>
    <w:rsid w:val="00BB43EB"/>
    <w:rsid w:val="00BB67A4"/>
    <w:rsid w:val="00BC101C"/>
    <w:rsid w:val="00BE1FED"/>
    <w:rsid w:val="00BE4E2F"/>
    <w:rsid w:val="00BF67A2"/>
    <w:rsid w:val="00C02AF3"/>
    <w:rsid w:val="00C56DFE"/>
    <w:rsid w:val="00C83852"/>
    <w:rsid w:val="00CB719A"/>
    <w:rsid w:val="00CC44C8"/>
    <w:rsid w:val="00CD63B0"/>
    <w:rsid w:val="00CE3332"/>
    <w:rsid w:val="00CE559D"/>
    <w:rsid w:val="00D13A97"/>
    <w:rsid w:val="00D14428"/>
    <w:rsid w:val="00D31265"/>
    <w:rsid w:val="00D43903"/>
    <w:rsid w:val="00D536CB"/>
    <w:rsid w:val="00D71394"/>
    <w:rsid w:val="00DC3FEB"/>
    <w:rsid w:val="00DD4D13"/>
    <w:rsid w:val="00DE48E7"/>
    <w:rsid w:val="00DE5118"/>
    <w:rsid w:val="00E034B1"/>
    <w:rsid w:val="00E0656F"/>
    <w:rsid w:val="00E167F0"/>
    <w:rsid w:val="00E22CE6"/>
    <w:rsid w:val="00E255BB"/>
    <w:rsid w:val="00E60F8F"/>
    <w:rsid w:val="00EA2740"/>
    <w:rsid w:val="00EA3387"/>
    <w:rsid w:val="00EB16D0"/>
    <w:rsid w:val="00EE77DC"/>
    <w:rsid w:val="00EF5682"/>
    <w:rsid w:val="00F134E4"/>
    <w:rsid w:val="00F20A12"/>
    <w:rsid w:val="00F26555"/>
    <w:rsid w:val="00F66769"/>
    <w:rsid w:val="00F96E3F"/>
    <w:rsid w:val="00FA452A"/>
    <w:rsid w:val="00FA596D"/>
    <w:rsid w:val="00FB10CD"/>
    <w:rsid w:val="00FB4085"/>
    <w:rsid w:val="00FC3064"/>
    <w:rsid w:val="00FD02F8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E527A5-25DF-4390-B2B6-FC13D81C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411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94115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11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link w:val="2"/>
    <w:uiPriority w:val="9"/>
    <w:rsid w:val="0094115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411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9411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D7F"/>
  </w:style>
  <w:style w:type="paragraph" w:styleId="a6">
    <w:name w:val="footer"/>
    <w:basedOn w:val="a"/>
    <w:link w:val="a7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D7F"/>
  </w:style>
  <w:style w:type="paragraph" w:styleId="a8">
    <w:name w:val="List Paragraph"/>
    <w:basedOn w:val="a"/>
    <w:uiPriority w:val="34"/>
    <w:qFormat/>
    <w:rsid w:val="00A65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4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872B-0D7E-427F-9196-D5B5C860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2016-08-12T06:04:00Z</cp:lastPrinted>
  <dcterms:created xsi:type="dcterms:W3CDTF">2025-09-23T04:55:00Z</dcterms:created>
  <dcterms:modified xsi:type="dcterms:W3CDTF">2025-09-23T04:55:00Z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69380389</vt:i4>
  </property>
</Properties>
</file>