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F36BB" w14:textId="77777777" w:rsidR="005B7BA5" w:rsidRPr="00A20E99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別紙様式６号（第１３条第３項関係）</w:t>
      </w:r>
    </w:p>
    <w:p w14:paraId="6BA388DC" w14:textId="77777777" w:rsidR="005B7BA5" w:rsidRPr="00A20E99" w:rsidRDefault="005B7BA5" w:rsidP="005B7BA5">
      <w:pPr>
        <w:jc w:val="center"/>
        <w:rPr>
          <w:rFonts w:ascii="ＭＳ ゴシック" w:eastAsia="ＭＳ ゴシック" w:hAnsi="ＭＳ ゴシック" w:cs="Times New Roman"/>
          <w:b/>
          <w:sz w:val="16"/>
          <w:szCs w:val="16"/>
          <w:lang w:eastAsia="zh-TW"/>
        </w:rPr>
      </w:pPr>
      <w:r w:rsidRPr="00A20E99">
        <w:rPr>
          <w:rFonts w:ascii="ＭＳ ゴシック" w:eastAsia="ＭＳ ゴシック" w:hAnsi="ＭＳ ゴシック" w:cs="Times New Roman" w:hint="eastAsia"/>
          <w:b/>
          <w:sz w:val="31"/>
          <w:szCs w:val="31"/>
        </w:rPr>
        <w:t>ＢＳＬ３病原体等移動(受入)届</w:t>
      </w:r>
      <w:r w:rsidRPr="00A20E99">
        <w:rPr>
          <w:rFonts w:ascii="ＭＳ ゴシック" w:eastAsia="ＭＳ ゴシック" w:hAnsi="ＭＳ ゴシック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5685" wp14:editId="1CA4DF0C">
                <wp:simplePos x="0" y="0"/>
                <wp:positionH relativeFrom="column">
                  <wp:posOffset>1200150</wp:posOffset>
                </wp:positionH>
                <wp:positionV relativeFrom="paragraph">
                  <wp:posOffset>800100</wp:posOffset>
                </wp:positionV>
                <wp:extent cx="0" cy="0"/>
                <wp:effectExtent l="13335" t="10795" r="5715" b="8255"/>
                <wp:wrapNone/>
                <wp:docPr id="1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9FA15" id="Line 6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63pt" to="94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Gr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jBRp&#10;QaOdUBzNn0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"/>
            </w:pict>
          </mc:Fallback>
        </mc:AlternateContent>
      </w:r>
    </w:p>
    <w:p w14:paraId="7BC65375" w14:textId="77777777" w:rsidR="005B7BA5" w:rsidRPr="00A20E99" w:rsidRDefault="005B7BA5" w:rsidP="005B7BA5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>岐阜大学長　殿</w:t>
      </w:r>
    </w:p>
    <w:p w14:paraId="027CB34F" w14:textId="77777777" w:rsidR="005B7BA5" w:rsidRPr="00A20E99" w:rsidRDefault="005B7BA5" w:rsidP="005B7BA5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04F77E4C" w14:textId="77777777" w:rsidR="005B7BA5" w:rsidRPr="00A20E99" w:rsidRDefault="005B7BA5" w:rsidP="005B7BA5">
      <w:pPr>
        <w:spacing w:line="280" w:lineRule="exact"/>
        <w:ind w:right="764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年　　月　　日</w:t>
      </w:r>
    </w:p>
    <w:p w14:paraId="25B4DD9D" w14:textId="77777777" w:rsidR="005B7BA5" w:rsidRPr="00A20E99" w:rsidRDefault="005B7BA5" w:rsidP="005B7BA5">
      <w:pPr>
        <w:spacing w:line="280" w:lineRule="exact"/>
        <w:ind w:right="1394" w:firstLineChars="1850" w:firstLine="3330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所属部局等・職　　　　　　　　　　　　　　　</w:t>
      </w:r>
    </w:p>
    <w:p w14:paraId="26A69CC1" w14:textId="77777777" w:rsidR="005B7BA5" w:rsidRPr="00A20E99" w:rsidRDefault="005B7BA5" w:rsidP="005B7BA5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氏　名＿＿＿＿＿＿＿＿＿＿＿＿＿＿＿＿＿</w:t>
      </w:r>
    </w:p>
    <w:p w14:paraId="60D862B4" w14:textId="77777777" w:rsidR="005B7BA5" w:rsidRPr="00A20E99" w:rsidRDefault="005B7BA5" w:rsidP="005B7BA5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</w:p>
    <w:p w14:paraId="684F79A1" w14:textId="77777777" w:rsidR="005B7BA5" w:rsidRPr="00A20E99" w:rsidRDefault="005B7BA5" w:rsidP="005B7BA5">
      <w:pPr>
        <w:spacing w:line="280" w:lineRule="exact"/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 w:rsidRPr="00A20E99">
        <w:rPr>
          <w:rFonts w:ascii="ＭＳ ゴシック" w:eastAsia="ＭＳ ゴシック" w:hAnsi="ＭＳ ゴシック" w:cs="Times New Roman" w:hint="eastAsia"/>
          <w:sz w:val="18"/>
          <w:szCs w:val="18"/>
        </w:rPr>
        <w:t>岐阜大学病原体等安全管理規程に基づき、二種・三種病原体等及び監視伝染病病原体以外のＢＳＬ３病原体等の移動（受入）について届出ます。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179"/>
        <w:gridCol w:w="3344"/>
      </w:tblGrid>
      <w:tr w:rsidR="005B7BA5" w:rsidRPr="00A20E99" w14:paraId="15A09C8A" w14:textId="77777777" w:rsidTr="006C7E18">
        <w:trPr>
          <w:trHeight w:val="425"/>
          <w:jc w:val="center"/>
        </w:trPr>
        <w:tc>
          <w:tcPr>
            <w:tcW w:w="1998" w:type="dxa"/>
            <w:vAlign w:val="center"/>
          </w:tcPr>
          <w:p w14:paraId="4BF9FCBD" w14:textId="77777777" w:rsidR="005B7BA5" w:rsidRPr="00A20E99" w:rsidRDefault="005B7BA5" w:rsidP="006C7E1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病原体の移動の別</w:t>
            </w:r>
          </w:p>
        </w:tc>
        <w:tc>
          <w:tcPr>
            <w:tcW w:w="3225" w:type="dxa"/>
            <w:vAlign w:val="center"/>
          </w:tcPr>
          <w:p w14:paraId="5061C40A" w14:textId="77777777" w:rsidR="005B7BA5" w:rsidRPr="00A20E99" w:rsidRDefault="005B7BA5" w:rsidP="006C7E1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　譲渡等する</w:t>
            </w:r>
          </w:p>
        </w:tc>
        <w:tc>
          <w:tcPr>
            <w:tcW w:w="3393" w:type="dxa"/>
            <w:vAlign w:val="center"/>
          </w:tcPr>
          <w:p w14:paraId="51AA8441" w14:textId="77777777" w:rsidR="005B7BA5" w:rsidRPr="00A20E99" w:rsidRDefault="005B7BA5" w:rsidP="006C7E1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　譲渡等される</w:t>
            </w:r>
          </w:p>
        </w:tc>
      </w:tr>
    </w:tbl>
    <w:p w14:paraId="4DA21553" w14:textId="77777777" w:rsidR="005B7BA5" w:rsidRPr="00A20E99" w:rsidRDefault="005B7BA5" w:rsidP="005B7BA5">
      <w:pPr>
        <w:spacing w:line="280" w:lineRule="exact"/>
        <w:ind w:firstLineChars="100" w:firstLine="90"/>
        <w:rPr>
          <w:rFonts w:ascii="ＭＳ ゴシック" w:eastAsia="ＭＳ ゴシック" w:hAnsi="ＭＳ ゴシック" w:cs="Times New Roman"/>
          <w:sz w:val="9"/>
          <w:szCs w:val="9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698"/>
        <w:gridCol w:w="94"/>
        <w:gridCol w:w="473"/>
        <w:gridCol w:w="271"/>
        <w:gridCol w:w="4171"/>
        <w:gridCol w:w="755"/>
      </w:tblGrid>
      <w:tr w:rsidR="005B7BA5" w:rsidRPr="00A20E99" w14:paraId="0151D625" w14:textId="77777777" w:rsidTr="006C7E18">
        <w:trPr>
          <w:trHeight w:val="620"/>
          <w:jc w:val="center"/>
        </w:trPr>
        <w:tc>
          <w:tcPr>
            <w:tcW w:w="1799" w:type="dxa"/>
            <w:vMerge w:val="restart"/>
          </w:tcPr>
          <w:p w14:paraId="5E18FE0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１．移動させる病原体等の名称（ＢＳＬ）</w:t>
            </w:r>
          </w:p>
        </w:tc>
        <w:tc>
          <w:tcPr>
            <w:tcW w:w="7462" w:type="dxa"/>
            <w:gridSpan w:val="6"/>
            <w:tcBorders>
              <w:bottom w:val="nil"/>
            </w:tcBorders>
          </w:tcPr>
          <w:p w14:paraId="7FD60318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041A488" w14:textId="77777777" w:rsidR="005B7BA5" w:rsidRPr="00A20E99" w:rsidRDefault="005B7BA5" w:rsidP="006C7E18">
            <w:pPr>
              <w:spacing w:line="280" w:lineRule="exact"/>
              <w:ind w:right="84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3B095DF3" w14:textId="77777777" w:rsidTr="006C7E18">
        <w:trPr>
          <w:trHeight w:val="220"/>
          <w:jc w:val="center"/>
        </w:trPr>
        <w:tc>
          <w:tcPr>
            <w:tcW w:w="1799" w:type="dxa"/>
            <w:vMerge/>
          </w:tcPr>
          <w:p w14:paraId="3B90E9A9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462" w:type="dxa"/>
            <w:gridSpan w:val="6"/>
            <w:tcBorders>
              <w:top w:val="nil"/>
            </w:tcBorders>
          </w:tcPr>
          <w:p w14:paraId="4160D648" w14:textId="77777777" w:rsidR="005B7BA5" w:rsidRPr="00A20E99" w:rsidRDefault="005B7BA5" w:rsidP="006C7E18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ＢＳＬ（　　　）</w:t>
            </w:r>
          </w:p>
        </w:tc>
      </w:tr>
      <w:tr w:rsidR="005B7BA5" w:rsidRPr="00A20E99" w14:paraId="2809FBE7" w14:textId="77777777" w:rsidTr="006C7E18">
        <w:trPr>
          <w:trHeight w:val="729"/>
          <w:jc w:val="center"/>
        </w:trPr>
        <w:tc>
          <w:tcPr>
            <w:tcW w:w="1799" w:type="dxa"/>
          </w:tcPr>
          <w:p w14:paraId="71660C4A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２．輸入許可の有無又は届出確認の有無</w:t>
            </w:r>
          </w:p>
        </w:tc>
        <w:tc>
          <w:tcPr>
            <w:tcW w:w="7462" w:type="dxa"/>
            <w:gridSpan w:val="6"/>
          </w:tcPr>
          <w:p w14:paraId="72F26AFD" w14:textId="77777777" w:rsidR="005B7BA5" w:rsidRPr="00A20E99" w:rsidRDefault="005B7BA5" w:rsidP="006C7E18">
            <w:pPr>
              <w:spacing w:line="280" w:lineRule="exact"/>
              <w:ind w:left="1080" w:hangingChars="600" w:hanging="10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□有　□無　</w:t>
            </w:r>
            <w:r w:rsidRPr="00A20E99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有の場合は許可証明書又は確認書の写しを添付すること。無の場合は、その理由を次の中から選ぶこと。</w:t>
            </w:r>
          </w:p>
          <w:p w14:paraId="58FF72B4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□１．国内分離株のため</w:t>
            </w:r>
          </w:p>
          <w:p w14:paraId="5AE05AE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□２．海外分離株だが監視伝染病の病原体でも届出病原体でもないため。</w:t>
            </w:r>
          </w:p>
          <w:p w14:paraId="6C0C1EE4" w14:textId="77777777" w:rsidR="005B7BA5" w:rsidRPr="00A20E99" w:rsidRDefault="005B7BA5" w:rsidP="006C7E18">
            <w:pPr>
              <w:spacing w:line="280" w:lineRule="exact"/>
              <w:ind w:left="1080" w:hangingChars="600" w:hanging="108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□３．その他（　　　　　　　　　　　　　　　　　　　　　　　　　　）</w:t>
            </w:r>
          </w:p>
        </w:tc>
      </w:tr>
      <w:tr w:rsidR="005B7BA5" w:rsidRPr="00A20E99" w14:paraId="317BE178" w14:textId="77777777" w:rsidTr="006C7E18">
        <w:trPr>
          <w:trHeight w:val="729"/>
          <w:jc w:val="center"/>
        </w:trPr>
        <w:tc>
          <w:tcPr>
            <w:tcW w:w="1799" w:type="dxa"/>
          </w:tcPr>
          <w:p w14:paraId="22119620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３．移動目的</w:t>
            </w:r>
          </w:p>
        </w:tc>
        <w:tc>
          <w:tcPr>
            <w:tcW w:w="7462" w:type="dxa"/>
            <w:gridSpan w:val="6"/>
          </w:tcPr>
          <w:p w14:paraId="17B90EDD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1159D2AF" w14:textId="77777777" w:rsidTr="006C7E18">
        <w:trPr>
          <w:trHeight w:val="517"/>
          <w:jc w:val="center"/>
        </w:trPr>
        <w:tc>
          <w:tcPr>
            <w:tcW w:w="1799" w:type="dxa"/>
            <w:vMerge w:val="restart"/>
          </w:tcPr>
          <w:p w14:paraId="7885805F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４．相手方の情報</w:t>
            </w:r>
          </w:p>
          <w:p w14:paraId="349ABD2A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57C974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55D82EC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61872E48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A075D8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79B773B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239E9F4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相手先の機関の移動（受入）承認書・受理通知書等を添付すること</w:t>
            </w:r>
          </w:p>
        </w:tc>
        <w:tc>
          <w:tcPr>
            <w:tcW w:w="1792" w:type="dxa"/>
            <w:gridSpan w:val="2"/>
          </w:tcPr>
          <w:p w14:paraId="52D0EF1C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相手方の機関名</w:t>
            </w:r>
          </w:p>
        </w:tc>
        <w:tc>
          <w:tcPr>
            <w:tcW w:w="5670" w:type="dxa"/>
            <w:gridSpan w:val="4"/>
          </w:tcPr>
          <w:p w14:paraId="3471EB3A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6EE998B6" w14:textId="77777777" w:rsidTr="006C7E18">
        <w:trPr>
          <w:trHeight w:val="639"/>
          <w:jc w:val="center"/>
        </w:trPr>
        <w:tc>
          <w:tcPr>
            <w:tcW w:w="1799" w:type="dxa"/>
            <w:vMerge/>
          </w:tcPr>
          <w:p w14:paraId="3DF44968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restart"/>
          </w:tcPr>
          <w:p w14:paraId="5FB0FFB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相手方の移動責任者</w:t>
            </w:r>
          </w:p>
        </w:tc>
        <w:tc>
          <w:tcPr>
            <w:tcW w:w="473" w:type="dxa"/>
          </w:tcPr>
          <w:p w14:paraId="244EB64C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5197" w:type="dxa"/>
            <w:gridSpan w:val="3"/>
          </w:tcPr>
          <w:p w14:paraId="7AB43887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5002EEB3" w14:textId="77777777" w:rsidTr="006C7E18">
        <w:trPr>
          <w:trHeight w:val="631"/>
          <w:jc w:val="center"/>
        </w:trPr>
        <w:tc>
          <w:tcPr>
            <w:tcW w:w="1799" w:type="dxa"/>
            <w:vMerge/>
          </w:tcPr>
          <w:p w14:paraId="1294801F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14:paraId="6603DE6E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3D791281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5197" w:type="dxa"/>
            <w:gridSpan w:val="3"/>
          </w:tcPr>
          <w:p w14:paraId="68C7B1F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4DA1A3CC" w14:textId="77777777" w:rsidTr="006C7E18">
        <w:trPr>
          <w:trHeight w:val="626"/>
          <w:jc w:val="center"/>
        </w:trPr>
        <w:tc>
          <w:tcPr>
            <w:tcW w:w="1799" w:type="dxa"/>
            <w:vMerge/>
          </w:tcPr>
          <w:p w14:paraId="1B8C3C0B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restart"/>
          </w:tcPr>
          <w:p w14:paraId="6DE844DD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相手方の連絡先</w:t>
            </w:r>
          </w:p>
        </w:tc>
        <w:tc>
          <w:tcPr>
            <w:tcW w:w="473" w:type="dxa"/>
          </w:tcPr>
          <w:p w14:paraId="02A6CE72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5197" w:type="dxa"/>
            <w:gridSpan w:val="3"/>
          </w:tcPr>
          <w:p w14:paraId="544A9E24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68BC913F" w14:textId="77777777" w:rsidTr="006C7E18">
        <w:trPr>
          <w:trHeight w:val="585"/>
          <w:jc w:val="center"/>
        </w:trPr>
        <w:tc>
          <w:tcPr>
            <w:tcW w:w="1799" w:type="dxa"/>
            <w:vMerge/>
          </w:tcPr>
          <w:p w14:paraId="4D1595FC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</w:tcPr>
          <w:p w14:paraId="5027CC52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4"/>
          </w:tcPr>
          <w:p w14:paraId="21D6559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TEL:</w:t>
            </w:r>
          </w:p>
          <w:p w14:paraId="369E0F4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e-mail:</w:t>
            </w:r>
          </w:p>
        </w:tc>
      </w:tr>
      <w:tr w:rsidR="005B7BA5" w:rsidRPr="00A20E99" w14:paraId="4096FF15" w14:textId="77777777" w:rsidTr="006C7E18">
        <w:trPr>
          <w:trHeight w:val="391"/>
          <w:jc w:val="center"/>
        </w:trPr>
        <w:tc>
          <w:tcPr>
            <w:tcW w:w="1799" w:type="dxa"/>
            <w:vMerge/>
          </w:tcPr>
          <w:p w14:paraId="251D0D28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</w:tcPr>
          <w:p w14:paraId="668E8741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添付書類の有無</w:t>
            </w:r>
          </w:p>
        </w:tc>
        <w:tc>
          <w:tcPr>
            <w:tcW w:w="5670" w:type="dxa"/>
            <w:gridSpan w:val="4"/>
          </w:tcPr>
          <w:p w14:paraId="04E7ACA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eastAsia="zh-TW"/>
              </w:rPr>
              <w:t>□　有　別紙参照</w:t>
            </w:r>
          </w:p>
          <w:p w14:paraId="46D6FC39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eastAsia="zh-TW"/>
              </w:rPr>
              <w:t>□　無　（理由：　　　　　　　　　　　　　　　　）</w:t>
            </w:r>
          </w:p>
        </w:tc>
      </w:tr>
      <w:tr w:rsidR="005B7BA5" w:rsidRPr="00A20E99" w14:paraId="6FC43415" w14:textId="77777777" w:rsidTr="006C7E18">
        <w:trPr>
          <w:trHeight w:val="639"/>
          <w:jc w:val="center"/>
        </w:trPr>
        <w:tc>
          <w:tcPr>
            <w:tcW w:w="1799" w:type="dxa"/>
          </w:tcPr>
          <w:p w14:paraId="7BC4A370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５．移動予定日及び移動方法</w:t>
            </w:r>
          </w:p>
        </w:tc>
        <w:tc>
          <w:tcPr>
            <w:tcW w:w="2536" w:type="dxa"/>
            <w:gridSpan w:val="4"/>
            <w:vAlign w:val="center"/>
          </w:tcPr>
          <w:p w14:paraId="41BF059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年</w:t>
            </w:r>
          </w:p>
          <w:p w14:paraId="584615BF" w14:textId="77777777" w:rsidR="005B7BA5" w:rsidRPr="00A20E99" w:rsidRDefault="005B7BA5" w:rsidP="006C7E18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月　　　日</w:t>
            </w:r>
          </w:p>
        </w:tc>
        <w:tc>
          <w:tcPr>
            <w:tcW w:w="4926" w:type="dxa"/>
            <w:gridSpan w:val="2"/>
            <w:vAlign w:val="center"/>
          </w:tcPr>
          <w:p w14:paraId="13BD1A74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  <w:lang w:eastAsia="zh-TW"/>
              </w:rPr>
              <w:t>□１．郵便　□２．配達業者　□３．持参</w:t>
            </w:r>
          </w:p>
          <w:p w14:paraId="58AC945A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□４．その他（　　　　　　　　　　　　　　　）</w:t>
            </w:r>
          </w:p>
        </w:tc>
      </w:tr>
      <w:tr w:rsidR="005B7BA5" w:rsidRPr="00A20E99" w14:paraId="76406243" w14:textId="77777777" w:rsidTr="006C7E18">
        <w:trPr>
          <w:trHeight w:val="333"/>
          <w:jc w:val="center"/>
        </w:trPr>
        <w:tc>
          <w:tcPr>
            <w:tcW w:w="1799" w:type="dxa"/>
            <w:vMerge w:val="restart"/>
          </w:tcPr>
          <w:p w14:paraId="550EFF57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６．移動される側の情報</w:t>
            </w:r>
          </w:p>
        </w:tc>
        <w:tc>
          <w:tcPr>
            <w:tcW w:w="1698" w:type="dxa"/>
          </w:tcPr>
          <w:p w14:paraId="3B66943B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病原体等取扱者</w:t>
            </w:r>
          </w:p>
        </w:tc>
        <w:tc>
          <w:tcPr>
            <w:tcW w:w="5764" w:type="dxa"/>
            <w:gridSpan w:val="5"/>
            <w:shd w:val="clear" w:color="auto" w:fill="auto"/>
          </w:tcPr>
          <w:p w14:paraId="69517D4A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6E36E5CC" w14:textId="77777777" w:rsidTr="006C7E18">
        <w:trPr>
          <w:trHeight w:val="397"/>
          <w:jc w:val="center"/>
        </w:trPr>
        <w:tc>
          <w:tcPr>
            <w:tcW w:w="1799" w:type="dxa"/>
            <w:vMerge/>
          </w:tcPr>
          <w:p w14:paraId="1F069123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14:paraId="59FABBA9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実験室名</w:t>
            </w:r>
          </w:p>
        </w:tc>
        <w:tc>
          <w:tcPr>
            <w:tcW w:w="5764" w:type="dxa"/>
            <w:gridSpan w:val="5"/>
            <w:shd w:val="clear" w:color="auto" w:fill="auto"/>
          </w:tcPr>
          <w:p w14:paraId="02FE3B55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369E050D" w14:textId="77777777" w:rsidTr="006C7E18">
        <w:trPr>
          <w:trHeight w:val="397"/>
          <w:jc w:val="center"/>
        </w:trPr>
        <w:tc>
          <w:tcPr>
            <w:tcW w:w="1799" w:type="dxa"/>
            <w:vMerge/>
          </w:tcPr>
          <w:p w14:paraId="4B1AAC9C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14:paraId="595CC3FF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保管場所</w:t>
            </w:r>
          </w:p>
        </w:tc>
        <w:tc>
          <w:tcPr>
            <w:tcW w:w="5764" w:type="dxa"/>
            <w:gridSpan w:val="5"/>
            <w:shd w:val="clear" w:color="auto" w:fill="auto"/>
          </w:tcPr>
          <w:p w14:paraId="56D7F9FB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4E63294F" w14:textId="77777777" w:rsidTr="006C7E18">
        <w:trPr>
          <w:trHeight w:val="420"/>
          <w:jc w:val="center"/>
        </w:trPr>
        <w:tc>
          <w:tcPr>
            <w:tcW w:w="1799" w:type="dxa"/>
            <w:vMerge/>
          </w:tcPr>
          <w:p w14:paraId="673488A8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14:paraId="656B7310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実験責任者</w:t>
            </w:r>
          </w:p>
        </w:tc>
        <w:tc>
          <w:tcPr>
            <w:tcW w:w="5009" w:type="dxa"/>
            <w:gridSpan w:val="4"/>
            <w:tcBorders>
              <w:right w:val="nil"/>
            </w:tcBorders>
            <w:shd w:val="clear" w:color="auto" w:fill="auto"/>
          </w:tcPr>
          <w:p w14:paraId="662A2B70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</w:tcBorders>
            <w:shd w:val="clear" w:color="auto" w:fill="auto"/>
            <w:vAlign w:val="center"/>
          </w:tcPr>
          <w:p w14:paraId="7AD166D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3D03CB38" w14:textId="77777777" w:rsidTr="006C7E18">
        <w:trPr>
          <w:trHeight w:val="420"/>
          <w:jc w:val="center"/>
        </w:trPr>
        <w:tc>
          <w:tcPr>
            <w:tcW w:w="1799" w:type="dxa"/>
            <w:vMerge/>
          </w:tcPr>
          <w:p w14:paraId="4D34A86B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14:paraId="782E0036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病原体等取扱責任者</w:t>
            </w:r>
          </w:p>
        </w:tc>
        <w:tc>
          <w:tcPr>
            <w:tcW w:w="5009" w:type="dxa"/>
            <w:gridSpan w:val="4"/>
            <w:tcBorders>
              <w:right w:val="nil"/>
            </w:tcBorders>
            <w:shd w:val="clear" w:color="auto" w:fill="auto"/>
          </w:tcPr>
          <w:p w14:paraId="17CB14AD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nil"/>
            </w:tcBorders>
            <w:shd w:val="clear" w:color="auto" w:fill="auto"/>
            <w:vAlign w:val="center"/>
          </w:tcPr>
          <w:p w14:paraId="64E4EA77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B7BA5" w:rsidRPr="00A20E99" w14:paraId="327517B8" w14:textId="77777777" w:rsidTr="006C7E18">
        <w:trPr>
          <w:trHeight w:val="420"/>
          <w:jc w:val="center"/>
        </w:trPr>
        <w:tc>
          <w:tcPr>
            <w:tcW w:w="1799" w:type="dxa"/>
          </w:tcPr>
          <w:p w14:paraId="55980413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20E9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７．備考</w:t>
            </w:r>
          </w:p>
        </w:tc>
        <w:tc>
          <w:tcPr>
            <w:tcW w:w="7462" w:type="dxa"/>
            <w:gridSpan w:val="6"/>
          </w:tcPr>
          <w:p w14:paraId="43E139D9" w14:textId="77777777" w:rsidR="005B7BA5" w:rsidRPr="00A20E99" w:rsidRDefault="005B7BA5" w:rsidP="006C7E18">
            <w:pPr>
              <w:spacing w:line="28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511BB82C" w14:textId="1D192A7D" w:rsidR="005B7BA5" w:rsidRDefault="005B7BA5" w:rsidP="005B7BA5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A20E99">
        <w:rPr>
          <w:rFonts w:ascii="ＭＳ ゴシック" w:eastAsia="ＭＳ ゴシック" w:hAnsi="ＭＳ ゴシック" w:cs="Times New Roman" w:hint="eastAsia"/>
          <w:sz w:val="16"/>
          <w:szCs w:val="16"/>
        </w:rPr>
        <w:t>注意事項：この届は、二種・三種病原体等及び監視伝染病病原体以外のＢＳＬ３病原体等を本学以外の機関から移動（受入）する場合に提出する。</w:t>
      </w:r>
      <w:bookmarkStart w:id="0" w:name="_GoBack"/>
      <w:bookmarkEnd w:id="0"/>
    </w:p>
    <w:sectPr w:rsidR="005B7BA5" w:rsidSect="0026266A">
      <w:footerReference w:type="default" r:id="rId8"/>
      <w:pgSz w:w="11906" w:h="16838" w:code="9"/>
      <w:pgMar w:top="851" w:right="1701" w:bottom="85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158D" w14:textId="77777777" w:rsidR="004B3DAE" w:rsidRDefault="004B3DAE" w:rsidP="005C71DA">
      <w:r>
        <w:separator/>
      </w:r>
    </w:p>
  </w:endnote>
  <w:endnote w:type="continuationSeparator" w:id="0">
    <w:p w14:paraId="70715057" w14:textId="77777777" w:rsidR="004B3DAE" w:rsidRDefault="004B3DAE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7DEA" w14:textId="0714BFB9" w:rsidR="005B7BA5" w:rsidRPr="005D4823" w:rsidRDefault="005B7BA5" w:rsidP="007D541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2493" w14:textId="77777777" w:rsidR="004B3DAE" w:rsidRDefault="004B3DAE" w:rsidP="005C71DA">
      <w:r>
        <w:separator/>
      </w:r>
    </w:p>
  </w:footnote>
  <w:footnote w:type="continuationSeparator" w:id="0">
    <w:p w14:paraId="14F684B7" w14:textId="77777777" w:rsidR="004B3DAE" w:rsidRDefault="004B3DAE" w:rsidP="005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E7C"/>
    <w:multiLevelType w:val="hybridMultilevel"/>
    <w:tmpl w:val="8112ED98"/>
    <w:lvl w:ilvl="0" w:tplc="401CCAB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E407CDE"/>
    <w:multiLevelType w:val="hybridMultilevel"/>
    <w:tmpl w:val="63B6A648"/>
    <w:lvl w:ilvl="0" w:tplc="8AC40F3E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71B62"/>
    <w:multiLevelType w:val="hybridMultilevel"/>
    <w:tmpl w:val="45982FAA"/>
    <w:lvl w:ilvl="0" w:tplc="CEFE66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2367"/>
    <w:rsid w:val="00031C02"/>
    <w:rsid w:val="0004244C"/>
    <w:rsid w:val="00045AAA"/>
    <w:rsid w:val="000504B9"/>
    <w:rsid w:val="0005773F"/>
    <w:rsid w:val="00057D7D"/>
    <w:rsid w:val="00091BB9"/>
    <w:rsid w:val="00096BAB"/>
    <w:rsid w:val="000B27CE"/>
    <w:rsid w:val="000D054B"/>
    <w:rsid w:val="000D3407"/>
    <w:rsid w:val="000D5AF4"/>
    <w:rsid w:val="000E675D"/>
    <w:rsid w:val="000E75FA"/>
    <w:rsid w:val="000F1A2D"/>
    <w:rsid w:val="000F3CA6"/>
    <w:rsid w:val="00101B1B"/>
    <w:rsid w:val="00123FCE"/>
    <w:rsid w:val="00127C2B"/>
    <w:rsid w:val="00130E3D"/>
    <w:rsid w:val="00144709"/>
    <w:rsid w:val="0015513F"/>
    <w:rsid w:val="001552BA"/>
    <w:rsid w:val="0016301D"/>
    <w:rsid w:val="00170F58"/>
    <w:rsid w:val="001719F6"/>
    <w:rsid w:val="00195833"/>
    <w:rsid w:val="001A6B0C"/>
    <w:rsid w:val="001C753F"/>
    <w:rsid w:val="001D2E59"/>
    <w:rsid w:val="00210E21"/>
    <w:rsid w:val="00211B27"/>
    <w:rsid w:val="00231198"/>
    <w:rsid w:val="0026175E"/>
    <w:rsid w:val="0026266A"/>
    <w:rsid w:val="00263135"/>
    <w:rsid w:val="002672F5"/>
    <w:rsid w:val="0029425F"/>
    <w:rsid w:val="00297532"/>
    <w:rsid w:val="002A0FE4"/>
    <w:rsid w:val="002B0ACB"/>
    <w:rsid w:val="002B1DB3"/>
    <w:rsid w:val="002C0FBF"/>
    <w:rsid w:val="002D3BE3"/>
    <w:rsid w:val="002E4DAE"/>
    <w:rsid w:val="002F2822"/>
    <w:rsid w:val="002F4163"/>
    <w:rsid w:val="002F5460"/>
    <w:rsid w:val="00310A56"/>
    <w:rsid w:val="00317A85"/>
    <w:rsid w:val="00360644"/>
    <w:rsid w:val="003630FB"/>
    <w:rsid w:val="003A4123"/>
    <w:rsid w:val="003B00B7"/>
    <w:rsid w:val="003B0FB8"/>
    <w:rsid w:val="003B276F"/>
    <w:rsid w:val="003D3243"/>
    <w:rsid w:val="003D38AE"/>
    <w:rsid w:val="003E6837"/>
    <w:rsid w:val="003F2CFA"/>
    <w:rsid w:val="004102A2"/>
    <w:rsid w:val="00415996"/>
    <w:rsid w:val="00443405"/>
    <w:rsid w:val="004464AD"/>
    <w:rsid w:val="004633B3"/>
    <w:rsid w:val="00491DC9"/>
    <w:rsid w:val="00497B7C"/>
    <w:rsid w:val="004B3DAE"/>
    <w:rsid w:val="004D1948"/>
    <w:rsid w:val="004D45FD"/>
    <w:rsid w:val="004D7109"/>
    <w:rsid w:val="004F27B3"/>
    <w:rsid w:val="004F41A2"/>
    <w:rsid w:val="004F4640"/>
    <w:rsid w:val="004F661C"/>
    <w:rsid w:val="004F7F7E"/>
    <w:rsid w:val="00502656"/>
    <w:rsid w:val="00516335"/>
    <w:rsid w:val="00551AE6"/>
    <w:rsid w:val="00562FC8"/>
    <w:rsid w:val="00565CC5"/>
    <w:rsid w:val="005661B0"/>
    <w:rsid w:val="00567A58"/>
    <w:rsid w:val="00577DDF"/>
    <w:rsid w:val="00580037"/>
    <w:rsid w:val="00587269"/>
    <w:rsid w:val="005A0573"/>
    <w:rsid w:val="005A64DC"/>
    <w:rsid w:val="005B7BA5"/>
    <w:rsid w:val="005C0F46"/>
    <w:rsid w:val="005C0F52"/>
    <w:rsid w:val="005C3E80"/>
    <w:rsid w:val="005C71DA"/>
    <w:rsid w:val="006030D6"/>
    <w:rsid w:val="0063209B"/>
    <w:rsid w:val="00671CB1"/>
    <w:rsid w:val="00674F3D"/>
    <w:rsid w:val="00683181"/>
    <w:rsid w:val="006969E9"/>
    <w:rsid w:val="006A2E3A"/>
    <w:rsid w:val="006B058C"/>
    <w:rsid w:val="006C175E"/>
    <w:rsid w:val="006C536F"/>
    <w:rsid w:val="006D3BF1"/>
    <w:rsid w:val="006E7230"/>
    <w:rsid w:val="006F11DC"/>
    <w:rsid w:val="006F7ACC"/>
    <w:rsid w:val="007012AA"/>
    <w:rsid w:val="00702025"/>
    <w:rsid w:val="00705AC0"/>
    <w:rsid w:val="007063F4"/>
    <w:rsid w:val="00710D8A"/>
    <w:rsid w:val="00711B3A"/>
    <w:rsid w:val="00720EF2"/>
    <w:rsid w:val="00730D1B"/>
    <w:rsid w:val="00740F4A"/>
    <w:rsid w:val="00743965"/>
    <w:rsid w:val="00755944"/>
    <w:rsid w:val="0076038F"/>
    <w:rsid w:val="00760F3C"/>
    <w:rsid w:val="00761A5A"/>
    <w:rsid w:val="0077731F"/>
    <w:rsid w:val="007862C3"/>
    <w:rsid w:val="007905A9"/>
    <w:rsid w:val="00796B31"/>
    <w:rsid w:val="007A5A2B"/>
    <w:rsid w:val="007C1D40"/>
    <w:rsid w:val="007D797F"/>
    <w:rsid w:val="007E42CD"/>
    <w:rsid w:val="007F7396"/>
    <w:rsid w:val="007F7821"/>
    <w:rsid w:val="0080432C"/>
    <w:rsid w:val="00806B01"/>
    <w:rsid w:val="00812847"/>
    <w:rsid w:val="00827D3E"/>
    <w:rsid w:val="00845A0E"/>
    <w:rsid w:val="00855894"/>
    <w:rsid w:val="00861CFD"/>
    <w:rsid w:val="00864AE9"/>
    <w:rsid w:val="008828B8"/>
    <w:rsid w:val="00893772"/>
    <w:rsid w:val="008964D1"/>
    <w:rsid w:val="008A3699"/>
    <w:rsid w:val="008A62B3"/>
    <w:rsid w:val="008A6683"/>
    <w:rsid w:val="00900E44"/>
    <w:rsid w:val="00975BE1"/>
    <w:rsid w:val="0098677C"/>
    <w:rsid w:val="009B2784"/>
    <w:rsid w:val="009B59FA"/>
    <w:rsid w:val="009B5F05"/>
    <w:rsid w:val="009B6BD2"/>
    <w:rsid w:val="009C7287"/>
    <w:rsid w:val="009C75D4"/>
    <w:rsid w:val="009D3E85"/>
    <w:rsid w:val="009F53F3"/>
    <w:rsid w:val="00A007FC"/>
    <w:rsid w:val="00A0406C"/>
    <w:rsid w:val="00A0693F"/>
    <w:rsid w:val="00A2566E"/>
    <w:rsid w:val="00A303A2"/>
    <w:rsid w:val="00A35903"/>
    <w:rsid w:val="00A438F8"/>
    <w:rsid w:val="00A660E3"/>
    <w:rsid w:val="00A66F90"/>
    <w:rsid w:val="00A734C1"/>
    <w:rsid w:val="00A859F6"/>
    <w:rsid w:val="00A96ED5"/>
    <w:rsid w:val="00AB60BB"/>
    <w:rsid w:val="00AC0DB2"/>
    <w:rsid w:val="00AC147F"/>
    <w:rsid w:val="00AC24C5"/>
    <w:rsid w:val="00AE1B90"/>
    <w:rsid w:val="00AE202B"/>
    <w:rsid w:val="00AF02E3"/>
    <w:rsid w:val="00AF6875"/>
    <w:rsid w:val="00AF797A"/>
    <w:rsid w:val="00B014D3"/>
    <w:rsid w:val="00B129C3"/>
    <w:rsid w:val="00B248C6"/>
    <w:rsid w:val="00B3000F"/>
    <w:rsid w:val="00B33F84"/>
    <w:rsid w:val="00B409F2"/>
    <w:rsid w:val="00B46AE3"/>
    <w:rsid w:val="00B51FA9"/>
    <w:rsid w:val="00B55FEC"/>
    <w:rsid w:val="00B674D0"/>
    <w:rsid w:val="00B67CBE"/>
    <w:rsid w:val="00B742E1"/>
    <w:rsid w:val="00B74AA1"/>
    <w:rsid w:val="00B937B7"/>
    <w:rsid w:val="00B961FB"/>
    <w:rsid w:val="00BB255A"/>
    <w:rsid w:val="00BB3D49"/>
    <w:rsid w:val="00BC00BA"/>
    <w:rsid w:val="00BC14AA"/>
    <w:rsid w:val="00BC3476"/>
    <w:rsid w:val="00BC4555"/>
    <w:rsid w:val="00BC672D"/>
    <w:rsid w:val="00BD3A10"/>
    <w:rsid w:val="00BD507B"/>
    <w:rsid w:val="00BF1450"/>
    <w:rsid w:val="00BF6B9F"/>
    <w:rsid w:val="00C20E9B"/>
    <w:rsid w:val="00C917A4"/>
    <w:rsid w:val="00C91AB2"/>
    <w:rsid w:val="00C96FC7"/>
    <w:rsid w:val="00CA1273"/>
    <w:rsid w:val="00CA1AAA"/>
    <w:rsid w:val="00CA6391"/>
    <w:rsid w:val="00CC2BC4"/>
    <w:rsid w:val="00CD2DAE"/>
    <w:rsid w:val="00CE05CF"/>
    <w:rsid w:val="00CE3021"/>
    <w:rsid w:val="00CE6A9D"/>
    <w:rsid w:val="00CF743F"/>
    <w:rsid w:val="00D101F4"/>
    <w:rsid w:val="00D16CE6"/>
    <w:rsid w:val="00D30E53"/>
    <w:rsid w:val="00D31449"/>
    <w:rsid w:val="00D44E1C"/>
    <w:rsid w:val="00D46032"/>
    <w:rsid w:val="00D60FB2"/>
    <w:rsid w:val="00D66B48"/>
    <w:rsid w:val="00D740E0"/>
    <w:rsid w:val="00D91CC8"/>
    <w:rsid w:val="00D96108"/>
    <w:rsid w:val="00DB69AD"/>
    <w:rsid w:val="00DD1394"/>
    <w:rsid w:val="00DF13A3"/>
    <w:rsid w:val="00E0088A"/>
    <w:rsid w:val="00E058C1"/>
    <w:rsid w:val="00E1277D"/>
    <w:rsid w:val="00E24A81"/>
    <w:rsid w:val="00E43F2D"/>
    <w:rsid w:val="00E46453"/>
    <w:rsid w:val="00E47B52"/>
    <w:rsid w:val="00E6240A"/>
    <w:rsid w:val="00E75169"/>
    <w:rsid w:val="00E774F1"/>
    <w:rsid w:val="00E82550"/>
    <w:rsid w:val="00E83620"/>
    <w:rsid w:val="00E845B1"/>
    <w:rsid w:val="00E84E55"/>
    <w:rsid w:val="00E90CD1"/>
    <w:rsid w:val="00E93F85"/>
    <w:rsid w:val="00EA6DBF"/>
    <w:rsid w:val="00EA76A9"/>
    <w:rsid w:val="00EB1C21"/>
    <w:rsid w:val="00EB524B"/>
    <w:rsid w:val="00EB5490"/>
    <w:rsid w:val="00ED4AB1"/>
    <w:rsid w:val="00EE530F"/>
    <w:rsid w:val="00EE57F0"/>
    <w:rsid w:val="00EF0A7F"/>
    <w:rsid w:val="00EF0E8F"/>
    <w:rsid w:val="00EF1E83"/>
    <w:rsid w:val="00EF5EF2"/>
    <w:rsid w:val="00F07472"/>
    <w:rsid w:val="00F20C04"/>
    <w:rsid w:val="00F36A2E"/>
    <w:rsid w:val="00F561DF"/>
    <w:rsid w:val="00F60F60"/>
    <w:rsid w:val="00F66281"/>
    <w:rsid w:val="00F72EC8"/>
    <w:rsid w:val="00F873DA"/>
    <w:rsid w:val="00F95BD1"/>
    <w:rsid w:val="00F96892"/>
    <w:rsid w:val="00FA4E7D"/>
    <w:rsid w:val="00FA7797"/>
    <w:rsid w:val="00FB0605"/>
    <w:rsid w:val="00FB7D31"/>
    <w:rsid w:val="00FC0738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29D8"/>
  <w15:docId w15:val="{3FD9D7D2-6B54-4CD2-AAC4-596360C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CA6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6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6391"/>
    <w:rPr>
      <w:b/>
      <w:bCs/>
    </w:rPr>
  </w:style>
  <w:style w:type="paragraph" w:customStyle="1" w:styleId="body0001">
    <w:name w:val="body0001"/>
    <w:basedOn w:val="a"/>
    <w:rsid w:val="00AE202B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</w:rPr>
  </w:style>
  <w:style w:type="paragraph" w:customStyle="1" w:styleId="sec0">
    <w:name w:val="sec0"/>
    <w:basedOn w:val="a"/>
    <w:rsid w:val="006C175E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6C175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">
    <w:name w:val="sec2"/>
    <w:basedOn w:val="a"/>
    <w:rsid w:val="006C175E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6C175E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2">
    <w:name w:val="sec2_2"/>
    <w:basedOn w:val="a"/>
    <w:rsid w:val="00AC147F"/>
    <w:pPr>
      <w:widowControl/>
      <w:spacing w:before="240"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6ADA-8318-4BC4-8537-3CD97922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文書法規係員</cp:lastModifiedBy>
  <cp:revision>133</cp:revision>
  <cp:lastPrinted>2019-07-03T04:01:00Z</cp:lastPrinted>
  <dcterms:created xsi:type="dcterms:W3CDTF">2020-02-09T23:48:00Z</dcterms:created>
  <dcterms:modified xsi:type="dcterms:W3CDTF">2021-03-24T06:59:00Z</dcterms:modified>
</cp:coreProperties>
</file>