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39" w:rsidRPr="0071074A" w:rsidRDefault="005A7139" w:rsidP="00F6259A">
      <w:pPr>
        <w:ind w:leftChars="100" w:left="213"/>
        <w:rPr>
          <w:color w:val="auto"/>
          <w:lang w:eastAsia="zh-CN"/>
        </w:rPr>
      </w:pPr>
      <w:r w:rsidRPr="0071074A">
        <w:rPr>
          <w:rFonts w:hint="eastAsia"/>
          <w:color w:val="auto"/>
          <w:lang w:eastAsia="zh-CN"/>
        </w:rPr>
        <w:t>別紙様式第１号</w:t>
      </w:r>
    </w:p>
    <w:p w:rsidR="005A7139" w:rsidRPr="0071074A" w:rsidRDefault="0053266E" w:rsidP="005A7139">
      <w:pPr>
        <w:jc w:val="center"/>
        <w:rPr>
          <w:color w:val="auto"/>
          <w:sz w:val="24"/>
          <w:szCs w:val="24"/>
          <w:lang w:eastAsia="zh-CN"/>
        </w:rPr>
      </w:pPr>
      <w:r w:rsidRPr="0071074A">
        <w:rPr>
          <w:rFonts w:hint="eastAsia"/>
          <w:color w:val="auto"/>
          <w:sz w:val="24"/>
          <w:szCs w:val="24"/>
          <w:lang w:eastAsia="zh-CN"/>
        </w:rPr>
        <w:t xml:space="preserve">自　　主　　</w:t>
      </w:r>
      <w:r w:rsidR="005A7139" w:rsidRPr="0071074A">
        <w:rPr>
          <w:rFonts w:hint="eastAsia"/>
          <w:color w:val="auto"/>
          <w:sz w:val="24"/>
          <w:szCs w:val="24"/>
          <w:lang w:eastAsia="zh-CN"/>
        </w:rPr>
        <w:t>点　　検　　票</w:t>
      </w:r>
    </w:p>
    <w:p w:rsidR="005A7139" w:rsidRPr="0071074A" w:rsidRDefault="00B50403" w:rsidP="00B50403">
      <w:pPr>
        <w:jc w:val="right"/>
        <w:rPr>
          <w:color w:val="auto"/>
        </w:rPr>
      </w:pPr>
      <w:r w:rsidRPr="0071074A">
        <w:rPr>
          <w:rFonts w:hint="eastAsia"/>
          <w:color w:val="auto"/>
        </w:rPr>
        <w:t xml:space="preserve">（建物名：　　　　　</w:t>
      </w:r>
      <w:r w:rsidR="0053266E" w:rsidRPr="0071074A">
        <w:rPr>
          <w:rFonts w:hint="eastAsia"/>
          <w:color w:val="auto"/>
        </w:rPr>
        <w:t xml:space="preserve">　</w:t>
      </w:r>
      <w:r w:rsidRPr="0071074A">
        <w:rPr>
          <w:rFonts w:hint="eastAsia"/>
          <w:color w:val="auto"/>
        </w:rPr>
        <w:t xml:space="preserve">　　　　　　　　）</w:t>
      </w:r>
    </w:p>
    <w:tbl>
      <w:tblPr>
        <w:tblW w:w="9206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783"/>
        <w:gridCol w:w="1984"/>
        <w:gridCol w:w="2693"/>
        <w:gridCol w:w="709"/>
        <w:gridCol w:w="2512"/>
      </w:tblGrid>
      <w:tr w:rsidR="0071074A" w:rsidRPr="0071074A" w:rsidTr="0053266E">
        <w:tc>
          <w:tcPr>
            <w:tcW w:w="5985" w:type="dxa"/>
            <w:gridSpan w:val="4"/>
            <w:vAlign w:val="center"/>
          </w:tcPr>
          <w:p w:rsidR="0053266E" w:rsidRPr="0071074A" w:rsidRDefault="0053266E" w:rsidP="0053266E">
            <w:pPr>
              <w:jc w:val="center"/>
              <w:rPr>
                <w:color w:val="auto"/>
                <w:sz w:val="21"/>
                <w:szCs w:val="21"/>
              </w:rPr>
            </w:pPr>
            <w:r w:rsidRPr="0071074A">
              <w:rPr>
                <w:rFonts w:hint="eastAsia"/>
                <w:color w:val="auto"/>
                <w:sz w:val="21"/>
                <w:szCs w:val="21"/>
              </w:rPr>
              <w:t>実　施　項　目　及　び　確　認　箇　所</w:t>
            </w:r>
          </w:p>
        </w:tc>
        <w:tc>
          <w:tcPr>
            <w:tcW w:w="709" w:type="dxa"/>
            <w:vAlign w:val="center"/>
          </w:tcPr>
          <w:p w:rsidR="0053266E" w:rsidRPr="0071074A" w:rsidRDefault="0053266E" w:rsidP="00200508">
            <w:pPr>
              <w:jc w:val="center"/>
              <w:rPr>
                <w:color w:val="auto"/>
                <w:sz w:val="21"/>
                <w:szCs w:val="21"/>
              </w:rPr>
            </w:pPr>
            <w:r w:rsidRPr="0071074A">
              <w:rPr>
                <w:rFonts w:hint="eastAsia"/>
                <w:color w:val="auto"/>
                <w:sz w:val="21"/>
                <w:szCs w:val="21"/>
              </w:rPr>
              <w:t>検査</w:t>
            </w:r>
          </w:p>
          <w:p w:rsidR="0053266E" w:rsidRPr="0071074A" w:rsidRDefault="0053266E" w:rsidP="00200508">
            <w:pPr>
              <w:jc w:val="center"/>
              <w:rPr>
                <w:color w:val="auto"/>
                <w:sz w:val="21"/>
                <w:szCs w:val="21"/>
              </w:rPr>
            </w:pPr>
            <w:r w:rsidRPr="0071074A">
              <w:rPr>
                <w:rFonts w:hint="eastAsia"/>
                <w:color w:val="auto"/>
                <w:sz w:val="21"/>
                <w:szCs w:val="21"/>
              </w:rPr>
              <w:t>結果</w:t>
            </w:r>
          </w:p>
        </w:tc>
        <w:tc>
          <w:tcPr>
            <w:tcW w:w="2512" w:type="dxa"/>
            <w:vAlign w:val="center"/>
          </w:tcPr>
          <w:p w:rsidR="0053266E" w:rsidRPr="0071074A" w:rsidRDefault="0053266E" w:rsidP="008A0242">
            <w:pPr>
              <w:jc w:val="center"/>
              <w:rPr>
                <w:color w:val="auto"/>
                <w:sz w:val="21"/>
                <w:szCs w:val="21"/>
              </w:rPr>
            </w:pPr>
            <w:r w:rsidRPr="0071074A">
              <w:rPr>
                <w:rFonts w:hint="eastAsia"/>
                <w:color w:val="auto"/>
                <w:sz w:val="21"/>
                <w:szCs w:val="21"/>
              </w:rPr>
              <w:t>場所・処置事項</w:t>
            </w:r>
          </w:p>
        </w:tc>
      </w:tr>
      <w:tr w:rsidR="0071074A" w:rsidRPr="0071074A" w:rsidTr="00B50403">
        <w:tc>
          <w:tcPr>
            <w:tcW w:w="525" w:type="dxa"/>
            <w:vMerge w:val="restart"/>
            <w:vAlign w:val="center"/>
          </w:tcPr>
          <w:p w:rsidR="00B50403" w:rsidRPr="0071074A" w:rsidRDefault="00B50403" w:rsidP="00CA48DC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建物</w:t>
            </w:r>
            <w:r w:rsidR="00CA48DC" w:rsidRPr="0071074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構造</w:t>
            </w:r>
          </w:p>
        </w:tc>
        <w:tc>
          <w:tcPr>
            <w:tcW w:w="5460" w:type="dxa"/>
            <w:gridSpan w:val="3"/>
            <w:shd w:val="clear" w:color="auto" w:fill="auto"/>
            <w:vAlign w:val="center"/>
          </w:tcPr>
          <w:p w:rsidR="00B50403" w:rsidRPr="0071074A" w:rsidRDefault="00CA48DC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（１）</w:t>
            </w:r>
            <w:r w:rsidR="00B50403"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柱・はり・壁・床</w:t>
            </w:r>
          </w:p>
          <w:p w:rsidR="00B50403" w:rsidRPr="0071074A" w:rsidRDefault="00B50403" w:rsidP="000B2220">
            <w:pPr>
              <w:snapToGrid w:val="0"/>
              <w:spacing w:line="30" w:lineRule="atLeast"/>
              <w:ind w:firstLineChars="100" w:firstLine="193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コンクリートに欠損・ひび割れ・脱落・風化等はないか。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0403" w:rsidRPr="0071074A" w:rsidRDefault="00B50403" w:rsidP="000B2220">
            <w:pPr>
              <w:spacing w:line="30" w:lineRule="atLeas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50403" w:rsidRPr="0071074A" w:rsidRDefault="00B50403" w:rsidP="005F3D7D">
            <w:pPr>
              <w:spacing w:line="120" w:lineRule="auto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B50403">
        <w:tc>
          <w:tcPr>
            <w:tcW w:w="525" w:type="dxa"/>
            <w:vMerge/>
            <w:vAlign w:val="center"/>
          </w:tcPr>
          <w:p w:rsidR="00B50403" w:rsidRPr="0071074A" w:rsidRDefault="00B50403" w:rsidP="005F3D7D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5460" w:type="dxa"/>
            <w:gridSpan w:val="3"/>
            <w:shd w:val="clear" w:color="auto" w:fill="auto"/>
            <w:vAlign w:val="center"/>
          </w:tcPr>
          <w:p w:rsidR="00B50403" w:rsidRPr="0071074A" w:rsidRDefault="00B50403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（２）天井</w:t>
            </w:r>
          </w:p>
          <w:p w:rsidR="00B50403" w:rsidRPr="0071074A" w:rsidRDefault="00B50403" w:rsidP="000B2220">
            <w:pPr>
              <w:snapToGrid w:val="0"/>
              <w:spacing w:line="30" w:lineRule="atLeast"/>
              <w:ind w:leftChars="91" w:left="193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仕上材に、はく落・落下のおそれのあるたるみ・ひび割れ等がないか。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0403" w:rsidRPr="0071074A" w:rsidRDefault="00B50403" w:rsidP="000B2220">
            <w:pPr>
              <w:spacing w:line="30" w:lineRule="atLeas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B50403" w:rsidRPr="0071074A" w:rsidRDefault="00B50403" w:rsidP="005F3D7D">
            <w:pPr>
              <w:spacing w:line="120" w:lineRule="auto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B50403">
        <w:tc>
          <w:tcPr>
            <w:tcW w:w="525" w:type="dxa"/>
            <w:vMerge/>
            <w:vAlign w:val="center"/>
          </w:tcPr>
          <w:p w:rsidR="00B50403" w:rsidRPr="0071074A" w:rsidRDefault="00B50403" w:rsidP="005F3D7D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B50403" w:rsidRPr="0071074A" w:rsidRDefault="00B50403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（３）窓枠・サッシ・ガラス</w:t>
            </w:r>
          </w:p>
          <w:p w:rsidR="00B50403" w:rsidRPr="0071074A" w:rsidRDefault="00B50403" w:rsidP="000B2220">
            <w:pPr>
              <w:snapToGrid w:val="0"/>
              <w:spacing w:line="30" w:lineRule="atLeast"/>
              <w:ind w:leftChars="91" w:left="193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窓枠・サッシ等には、ガラス等の落下、又は枠自体のはずれのおそれのある腐食、ゆるみ、著しい変形等がないか。</w:t>
            </w:r>
          </w:p>
        </w:tc>
        <w:tc>
          <w:tcPr>
            <w:tcW w:w="709" w:type="dxa"/>
            <w:vAlign w:val="center"/>
          </w:tcPr>
          <w:p w:rsidR="00B50403" w:rsidRPr="0071074A" w:rsidRDefault="00B50403" w:rsidP="000B2220">
            <w:pPr>
              <w:spacing w:line="30" w:lineRule="atLeas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B50403" w:rsidRPr="0071074A" w:rsidRDefault="00B50403" w:rsidP="00B15545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B50403">
        <w:tc>
          <w:tcPr>
            <w:tcW w:w="525" w:type="dxa"/>
            <w:vMerge/>
            <w:vAlign w:val="center"/>
          </w:tcPr>
          <w:p w:rsidR="00B50403" w:rsidRPr="0071074A" w:rsidRDefault="00B50403" w:rsidP="0020050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B50403" w:rsidRPr="0071074A" w:rsidRDefault="00B50403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（４）外壁・ひさし・パラペット</w:t>
            </w:r>
          </w:p>
          <w:p w:rsidR="00B50403" w:rsidRPr="0071074A" w:rsidRDefault="00B50403" w:rsidP="000B2220">
            <w:pPr>
              <w:snapToGrid w:val="0"/>
              <w:spacing w:line="30" w:lineRule="atLeast"/>
              <w:ind w:leftChars="91" w:left="193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貼石・タイル・モルタル等の仕上材に、はく落・落下のおそれのあるひび割れ・浮き上り等が生じていないか。</w:t>
            </w:r>
          </w:p>
        </w:tc>
        <w:tc>
          <w:tcPr>
            <w:tcW w:w="709" w:type="dxa"/>
            <w:vAlign w:val="center"/>
          </w:tcPr>
          <w:p w:rsidR="00B50403" w:rsidRPr="0071074A" w:rsidRDefault="00B50403" w:rsidP="000B2220">
            <w:pPr>
              <w:spacing w:line="30" w:lineRule="atLeas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B50403" w:rsidRPr="0071074A" w:rsidRDefault="00B50403" w:rsidP="00B15545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CA48DC">
        <w:trPr>
          <w:trHeight w:val="303"/>
        </w:trPr>
        <w:tc>
          <w:tcPr>
            <w:tcW w:w="525" w:type="dxa"/>
            <w:vMerge w:val="restart"/>
            <w:textDirection w:val="tbRlV"/>
            <w:vAlign w:val="center"/>
          </w:tcPr>
          <w:p w:rsidR="00B50403" w:rsidRPr="0071074A" w:rsidRDefault="00CA48DC" w:rsidP="00CA48DC">
            <w:pPr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避　難　施　設</w:t>
            </w:r>
          </w:p>
        </w:tc>
        <w:tc>
          <w:tcPr>
            <w:tcW w:w="783" w:type="dxa"/>
            <w:vMerge w:val="restart"/>
            <w:vAlign w:val="center"/>
          </w:tcPr>
          <w:p w:rsidR="00B50403" w:rsidRPr="0071074A" w:rsidRDefault="00B50403" w:rsidP="000B2220">
            <w:pPr>
              <w:snapToGrid w:val="0"/>
              <w:spacing w:line="30" w:lineRule="atLeast"/>
              <w:jc w:val="distribute"/>
              <w:rPr>
                <w:rFonts w:ascii="ＭＳ 明朝" w:eastAsia="ＭＳ 明朝" w:hAnsi="ＭＳ 明朝"/>
                <w:color w:val="auto"/>
                <w:sz w:val="19"/>
                <w:szCs w:val="19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19"/>
                <w:szCs w:val="19"/>
              </w:rPr>
              <w:t>（１）</w:t>
            </w:r>
          </w:p>
        </w:tc>
        <w:tc>
          <w:tcPr>
            <w:tcW w:w="4677" w:type="dxa"/>
            <w:gridSpan w:val="2"/>
            <w:vAlign w:val="center"/>
          </w:tcPr>
          <w:p w:rsidR="00B50403" w:rsidRPr="0071074A" w:rsidRDefault="00B50403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避難通路</w:t>
            </w:r>
          </w:p>
          <w:p w:rsidR="00B50403" w:rsidRPr="0071074A" w:rsidRDefault="00B50403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①　避難通路の幅員が確保されているか。</w:t>
            </w:r>
          </w:p>
        </w:tc>
        <w:tc>
          <w:tcPr>
            <w:tcW w:w="709" w:type="dxa"/>
          </w:tcPr>
          <w:p w:rsidR="00B50403" w:rsidRPr="0071074A" w:rsidRDefault="00B50403" w:rsidP="000B2220">
            <w:pPr>
              <w:spacing w:line="3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</w:tcPr>
          <w:p w:rsidR="00B50403" w:rsidRPr="0071074A" w:rsidRDefault="00B50403" w:rsidP="00C75782">
            <w:pPr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CA48DC">
        <w:trPr>
          <w:trHeight w:val="296"/>
        </w:trPr>
        <w:tc>
          <w:tcPr>
            <w:tcW w:w="525" w:type="dxa"/>
            <w:vMerge/>
            <w:textDirection w:val="tbRlV"/>
          </w:tcPr>
          <w:p w:rsidR="00B50403" w:rsidRPr="0071074A" w:rsidRDefault="00B50403" w:rsidP="00200508">
            <w:pPr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83" w:type="dxa"/>
            <w:vMerge/>
            <w:vAlign w:val="center"/>
          </w:tcPr>
          <w:p w:rsidR="00B50403" w:rsidRPr="0071074A" w:rsidRDefault="00B50403" w:rsidP="000B2220">
            <w:pPr>
              <w:snapToGrid w:val="0"/>
              <w:spacing w:line="30" w:lineRule="atLeast"/>
              <w:jc w:val="distribute"/>
              <w:rPr>
                <w:rFonts w:ascii="ＭＳ 明朝" w:eastAsia="ＭＳ 明朝" w:hAnsi="ＭＳ 明朝"/>
                <w:color w:val="auto"/>
                <w:sz w:val="19"/>
                <w:szCs w:val="19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B50403" w:rsidRPr="0071074A" w:rsidRDefault="00B50403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②　避難上支障となる物品等を置いていないか。</w:t>
            </w:r>
          </w:p>
        </w:tc>
        <w:tc>
          <w:tcPr>
            <w:tcW w:w="709" w:type="dxa"/>
          </w:tcPr>
          <w:p w:rsidR="00B50403" w:rsidRPr="0071074A" w:rsidRDefault="00B50403" w:rsidP="000B2220">
            <w:pPr>
              <w:spacing w:line="3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</w:tcPr>
          <w:p w:rsidR="00B50403" w:rsidRPr="0071074A" w:rsidRDefault="00B50403" w:rsidP="00C75782">
            <w:pPr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CA48DC">
        <w:trPr>
          <w:trHeight w:val="260"/>
        </w:trPr>
        <w:tc>
          <w:tcPr>
            <w:tcW w:w="525" w:type="dxa"/>
            <w:vMerge/>
            <w:textDirection w:val="tbRlV"/>
          </w:tcPr>
          <w:p w:rsidR="00B50403" w:rsidRPr="0071074A" w:rsidRDefault="00B50403" w:rsidP="00200508">
            <w:pPr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B50403" w:rsidRPr="0071074A" w:rsidRDefault="00B50403" w:rsidP="000B2220">
            <w:pPr>
              <w:snapToGrid w:val="0"/>
              <w:spacing w:line="30" w:lineRule="atLeast"/>
              <w:jc w:val="distribute"/>
              <w:rPr>
                <w:rFonts w:ascii="ＭＳ 明朝" w:eastAsia="ＭＳ 明朝" w:hAnsi="ＭＳ 明朝"/>
                <w:color w:val="auto"/>
                <w:sz w:val="19"/>
                <w:szCs w:val="19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19"/>
                <w:szCs w:val="19"/>
              </w:rPr>
              <w:t>（２）</w:t>
            </w:r>
          </w:p>
        </w:tc>
        <w:tc>
          <w:tcPr>
            <w:tcW w:w="4677" w:type="dxa"/>
            <w:gridSpan w:val="2"/>
          </w:tcPr>
          <w:p w:rsidR="00B50403" w:rsidRPr="0071074A" w:rsidRDefault="00B50403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階段</w:t>
            </w:r>
          </w:p>
          <w:p w:rsidR="00B50403" w:rsidRPr="0071074A" w:rsidRDefault="00B50403" w:rsidP="000B2220">
            <w:pPr>
              <w:snapToGrid w:val="0"/>
              <w:spacing w:line="30" w:lineRule="atLeast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階段室に物品が置かれていないか。</w:t>
            </w:r>
          </w:p>
        </w:tc>
        <w:tc>
          <w:tcPr>
            <w:tcW w:w="709" w:type="dxa"/>
          </w:tcPr>
          <w:p w:rsidR="00B50403" w:rsidRPr="0071074A" w:rsidRDefault="00B50403" w:rsidP="000B2220">
            <w:pPr>
              <w:spacing w:line="3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</w:tcPr>
          <w:p w:rsidR="00B50403" w:rsidRPr="0071074A" w:rsidRDefault="00B50403" w:rsidP="00C75782">
            <w:pPr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CA48DC">
        <w:trPr>
          <w:trHeight w:val="260"/>
        </w:trPr>
        <w:tc>
          <w:tcPr>
            <w:tcW w:w="525" w:type="dxa"/>
            <w:vMerge/>
            <w:textDirection w:val="tbRlV"/>
          </w:tcPr>
          <w:p w:rsidR="00B50403" w:rsidRPr="0071074A" w:rsidRDefault="00B50403" w:rsidP="00200508">
            <w:pPr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B50403" w:rsidRPr="0071074A" w:rsidRDefault="00B50403" w:rsidP="000B2220">
            <w:pPr>
              <w:snapToGrid w:val="0"/>
              <w:spacing w:line="30" w:lineRule="atLeast"/>
              <w:jc w:val="distribute"/>
              <w:rPr>
                <w:rFonts w:ascii="ＭＳ 明朝" w:eastAsia="ＭＳ 明朝" w:hAnsi="ＭＳ 明朝"/>
                <w:color w:val="auto"/>
                <w:sz w:val="19"/>
                <w:szCs w:val="19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19"/>
                <w:szCs w:val="19"/>
              </w:rPr>
              <w:t>（３）</w:t>
            </w:r>
          </w:p>
        </w:tc>
        <w:tc>
          <w:tcPr>
            <w:tcW w:w="4677" w:type="dxa"/>
            <w:gridSpan w:val="2"/>
            <w:vAlign w:val="center"/>
          </w:tcPr>
          <w:p w:rsidR="00B50403" w:rsidRPr="0071074A" w:rsidRDefault="00B50403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避難階の避難口（出入口）</w:t>
            </w:r>
          </w:p>
          <w:p w:rsidR="00B50403" w:rsidRPr="0071074A" w:rsidRDefault="00B50403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①　扉の開放方向は避難上支障ないか。</w:t>
            </w:r>
          </w:p>
        </w:tc>
        <w:tc>
          <w:tcPr>
            <w:tcW w:w="709" w:type="dxa"/>
          </w:tcPr>
          <w:p w:rsidR="00B50403" w:rsidRPr="0071074A" w:rsidRDefault="00B50403" w:rsidP="000B2220">
            <w:pPr>
              <w:spacing w:line="3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</w:tcPr>
          <w:p w:rsidR="00B50403" w:rsidRPr="0071074A" w:rsidRDefault="00B50403" w:rsidP="00C75782">
            <w:pPr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CA48DC">
        <w:trPr>
          <w:trHeight w:val="260"/>
        </w:trPr>
        <w:tc>
          <w:tcPr>
            <w:tcW w:w="525" w:type="dxa"/>
            <w:vMerge/>
            <w:textDirection w:val="tbRlV"/>
          </w:tcPr>
          <w:p w:rsidR="00B50403" w:rsidRPr="0071074A" w:rsidRDefault="00B50403" w:rsidP="00200508">
            <w:pPr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83" w:type="dxa"/>
            <w:vMerge/>
            <w:vAlign w:val="center"/>
          </w:tcPr>
          <w:p w:rsidR="00B50403" w:rsidRPr="0071074A" w:rsidRDefault="00B50403" w:rsidP="000B2220">
            <w:pPr>
              <w:snapToGrid w:val="0"/>
              <w:spacing w:line="30" w:lineRule="atLeast"/>
              <w:jc w:val="distribute"/>
              <w:rPr>
                <w:rFonts w:ascii="ＭＳ 明朝" w:eastAsia="ＭＳ 明朝" w:hAnsi="ＭＳ 明朝"/>
                <w:color w:val="auto"/>
                <w:sz w:val="19"/>
                <w:szCs w:val="19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B50403" w:rsidRPr="0071074A" w:rsidRDefault="00B50403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②　避難階段等に通じる出入口の幅は適切か。</w:t>
            </w:r>
          </w:p>
        </w:tc>
        <w:tc>
          <w:tcPr>
            <w:tcW w:w="709" w:type="dxa"/>
          </w:tcPr>
          <w:p w:rsidR="00B50403" w:rsidRPr="0071074A" w:rsidRDefault="00B50403" w:rsidP="000B2220">
            <w:pPr>
              <w:spacing w:line="3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</w:tcPr>
          <w:p w:rsidR="00B50403" w:rsidRPr="0071074A" w:rsidRDefault="00B50403" w:rsidP="00C75782">
            <w:pPr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CA48DC">
        <w:trPr>
          <w:trHeight w:val="266"/>
        </w:trPr>
        <w:tc>
          <w:tcPr>
            <w:tcW w:w="525" w:type="dxa"/>
            <w:vMerge/>
            <w:textDirection w:val="tbRlV"/>
          </w:tcPr>
          <w:p w:rsidR="00B50403" w:rsidRPr="0071074A" w:rsidRDefault="00B50403" w:rsidP="00200508">
            <w:pPr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83" w:type="dxa"/>
            <w:vMerge/>
            <w:vAlign w:val="center"/>
          </w:tcPr>
          <w:p w:rsidR="00B50403" w:rsidRPr="0071074A" w:rsidRDefault="00B50403" w:rsidP="000B2220">
            <w:pPr>
              <w:snapToGrid w:val="0"/>
              <w:spacing w:line="30" w:lineRule="atLeast"/>
              <w:jc w:val="distribute"/>
              <w:rPr>
                <w:rFonts w:ascii="ＭＳ 明朝" w:eastAsia="ＭＳ 明朝" w:hAnsi="ＭＳ 明朝"/>
                <w:color w:val="auto"/>
                <w:sz w:val="19"/>
                <w:szCs w:val="19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B50403" w:rsidRPr="0071074A" w:rsidRDefault="00B50403" w:rsidP="000B2220">
            <w:pPr>
              <w:snapToGrid w:val="0"/>
              <w:spacing w:line="30" w:lineRule="atLeast"/>
              <w:ind w:left="368" w:hangingChars="191" w:hanging="368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③　避難階段等に通じる出入口・屋外への出入口の付近に物品その他の障害物はないか。</w:t>
            </w:r>
          </w:p>
        </w:tc>
        <w:tc>
          <w:tcPr>
            <w:tcW w:w="709" w:type="dxa"/>
          </w:tcPr>
          <w:p w:rsidR="00B50403" w:rsidRPr="0071074A" w:rsidRDefault="00B50403" w:rsidP="000B2220">
            <w:pPr>
              <w:spacing w:line="3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</w:tcPr>
          <w:p w:rsidR="00B50403" w:rsidRPr="0071074A" w:rsidRDefault="00B50403" w:rsidP="00C75782">
            <w:pPr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CA48DC">
        <w:trPr>
          <w:trHeight w:val="266"/>
        </w:trPr>
        <w:tc>
          <w:tcPr>
            <w:tcW w:w="525" w:type="dxa"/>
            <w:vMerge w:val="restart"/>
            <w:textDirection w:val="tbRlV"/>
          </w:tcPr>
          <w:p w:rsidR="00CA48DC" w:rsidRPr="0071074A" w:rsidRDefault="00CA48DC" w:rsidP="00200508">
            <w:pPr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火気使用設備器具</w:t>
            </w:r>
          </w:p>
        </w:tc>
        <w:tc>
          <w:tcPr>
            <w:tcW w:w="783" w:type="dxa"/>
            <w:vMerge w:val="restart"/>
            <w:vAlign w:val="center"/>
          </w:tcPr>
          <w:p w:rsidR="00CA48DC" w:rsidRPr="0071074A" w:rsidRDefault="00CA48DC" w:rsidP="000B2220">
            <w:pPr>
              <w:snapToGrid w:val="0"/>
              <w:spacing w:line="30" w:lineRule="atLeast"/>
              <w:jc w:val="distribute"/>
              <w:rPr>
                <w:rFonts w:ascii="ＭＳ 明朝" w:eastAsia="ＭＳ 明朝" w:hAnsi="ＭＳ 明朝"/>
                <w:color w:val="auto"/>
                <w:sz w:val="19"/>
                <w:szCs w:val="19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19"/>
                <w:szCs w:val="19"/>
              </w:rPr>
              <w:t>（１）</w:t>
            </w:r>
          </w:p>
        </w:tc>
        <w:tc>
          <w:tcPr>
            <w:tcW w:w="4677" w:type="dxa"/>
            <w:gridSpan w:val="2"/>
            <w:vAlign w:val="center"/>
          </w:tcPr>
          <w:p w:rsidR="00CA48DC" w:rsidRPr="0071074A" w:rsidRDefault="00CA48DC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厨房設備</w:t>
            </w:r>
          </w:p>
          <w:p w:rsidR="00CA48DC" w:rsidRPr="0071074A" w:rsidRDefault="00CA48DC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①　可燃物品からの保有距離は適正か。</w:t>
            </w:r>
          </w:p>
        </w:tc>
        <w:tc>
          <w:tcPr>
            <w:tcW w:w="709" w:type="dxa"/>
          </w:tcPr>
          <w:p w:rsidR="00CA48DC" w:rsidRPr="0071074A" w:rsidRDefault="00CA48DC" w:rsidP="000B2220">
            <w:pPr>
              <w:spacing w:line="3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</w:tcPr>
          <w:p w:rsidR="00CA48DC" w:rsidRPr="0071074A" w:rsidRDefault="00CA48DC" w:rsidP="00C75782">
            <w:pPr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CA48DC">
        <w:trPr>
          <w:trHeight w:val="266"/>
        </w:trPr>
        <w:tc>
          <w:tcPr>
            <w:tcW w:w="525" w:type="dxa"/>
            <w:vMerge/>
            <w:textDirection w:val="tbRlV"/>
          </w:tcPr>
          <w:p w:rsidR="00CA48DC" w:rsidRPr="0071074A" w:rsidRDefault="00CA48DC" w:rsidP="00200508">
            <w:pPr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83" w:type="dxa"/>
            <w:vMerge/>
            <w:vAlign w:val="center"/>
          </w:tcPr>
          <w:p w:rsidR="00CA48DC" w:rsidRPr="0071074A" w:rsidRDefault="00CA48DC" w:rsidP="000B2220">
            <w:pPr>
              <w:snapToGrid w:val="0"/>
              <w:spacing w:line="30" w:lineRule="atLeast"/>
              <w:jc w:val="distribute"/>
              <w:rPr>
                <w:rFonts w:ascii="ＭＳ 明朝" w:eastAsia="ＭＳ 明朝" w:hAnsi="ＭＳ 明朝"/>
                <w:color w:val="auto"/>
                <w:sz w:val="19"/>
                <w:szCs w:val="19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CA48DC" w:rsidRPr="0071074A" w:rsidRDefault="00CA48DC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②　異常燃焼時に安全装置は適正に機能するか。</w:t>
            </w:r>
          </w:p>
        </w:tc>
        <w:tc>
          <w:tcPr>
            <w:tcW w:w="709" w:type="dxa"/>
          </w:tcPr>
          <w:p w:rsidR="00CA48DC" w:rsidRPr="0071074A" w:rsidRDefault="00CA48DC" w:rsidP="000B2220">
            <w:pPr>
              <w:spacing w:line="3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</w:tcPr>
          <w:p w:rsidR="00CA48DC" w:rsidRPr="0071074A" w:rsidRDefault="00CA48DC" w:rsidP="00C75782">
            <w:pPr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CA48DC">
        <w:trPr>
          <w:trHeight w:val="266"/>
        </w:trPr>
        <w:tc>
          <w:tcPr>
            <w:tcW w:w="525" w:type="dxa"/>
            <w:vMerge/>
            <w:textDirection w:val="tbRlV"/>
          </w:tcPr>
          <w:p w:rsidR="00CA48DC" w:rsidRPr="0071074A" w:rsidRDefault="00CA48DC" w:rsidP="00200508">
            <w:pPr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83" w:type="dxa"/>
            <w:vMerge/>
            <w:vAlign w:val="center"/>
          </w:tcPr>
          <w:p w:rsidR="00CA48DC" w:rsidRPr="0071074A" w:rsidRDefault="00CA48DC" w:rsidP="000B2220">
            <w:pPr>
              <w:snapToGrid w:val="0"/>
              <w:spacing w:line="30" w:lineRule="atLeast"/>
              <w:jc w:val="distribute"/>
              <w:rPr>
                <w:rFonts w:ascii="ＭＳ 明朝" w:eastAsia="ＭＳ 明朝" w:hAnsi="ＭＳ 明朝"/>
                <w:color w:val="auto"/>
                <w:sz w:val="19"/>
                <w:szCs w:val="19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CA48DC" w:rsidRPr="0071074A" w:rsidRDefault="00CA48DC" w:rsidP="000B2220">
            <w:pPr>
              <w:snapToGrid w:val="0"/>
              <w:spacing w:line="30" w:lineRule="atLeast"/>
              <w:ind w:left="343" w:hangingChars="178" w:hanging="343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③　燃焼器具の周辺部に炭化しているところはないか。</w:t>
            </w:r>
          </w:p>
        </w:tc>
        <w:tc>
          <w:tcPr>
            <w:tcW w:w="709" w:type="dxa"/>
          </w:tcPr>
          <w:p w:rsidR="00CA48DC" w:rsidRPr="0071074A" w:rsidRDefault="00CA48DC" w:rsidP="000B2220">
            <w:pPr>
              <w:spacing w:line="3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</w:tcPr>
          <w:p w:rsidR="00CA48DC" w:rsidRPr="0071074A" w:rsidRDefault="00CA48DC" w:rsidP="00C75782">
            <w:pPr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CA48DC">
        <w:trPr>
          <w:trHeight w:val="266"/>
        </w:trPr>
        <w:tc>
          <w:tcPr>
            <w:tcW w:w="525" w:type="dxa"/>
            <w:vMerge/>
            <w:textDirection w:val="tbRlV"/>
          </w:tcPr>
          <w:p w:rsidR="00CA48DC" w:rsidRPr="0071074A" w:rsidRDefault="00CA48DC" w:rsidP="00200508">
            <w:pPr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CA48DC" w:rsidRPr="0071074A" w:rsidRDefault="00CA48DC" w:rsidP="000B2220">
            <w:pPr>
              <w:snapToGrid w:val="0"/>
              <w:spacing w:line="30" w:lineRule="atLeast"/>
              <w:jc w:val="distribute"/>
              <w:rPr>
                <w:rFonts w:ascii="ＭＳ 明朝" w:eastAsia="ＭＳ 明朝" w:hAnsi="ＭＳ 明朝"/>
                <w:color w:val="auto"/>
                <w:sz w:val="19"/>
                <w:szCs w:val="19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19"/>
                <w:szCs w:val="19"/>
              </w:rPr>
              <w:t>（２）</w:t>
            </w:r>
          </w:p>
        </w:tc>
        <w:tc>
          <w:tcPr>
            <w:tcW w:w="4677" w:type="dxa"/>
            <w:gridSpan w:val="2"/>
            <w:vAlign w:val="center"/>
          </w:tcPr>
          <w:p w:rsidR="00CA48DC" w:rsidRPr="0071074A" w:rsidRDefault="00CA48DC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ガスストーブ、石油ストーブ</w:t>
            </w:r>
          </w:p>
          <w:p w:rsidR="00CA48DC" w:rsidRPr="0071074A" w:rsidRDefault="00CA48DC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①　自動消火装置は、適正に機能するか。</w:t>
            </w:r>
          </w:p>
        </w:tc>
        <w:tc>
          <w:tcPr>
            <w:tcW w:w="709" w:type="dxa"/>
          </w:tcPr>
          <w:p w:rsidR="00CA48DC" w:rsidRPr="0071074A" w:rsidRDefault="00CA48DC" w:rsidP="000B2220">
            <w:pPr>
              <w:spacing w:line="3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</w:tcPr>
          <w:p w:rsidR="00CA48DC" w:rsidRPr="0071074A" w:rsidRDefault="00CA48DC" w:rsidP="00C75782">
            <w:pPr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CA48DC">
        <w:trPr>
          <w:trHeight w:val="266"/>
        </w:trPr>
        <w:tc>
          <w:tcPr>
            <w:tcW w:w="525" w:type="dxa"/>
            <w:vMerge/>
            <w:textDirection w:val="tbRlV"/>
          </w:tcPr>
          <w:p w:rsidR="00CA48DC" w:rsidRPr="0071074A" w:rsidRDefault="00CA48DC" w:rsidP="00200508">
            <w:pPr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83" w:type="dxa"/>
            <w:vMerge/>
            <w:vAlign w:val="center"/>
          </w:tcPr>
          <w:p w:rsidR="00CA48DC" w:rsidRPr="0071074A" w:rsidRDefault="00CA48DC" w:rsidP="000B2220">
            <w:pPr>
              <w:snapToGrid w:val="0"/>
              <w:spacing w:line="30" w:lineRule="atLeast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:rsidR="00CA48DC" w:rsidRPr="0071074A" w:rsidRDefault="00CA48DC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②　火気周囲は、整理整頓されているか。</w:t>
            </w:r>
          </w:p>
        </w:tc>
        <w:tc>
          <w:tcPr>
            <w:tcW w:w="709" w:type="dxa"/>
          </w:tcPr>
          <w:p w:rsidR="00CA48DC" w:rsidRPr="0071074A" w:rsidRDefault="00CA48DC" w:rsidP="000B2220">
            <w:pPr>
              <w:spacing w:line="3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</w:tcPr>
          <w:p w:rsidR="00CA48DC" w:rsidRPr="0071074A" w:rsidRDefault="00CA48DC" w:rsidP="00C75782">
            <w:pPr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CA48DC">
        <w:trPr>
          <w:trHeight w:val="266"/>
        </w:trPr>
        <w:tc>
          <w:tcPr>
            <w:tcW w:w="525" w:type="dxa"/>
            <w:vMerge w:val="restart"/>
            <w:textDirection w:val="tbRlV"/>
          </w:tcPr>
          <w:p w:rsidR="00CA48DC" w:rsidRPr="0071074A" w:rsidRDefault="00CA48DC" w:rsidP="00200508">
            <w:pPr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電気設備</w:t>
            </w:r>
          </w:p>
        </w:tc>
        <w:tc>
          <w:tcPr>
            <w:tcW w:w="5460" w:type="dxa"/>
            <w:gridSpan w:val="3"/>
            <w:vAlign w:val="center"/>
          </w:tcPr>
          <w:p w:rsidR="00CA48DC" w:rsidRPr="0071074A" w:rsidRDefault="00CA48DC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電気器具</w:t>
            </w:r>
          </w:p>
          <w:p w:rsidR="00CA48DC" w:rsidRPr="0071074A" w:rsidRDefault="00CA48DC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①　コードの亀裂、老化、損傷はないか。</w:t>
            </w:r>
          </w:p>
        </w:tc>
        <w:tc>
          <w:tcPr>
            <w:tcW w:w="709" w:type="dxa"/>
          </w:tcPr>
          <w:p w:rsidR="00CA48DC" w:rsidRPr="0071074A" w:rsidRDefault="00CA48DC" w:rsidP="000B2220">
            <w:pPr>
              <w:spacing w:line="3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</w:tcPr>
          <w:p w:rsidR="00CA48DC" w:rsidRPr="0071074A" w:rsidRDefault="00CA48DC" w:rsidP="00C75782">
            <w:pPr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CA48DC">
        <w:trPr>
          <w:trHeight w:val="266"/>
        </w:trPr>
        <w:tc>
          <w:tcPr>
            <w:tcW w:w="525" w:type="dxa"/>
            <w:vMerge/>
            <w:textDirection w:val="tbRlV"/>
          </w:tcPr>
          <w:p w:rsidR="00CA48DC" w:rsidRPr="0071074A" w:rsidRDefault="00CA48DC" w:rsidP="00200508">
            <w:pPr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CA48DC" w:rsidRPr="0071074A" w:rsidRDefault="00CA48DC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②　タコ足の接続を行っていないか。</w:t>
            </w:r>
          </w:p>
        </w:tc>
        <w:tc>
          <w:tcPr>
            <w:tcW w:w="709" w:type="dxa"/>
          </w:tcPr>
          <w:p w:rsidR="00CA48DC" w:rsidRPr="0071074A" w:rsidRDefault="00CA48DC" w:rsidP="000B2220">
            <w:pPr>
              <w:spacing w:line="3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</w:tcPr>
          <w:p w:rsidR="00CA48DC" w:rsidRPr="0071074A" w:rsidRDefault="00CA48DC" w:rsidP="00C75782">
            <w:pPr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CA48DC">
        <w:trPr>
          <w:trHeight w:val="266"/>
        </w:trPr>
        <w:tc>
          <w:tcPr>
            <w:tcW w:w="525" w:type="dxa"/>
            <w:vMerge/>
            <w:textDirection w:val="tbRlV"/>
          </w:tcPr>
          <w:p w:rsidR="00CA48DC" w:rsidRPr="0071074A" w:rsidRDefault="00CA48DC" w:rsidP="00200508">
            <w:pPr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CA48DC" w:rsidRPr="0071074A" w:rsidRDefault="00CA48DC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③　許容電流の範囲内で電気器具を適正に使用しているか。</w:t>
            </w:r>
          </w:p>
        </w:tc>
        <w:tc>
          <w:tcPr>
            <w:tcW w:w="709" w:type="dxa"/>
          </w:tcPr>
          <w:p w:rsidR="00CA48DC" w:rsidRPr="0071074A" w:rsidRDefault="00CA48DC" w:rsidP="000B2220">
            <w:pPr>
              <w:spacing w:line="3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</w:tcPr>
          <w:p w:rsidR="00CA48DC" w:rsidRPr="0071074A" w:rsidRDefault="00CA48DC" w:rsidP="00C75782">
            <w:pPr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CA48DC">
        <w:trPr>
          <w:trHeight w:val="266"/>
        </w:trPr>
        <w:tc>
          <w:tcPr>
            <w:tcW w:w="525" w:type="dxa"/>
            <w:textDirection w:val="tbRlV"/>
          </w:tcPr>
          <w:p w:rsidR="00CA48DC" w:rsidRPr="0071074A" w:rsidRDefault="00CA48DC" w:rsidP="00200508">
            <w:pPr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5460" w:type="dxa"/>
            <w:gridSpan w:val="3"/>
            <w:vAlign w:val="center"/>
          </w:tcPr>
          <w:p w:rsidR="00CA48DC" w:rsidRPr="0071074A" w:rsidRDefault="00CA48DC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危険物</w:t>
            </w:r>
          </w:p>
          <w:p w:rsidR="00CA48DC" w:rsidRPr="0071074A" w:rsidRDefault="00CA48DC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①　容器の転倒、落下防止措置はあるか。</w:t>
            </w:r>
          </w:p>
          <w:p w:rsidR="00CA48DC" w:rsidRPr="0071074A" w:rsidRDefault="00CA48DC" w:rsidP="000B2220">
            <w:pPr>
              <w:snapToGrid w:val="0"/>
              <w:spacing w:line="30" w:lineRule="atLeast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②　危険物の漏れ、あふれ、飛散はないか。</w:t>
            </w:r>
          </w:p>
          <w:p w:rsidR="00CA48DC" w:rsidRPr="0071074A" w:rsidRDefault="00CA48DC" w:rsidP="000B2220">
            <w:pPr>
              <w:snapToGrid w:val="0"/>
              <w:spacing w:line="30" w:lineRule="atLeast"/>
              <w:ind w:left="177" w:hangingChars="92" w:hanging="177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71074A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③　整理清掃状況は適正か。</w:t>
            </w:r>
          </w:p>
          <w:p w:rsidR="000E7C00" w:rsidRPr="0071074A" w:rsidRDefault="000E7C00" w:rsidP="000B2220">
            <w:pPr>
              <w:snapToGrid w:val="0"/>
              <w:spacing w:line="30" w:lineRule="atLeast"/>
              <w:ind w:left="177" w:hangingChars="92" w:hanging="177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  <w:p w:rsidR="000E7C00" w:rsidRPr="0071074A" w:rsidRDefault="000E7C00" w:rsidP="000B2220">
            <w:pPr>
              <w:snapToGrid w:val="0"/>
              <w:spacing w:line="30" w:lineRule="atLeast"/>
              <w:ind w:left="177" w:hangingChars="92" w:hanging="177"/>
              <w:jc w:val="left"/>
              <w:textAlignment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8DC" w:rsidRPr="0071074A" w:rsidRDefault="00CA48DC" w:rsidP="000B2220">
            <w:pPr>
              <w:spacing w:line="3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</w:tcPr>
          <w:p w:rsidR="00CA48DC" w:rsidRPr="0071074A" w:rsidRDefault="00CA48DC" w:rsidP="00C75782">
            <w:pPr>
              <w:rPr>
                <w:color w:val="auto"/>
                <w:sz w:val="20"/>
                <w:szCs w:val="20"/>
              </w:rPr>
            </w:pPr>
          </w:p>
        </w:tc>
      </w:tr>
      <w:tr w:rsidR="0071074A" w:rsidRPr="0071074A" w:rsidTr="0053266E">
        <w:trPr>
          <w:trHeight w:val="323"/>
        </w:trPr>
        <w:tc>
          <w:tcPr>
            <w:tcW w:w="3292" w:type="dxa"/>
            <w:gridSpan w:val="3"/>
            <w:tcBorders>
              <w:bottom w:val="nil"/>
            </w:tcBorders>
          </w:tcPr>
          <w:p w:rsidR="0053266E" w:rsidRPr="0071074A" w:rsidRDefault="0053266E" w:rsidP="0053266E">
            <w:pPr>
              <w:rPr>
                <w:color w:val="auto"/>
                <w:sz w:val="21"/>
                <w:szCs w:val="21"/>
              </w:rPr>
            </w:pPr>
            <w:r w:rsidRPr="0071074A">
              <w:rPr>
                <w:rFonts w:hint="eastAsia"/>
                <w:color w:val="auto"/>
                <w:sz w:val="21"/>
                <w:szCs w:val="21"/>
              </w:rPr>
              <w:t>点検実施者氏名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shd w:val="clear" w:color="auto" w:fill="auto"/>
          </w:tcPr>
          <w:p w:rsidR="0053266E" w:rsidRPr="0071074A" w:rsidRDefault="0053266E" w:rsidP="0053266E">
            <w:pPr>
              <w:tabs>
                <w:tab w:val="center" w:pos="2920"/>
              </w:tabs>
              <w:rPr>
                <w:color w:val="auto"/>
                <w:sz w:val="21"/>
                <w:szCs w:val="21"/>
              </w:rPr>
            </w:pPr>
            <w:r w:rsidRPr="0071074A">
              <w:rPr>
                <w:rFonts w:hint="eastAsia"/>
                <w:color w:val="auto"/>
                <w:sz w:val="21"/>
                <w:szCs w:val="21"/>
              </w:rPr>
              <w:t>点検実施日</w:t>
            </w:r>
            <w:r w:rsidRPr="0071074A">
              <w:rPr>
                <w:color w:val="auto"/>
                <w:sz w:val="21"/>
                <w:szCs w:val="21"/>
              </w:rPr>
              <w:tab/>
            </w:r>
          </w:p>
        </w:tc>
        <w:tc>
          <w:tcPr>
            <w:tcW w:w="2512" w:type="dxa"/>
            <w:tcBorders>
              <w:bottom w:val="nil"/>
            </w:tcBorders>
            <w:shd w:val="clear" w:color="auto" w:fill="auto"/>
          </w:tcPr>
          <w:p w:rsidR="0053266E" w:rsidRPr="0071074A" w:rsidRDefault="0053266E" w:rsidP="0053266E">
            <w:pPr>
              <w:tabs>
                <w:tab w:val="center" w:pos="2920"/>
              </w:tabs>
              <w:rPr>
                <w:color w:val="auto"/>
                <w:sz w:val="21"/>
                <w:szCs w:val="21"/>
              </w:rPr>
            </w:pPr>
            <w:r w:rsidRPr="0071074A">
              <w:rPr>
                <w:rFonts w:hint="eastAsia"/>
                <w:color w:val="auto"/>
                <w:sz w:val="21"/>
                <w:szCs w:val="21"/>
              </w:rPr>
              <w:t>防災・防火管理者</w:t>
            </w:r>
            <w:r w:rsidR="000E7C00" w:rsidRPr="0071074A">
              <w:rPr>
                <w:rFonts w:hint="eastAsia"/>
                <w:color w:val="auto"/>
                <w:sz w:val="21"/>
                <w:szCs w:val="21"/>
              </w:rPr>
              <w:t>確認</w:t>
            </w:r>
          </w:p>
        </w:tc>
      </w:tr>
      <w:tr w:rsidR="0071074A" w:rsidRPr="0071074A" w:rsidTr="0053266E">
        <w:trPr>
          <w:trHeight w:val="485"/>
        </w:trPr>
        <w:tc>
          <w:tcPr>
            <w:tcW w:w="3292" w:type="dxa"/>
            <w:gridSpan w:val="3"/>
            <w:tcBorders>
              <w:top w:val="nil"/>
            </w:tcBorders>
          </w:tcPr>
          <w:p w:rsidR="0053266E" w:rsidRPr="0071074A" w:rsidRDefault="0053266E" w:rsidP="0053266E">
            <w:pPr>
              <w:ind w:rightChars="148" w:right="315"/>
              <w:jc w:val="right"/>
              <w:rPr>
                <w:color w:val="auto"/>
                <w:sz w:val="21"/>
                <w:szCs w:val="21"/>
              </w:rPr>
            </w:pPr>
          </w:p>
          <w:p w:rsidR="000E7C00" w:rsidRPr="0071074A" w:rsidRDefault="000E7C00" w:rsidP="0053266E">
            <w:pPr>
              <w:ind w:rightChars="148" w:right="315"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E7C00" w:rsidRPr="0071074A" w:rsidRDefault="0053266E" w:rsidP="000E7C00">
            <w:pPr>
              <w:tabs>
                <w:tab w:val="left" w:pos="2483"/>
                <w:tab w:val="right" w:pos="5649"/>
              </w:tabs>
              <w:ind w:rightChars="90" w:right="191" w:firstLineChars="497" w:firstLine="1007"/>
              <w:jc w:val="center"/>
              <w:rPr>
                <w:color w:val="auto"/>
                <w:sz w:val="21"/>
                <w:szCs w:val="21"/>
              </w:rPr>
            </w:pPr>
            <w:r w:rsidRPr="0071074A">
              <w:rPr>
                <w:rFonts w:hint="eastAsia"/>
                <w:color w:val="auto"/>
                <w:sz w:val="21"/>
                <w:szCs w:val="21"/>
              </w:rPr>
              <w:t>年　　月　　日</w:t>
            </w:r>
          </w:p>
        </w:tc>
        <w:tc>
          <w:tcPr>
            <w:tcW w:w="2512" w:type="dxa"/>
            <w:tcBorders>
              <w:top w:val="nil"/>
            </w:tcBorders>
            <w:shd w:val="clear" w:color="auto" w:fill="auto"/>
            <w:vAlign w:val="center"/>
          </w:tcPr>
          <w:p w:rsidR="0053266E" w:rsidRPr="0071074A" w:rsidRDefault="0053266E" w:rsidP="0053266E">
            <w:pPr>
              <w:tabs>
                <w:tab w:val="left" w:pos="2130"/>
                <w:tab w:val="right" w:pos="5649"/>
              </w:tabs>
              <w:wordWrap w:val="0"/>
              <w:ind w:rightChars="90" w:right="191"/>
              <w:jc w:val="right"/>
              <w:rPr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53266E" w:rsidRPr="0071074A" w:rsidRDefault="005A7139" w:rsidP="000E7C00">
      <w:pPr>
        <w:ind w:leftChars="1" w:left="769" w:hangingChars="398" w:hanging="767"/>
        <w:jc w:val="left"/>
        <w:rPr>
          <w:color w:val="auto"/>
          <w:sz w:val="20"/>
          <w:szCs w:val="20"/>
        </w:rPr>
      </w:pPr>
      <w:r w:rsidRPr="0071074A">
        <w:rPr>
          <w:rFonts w:hint="eastAsia"/>
          <w:color w:val="auto"/>
          <w:sz w:val="20"/>
          <w:szCs w:val="20"/>
        </w:rPr>
        <w:t>（</w:t>
      </w:r>
      <w:r w:rsidR="0053266E" w:rsidRPr="0071074A">
        <w:rPr>
          <w:rFonts w:hint="eastAsia"/>
          <w:color w:val="auto"/>
          <w:sz w:val="20"/>
          <w:szCs w:val="20"/>
        </w:rPr>
        <w:t>備考</w:t>
      </w:r>
      <w:r w:rsidRPr="0071074A">
        <w:rPr>
          <w:rFonts w:hint="eastAsia"/>
          <w:color w:val="auto"/>
          <w:sz w:val="20"/>
          <w:szCs w:val="20"/>
        </w:rPr>
        <w:t>）</w:t>
      </w:r>
      <w:r w:rsidR="000E7C00" w:rsidRPr="0071074A">
        <w:rPr>
          <w:rFonts w:hint="eastAsia"/>
          <w:color w:val="auto"/>
          <w:sz w:val="20"/>
          <w:szCs w:val="20"/>
        </w:rPr>
        <w:t>点検を実施し,</w:t>
      </w:r>
      <w:r w:rsidR="0053266E" w:rsidRPr="0071074A">
        <w:rPr>
          <w:rFonts w:hint="eastAsia"/>
          <w:color w:val="auto"/>
          <w:sz w:val="20"/>
          <w:szCs w:val="20"/>
        </w:rPr>
        <w:t>良の場合は</w:t>
      </w:r>
      <w:r w:rsidRPr="0071074A">
        <w:rPr>
          <w:rFonts w:hint="eastAsia"/>
          <w:color w:val="auto"/>
          <w:sz w:val="20"/>
          <w:szCs w:val="20"/>
        </w:rPr>
        <w:t>○</w:t>
      </w:r>
      <w:r w:rsidR="0053266E" w:rsidRPr="0071074A">
        <w:rPr>
          <w:rFonts w:hint="eastAsia"/>
          <w:color w:val="auto"/>
          <w:sz w:val="20"/>
          <w:szCs w:val="20"/>
        </w:rPr>
        <w:t>を</w:t>
      </w:r>
      <w:r w:rsidR="000E7C00" w:rsidRPr="0071074A">
        <w:rPr>
          <w:rFonts w:hint="eastAsia"/>
          <w:color w:val="auto"/>
          <w:sz w:val="20"/>
          <w:szCs w:val="20"/>
        </w:rPr>
        <w:t>,不備のある場合は×を,</w:t>
      </w:r>
      <w:r w:rsidR="0053266E" w:rsidRPr="0071074A">
        <w:rPr>
          <w:rFonts w:hint="eastAsia"/>
          <w:color w:val="auto"/>
          <w:sz w:val="20"/>
          <w:szCs w:val="20"/>
        </w:rPr>
        <w:t>即時改修した場合は</w:t>
      </w:r>
      <w:r w:rsidR="0053266E" w:rsidRPr="0071074A">
        <w:rPr>
          <w:color w:val="auto"/>
          <w:sz w:val="20"/>
          <w:szCs w:val="20"/>
        </w:rPr>
        <w:fldChar w:fldCharType="begin"/>
      </w:r>
      <w:r w:rsidR="0053266E" w:rsidRPr="0071074A">
        <w:rPr>
          <w:color w:val="auto"/>
          <w:sz w:val="20"/>
          <w:szCs w:val="20"/>
        </w:rPr>
        <w:instrText xml:space="preserve"> </w:instrText>
      </w:r>
      <w:r w:rsidR="0053266E" w:rsidRPr="0071074A">
        <w:rPr>
          <w:rFonts w:hint="eastAsia"/>
          <w:color w:val="auto"/>
          <w:sz w:val="20"/>
          <w:szCs w:val="20"/>
        </w:rPr>
        <w:instrText>eq \o\ac(○,×)</w:instrText>
      </w:r>
      <w:r w:rsidR="0053266E" w:rsidRPr="0071074A">
        <w:rPr>
          <w:color w:val="auto"/>
          <w:sz w:val="20"/>
          <w:szCs w:val="20"/>
        </w:rPr>
        <w:fldChar w:fldCharType="end"/>
      </w:r>
      <w:r w:rsidR="0053266E" w:rsidRPr="0071074A">
        <w:rPr>
          <w:rFonts w:hint="eastAsia"/>
          <w:color w:val="auto"/>
          <w:sz w:val="20"/>
          <w:szCs w:val="20"/>
        </w:rPr>
        <w:t>を付する。</w:t>
      </w:r>
      <w:r w:rsidR="0053266E" w:rsidRPr="0071074A">
        <w:rPr>
          <w:color w:val="auto"/>
          <w:sz w:val="20"/>
          <w:szCs w:val="20"/>
        </w:rPr>
        <w:br/>
      </w:r>
      <w:r w:rsidR="000E7C00" w:rsidRPr="0071074A">
        <w:rPr>
          <w:rFonts w:hint="eastAsia"/>
          <w:color w:val="auto"/>
          <w:sz w:val="20"/>
          <w:szCs w:val="20"/>
        </w:rPr>
        <w:t>なお,不備・欠陥がある場合には,</w:t>
      </w:r>
      <w:r w:rsidR="0053266E" w:rsidRPr="0071074A">
        <w:rPr>
          <w:rFonts w:hint="eastAsia"/>
          <w:color w:val="auto"/>
          <w:sz w:val="20"/>
          <w:szCs w:val="20"/>
        </w:rPr>
        <w:t>直ちに防災・防火管理者に報告するものとする。</w:t>
      </w:r>
    </w:p>
    <w:p w:rsidR="009407AB" w:rsidRPr="0071074A" w:rsidRDefault="009407AB" w:rsidP="0053266E">
      <w:pPr>
        <w:jc w:val="left"/>
        <w:rPr>
          <w:color w:val="auto"/>
        </w:rPr>
      </w:pPr>
    </w:p>
    <w:sectPr w:rsidR="009407AB" w:rsidRPr="0071074A" w:rsidSect="00D62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701" w:bottom="567" w:left="1701" w:header="284" w:footer="284" w:gutter="0"/>
      <w:pgNumType w:fmt="numberInDash"/>
      <w:cols w:space="720"/>
      <w:noEndnote/>
      <w:docGrid w:type="linesAndChars" w:linePitch="30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17" w:rsidRDefault="00EC0D17">
      <w:r>
        <w:separator/>
      </w:r>
    </w:p>
  </w:endnote>
  <w:endnote w:type="continuationSeparator" w:id="0">
    <w:p w:rsidR="00EC0D17" w:rsidRDefault="00EC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F8" w:rsidRDefault="00DF74F8" w:rsidP="00B301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74F8" w:rsidRDefault="00DF74F8" w:rsidP="00B3016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F8" w:rsidRPr="00C23F1A" w:rsidRDefault="00DF74F8" w:rsidP="00F4759B">
    <w:pPr>
      <w:pStyle w:val="a7"/>
      <w:ind w:right="360"/>
      <w:jc w:val="cen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60" w:rsidRDefault="00D62C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17" w:rsidRDefault="00EC0D17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0D17" w:rsidRDefault="00EC0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60" w:rsidRDefault="00D62C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F8" w:rsidRDefault="00DF74F8">
    <w:pPr>
      <w:overflowPunct/>
      <w:autoSpaceDE w:val="0"/>
      <w:autoSpaceDN w:val="0"/>
      <w:jc w:val="left"/>
      <w:textAlignment w:val="auto"/>
      <w:rPr>
        <w:rFonts w:hAnsi="Century" w:cs="Times New Roman"/>
        <w:b/>
        <w:color w:val="76923C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60" w:rsidRDefault="00D62C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63D6"/>
    <w:multiLevelType w:val="hybridMultilevel"/>
    <w:tmpl w:val="37FC2B70"/>
    <w:lvl w:ilvl="0" w:tplc="6A220856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604BDF"/>
    <w:multiLevelType w:val="hybridMultilevel"/>
    <w:tmpl w:val="337C9396"/>
    <w:lvl w:ilvl="0" w:tplc="87EE4BC8">
      <w:start w:val="2"/>
      <w:numFmt w:val="decimalFullWidth"/>
      <w:lvlText w:val="第%1章"/>
      <w:lvlJc w:val="left"/>
      <w:pPr>
        <w:tabs>
          <w:tab w:val="num" w:pos="1493"/>
        </w:tabs>
        <w:ind w:left="1493" w:hanging="855"/>
      </w:pPr>
      <w:rPr>
        <w:rFonts w:hint="default"/>
      </w:rPr>
    </w:lvl>
    <w:lvl w:ilvl="1" w:tplc="5BA8C060">
      <w:start w:val="9"/>
      <w:numFmt w:val="decimalFullWidth"/>
      <w:lvlText w:val="第%2条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2" w15:restartNumberingAfterBreak="0">
    <w:nsid w:val="59374F56"/>
    <w:multiLevelType w:val="hybridMultilevel"/>
    <w:tmpl w:val="6FAC8D76"/>
    <w:lvl w:ilvl="0" w:tplc="A8C892A0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3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39"/>
    <w:rsid w:val="0000212A"/>
    <w:rsid w:val="00002F13"/>
    <w:rsid w:val="0001726F"/>
    <w:rsid w:val="00022B86"/>
    <w:rsid w:val="00026007"/>
    <w:rsid w:val="00031BE2"/>
    <w:rsid w:val="00042050"/>
    <w:rsid w:val="00075A57"/>
    <w:rsid w:val="00081E55"/>
    <w:rsid w:val="000849AC"/>
    <w:rsid w:val="000A1C4B"/>
    <w:rsid w:val="000B2220"/>
    <w:rsid w:val="000B5C99"/>
    <w:rsid w:val="000C00D8"/>
    <w:rsid w:val="000E7C00"/>
    <w:rsid w:val="00104E3E"/>
    <w:rsid w:val="001068F8"/>
    <w:rsid w:val="0011009C"/>
    <w:rsid w:val="00156EFC"/>
    <w:rsid w:val="00175678"/>
    <w:rsid w:val="001802C1"/>
    <w:rsid w:val="00181F09"/>
    <w:rsid w:val="0019077C"/>
    <w:rsid w:val="00190CC0"/>
    <w:rsid w:val="00195722"/>
    <w:rsid w:val="001B3BA9"/>
    <w:rsid w:val="001C67A8"/>
    <w:rsid w:val="001D1FCE"/>
    <w:rsid w:val="001D2611"/>
    <w:rsid w:val="001E528C"/>
    <w:rsid w:val="001E718C"/>
    <w:rsid w:val="00200261"/>
    <w:rsid w:val="00200508"/>
    <w:rsid w:val="00224DA8"/>
    <w:rsid w:val="00226B6E"/>
    <w:rsid w:val="002336C3"/>
    <w:rsid w:val="00235252"/>
    <w:rsid w:val="00242551"/>
    <w:rsid w:val="00243597"/>
    <w:rsid w:val="00247943"/>
    <w:rsid w:val="00251002"/>
    <w:rsid w:val="00257A39"/>
    <w:rsid w:val="00263C31"/>
    <w:rsid w:val="00264218"/>
    <w:rsid w:val="00266395"/>
    <w:rsid w:val="00281857"/>
    <w:rsid w:val="00283B3F"/>
    <w:rsid w:val="002857F6"/>
    <w:rsid w:val="00292308"/>
    <w:rsid w:val="002A34CA"/>
    <w:rsid w:val="002A4E01"/>
    <w:rsid w:val="002B1A9F"/>
    <w:rsid w:val="002C124F"/>
    <w:rsid w:val="002E15ED"/>
    <w:rsid w:val="002F247F"/>
    <w:rsid w:val="002F3A85"/>
    <w:rsid w:val="00303C1F"/>
    <w:rsid w:val="00316C16"/>
    <w:rsid w:val="00330F91"/>
    <w:rsid w:val="00332788"/>
    <w:rsid w:val="00335B98"/>
    <w:rsid w:val="00343DB5"/>
    <w:rsid w:val="00354EC0"/>
    <w:rsid w:val="00367FC2"/>
    <w:rsid w:val="00373DC8"/>
    <w:rsid w:val="003831A7"/>
    <w:rsid w:val="003A0FC9"/>
    <w:rsid w:val="003A6E3E"/>
    <w:rsid w:val="003B7D89"/>
    <w:rsid w:val="003C36ED"/>
    <w:rsid w:val="003C5563"/>
    <w:rsid w:val="003D12DE"/>
    <w:rsid w:val="00425957"/>
    <w:rsid w:val="0043722A"/>
    <w:rsid w:val="00443215"/>
    <w:rsid w:val="00467728"/>
    <w:rsid w:val="0047534F"/>
    <w:rsid w:val="00476986"/>
    <w:rsid w:val="00484B6A"/>
    <w:rsid w:val="00486E85"/>
    <w:rsid w:val="00496900"/>
    <w:rsid w:val="004A58E2"/>
    <w:rsid w:val="004B0801"/>
    <w:rsid w:val="004C104E"/>
    <w:rsid w:val="004E116A"/>
    <w:rsid w:val="004E4D47"/>
    <w:rsid w:val="004F5F7D"/>
    <w:rsid w:val="004F6AAC"/>
    <w:rsid w:val="005066BC"/>
    <w:rsid w:val="0052709F"/>
    <w:rsid w:val="00527CF8"/>
    <w:rsid w:val="0053266E"/>
    <w:rsid w:val="005360A9"/>
    <w:rsid w:val="00546B53"/>
    <w:rsid w:val="0054745E"/>
    <w:rsid w:val="0056156E"/>
    <w:rsid w:val="0056263F"/>
    <w:rsid w:val="00562DC9"/>
    <w:rsid w:val="00570478"/>
    <w:rsid w:val="00574331"/>
    <w:rsid w:val="00577D71"/>
    <w:rsid w:val="005819AD"/>
    <w:rsid w:val="005A7139"/>
    <w:rsid w:val="005B0765"/>
    <w:rsid w:val="005B3563"/>
    <w:rsid w:val="005B714D"/>
    <w:rsid w:val="005E12C8"/>
    <w:rsid w:val="005F3D7D"/>
    <w:rsid w:val="00621594"/>
    <w:rsid w:val="00631438"/>
    <w:rsid w:val="00646FC6"/>
    <w:rsid w:val="00657D58"/>
    <w:rsid w:val="00663135"/>
    <w:rsid w:val="006738FF"/>
    <w:rsid w:val="00683175"/>
    <w:rsid w:val="00695504"/>
    <w:rsid w:val="006A2E63"/>
    <w:rsid w:val="006A41C0"/>
    <w:rsid w:val="006A69E3"/>
    <w:rsid w:val="006B2557"/>
    <w:rsid w:val="006B6FB0"/>
    <w:rsid w:val="006B77E4"/>
    <w:rsid w:val="006D0F8C"/>
    <w:rsid w:val="006D5446"/>
    <w:rsid w:val="006E205A"/>
    <w:rsid w:val="006E4785"/>
    <w:rsid w:val="0070406E"/>
    <w:rsid w:val="0071074A"/>
    <w:rsid w:val="00716214"/>
    <w:rsid w:val="0072246A"/>
    <w:rsid w:val="00724F16"/>
    <w:rsid w:val="00730D43"/>
    <w:rsid w:val="00730F02"/>
    <w:rsid w:val="00740632"/>
    <w:rsid w:val="00742DF5"/>
    <w:rsid w:val="00745C6A"/>
    <w:rsid w:val="00765657"/>
    <w:rsid w:val="00767DA8"/>
    <w:rsid w:val="00770692"/>
    <w:rsid w:val="00780AA3"/>
    <w:rsid w:val="0078171F"/>
    <w:rsid w:val="007A17EA"/>
    <w:rsid w:val="007B03CB"/>
    <w:rsid w:val="007B0B42"/>
    <w:rsid w:val="007D39FB"/>
    <w:rsid w:val="007E3548"/>
    <w:rsid w:val="008041A5"/>
    <w:rsid w:val="00813979"/>
    <w:rsid w:val="00832891"/>
    <w:rsid w:val="00833623"/>
    <w:rsid w:val="008359AA"/>
    <w:rsid w:val="008413B9"/>
    <w:rsid w:val="008550AC"/>
    <w:rsid w:val="00867DB1"/>
    <w:rsid w:val="00877391"/>
    <w:rsid w:val="008A0242"/>
    <w:rsid w:val="008A3123"/>
    <w:rsid w:val="008C67A8"/>
    <w:rsid w:val="008E6021"/>
    <w:rsid w:val="00902C9E"/>
    <w:rsid w:val="009030CF"/>
    <w:rsid w:val="009407AB"/>
    <w:rsid w:val="00942B8E"/>
    <w:rsid w:val="0094387D"/>
    <w:rsid w:val="00945C21"/>
    <w:rsid w:val="009833EB"/>
    <w:rsid w:val="0098413F"/>
    <w:rsid w:val="009872C9"/>
    <w:rsid w:val="0099013F"/>
    <w:rsid w:val="009918C3"/>
    <w:rsid w:val="0099507B"/>
    <w:rsid w:val="00995C38"/>
    <w:rsid w:val="009960D7"/>
    <w:rsid w:val="009A7088"/>
    <w:rsid w:val="009B2F92"/>
    <w:rsid w:val="009B564F"/>
    <w:rsid w:val="009D4142"/>
    <w:rsid w:val="009D54F0"/>
    <w:rsid w:val="009D5E4D"/>
    <w:rsid w:val="00A11870"/>
    <w:rsid w:val="00A15A82"/>
    <w:rsid w:val="00A220FE"/>
    <w:rsid w:val="00A34C11"/>
    <w:rsid w:val="00A45231"/>
    <w:rsid w:val="00A52408"/>
    <w:rsid w:val="00A541F1"/>
    <w:rsid w:val="00A67646"/>
    <w:rsid w:val="00A758E3"/>
    <w:rsid w:val="00A75CFF"/>
    <w:rsid w:val="00A77106"/>
    <w:rsid w:val="00A92947"/>
    <w:rsid w:val="00A95F18"/>
    <w:rsid w:val="00A97B74"/>
    <w:rsid w:val="00AA4BF0"/>
    <w:rsid w:val="00AB24D0"/>
    <w:rsid w:val="00AC3075"/>
    <w:rsid w:val="00AD6B10"/>
    <w:rsid w:val="00AE3459"/>
    <w:rsid w:val="00AE4A8B"/>
    <w:rsid w:val="00B15545"/>
    <w:rsid w:val="00B15C21"/>
    <w:rsid w:val="00B262ED"/>
    <w:rsid w:val="00B3016D"/>
    <w:rsid w:val="00B363B4"/>
    <w:rsid w:val="00B3681B"/>
    <w:rsid w:val="00B40392"/>
    <w:rsid w:val="00B50403"/>
    <w:rsid w:val="00B50820"/>
    <w:rsid w:val="00B659B6"/>
    <w:rsid w:val="00B71E63"/>
    <w:rsid w:val="00B765B9"/>
    <w:rsid w:val="00B76BE4"/>
    <w:rsid w:val="00B8538C"/>
    <w:rsid w:val="00B86C2E"/>
    <w:rsid w:val="00BC5B8D"/>
    <w:rsid w:val="00BC723E"/>
    <w:rsid w:val="00BD2AB3"/>
    <w:rsid w:val="00BD3934"/>
    <w:rsid w:val="00BD7A89"/>
    <w:rsid w:val="00BE166C"/>
    <w:rsid w:val="00BE3022"/>
    <w:rsid w:val="00BE4ED8"/>
    <w:rsid w:val="00BE5D0D"/>
    <w:rsid w:val="00BF4977"/>
    <w:rsid w:val="00BF544E"/>
    <w:rsid w:val="00C07071"/>
    <w:rsid w:val="00C07157"/>
    <w:rsid w:val="00C100D9"/>
    <w:rsid w:val="00C15CAD"/>
    <w:rsid w:val="00C23F1A"/>
    <w:rsid w:val="00C25518"/>
    <w:rsid w:val="00C41505"/>
    <w:rsid w:val="00C5485A"/>
    <w:rsid w:val="00C75782"/>
    <w:rsid w:val="00CA0648"/>
    <w:rsid w:val="00CA218A"/>
    <w:rsid w:val="00CA489E"/>
    <w:rsid w:val="00CA48DC"/>
    <w:rsid w:val="00CC4A15"/>
    <w:rsid w:val="00CC5294"/>
    <w:rsid w:val="00CD096D"/>
    <w:rsid w:val="00CD4D3E"/>
    <w:rsid w:val="00CD5C0F"/>
    <w:rsid w:val="00CD7B8B"/>
    <w:rsid w:val="00CE0EAE"/>
    <w:rsid w:val="00CF252D"/>
    <w:rsid w:val="00CF56C8"/>
    <w:rsid w:val="00CF6475"/>
    <w:rsid w:val="00D1129D"/>
    <w:rsid w:val="00D13E5F"/>
    <w:rsid w:val="00D15D32"/>
    <w:rsid w:val="00D41515"/>
    <w:rsid w:val="00D44626"/>
    <w:rsid w:val="00D469AC"/>
    <w:rsid w:val="00D52A99"/>
    <w:rsid w:val="00D56FAD"/>
    <w:rsid w:val="00D62C60"/>
    <w:rsid w:val="00D63F9E"/>
    <w:rsid w:val="00D77999"/>
    <w:rsid w:val="00D84D65"/>
    <w:rsid w:val="00D852B6"/>
    <w:rsid w:val="00D97D76"/>
    <w:rsid w:val="00DA6FDC"/>
    <w:rsid w:val="00DB0206"/>
    <w:rsid w:val="00DB74C8"/>
    <w:rsid w:val="00DF74F8"/>
    <w:rsid w:val="00E00B93"/>
    <w:rsid w:val="00E21123"/>
    <w:rsid w:val="00E34B39"/>
    <w:rsid w:val="00E53AE4"/>
    <w:rsid w:val="00E66E72"/>
    <w:rsid w:val="00E83A4C"/>
    <w:rsid w:val="00E844ED"/>
    <w:rsid w:val="00E8482C"/>
    <w:rsid w:val="00EA41F1"/>
    <w:rsid w:val="00EB5B0D"/>
    <w:rsid w:val="00EB7CE9"/>
    <w:rsid w:val="00EC0D17"/>
    <w:rsid w:val="00EC20C8"/>
    <w:rsid w:val="00EC6A08"/>
    <w:rsid w:val="00ED54C8"/>
    <w:rsid w:val="00EE47AE"/>
    <w:rsid w:val="00EE7683"/>
    <w:rsid w:val="00F02E25"/>
    <w:rsid w:val="00F16E6C"/>
    <w:rsid w:val="00F270C7"/>
    <w:rsid w:val="00F304A0"/>
    <w:rsid w:val="00F372E3"/>
    <w:rsid w:val="00F4746D"/>
    <w:rsid w:val="00F4759B"/>
    <w:rsid w:val="00F53DA1"/>
    <w:rsid w:val="00F6259A"/>
    <w:rsid w:val="00F67C8F"/>
    <w:rsid w:val="00F70E1D"/>
    <w:rsid w:val="00F81D93"/>
    <w:rsid w:val="00F862D2"/>
    <w:rsid w:val="00FB4C36"/>
    <w:rsid w:val="00FB7F41"/>
    <w:rsid w:val="00FC027F"/>
    <w:rsid w:val="00FC60DC"/>
    <w:rsid w:val="00FC781A"/>
    <w:rsid w:val="00FD75F7"/>
    <w:rsid w:val="00FF1F2B"/>
    <w:rsid w:val="00FF6CA2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1D4933"/>
  <w15:docId w15:val="{9FC0CA42-54B5-4EF5-87A9-050863E4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3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A7139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paragraph" w:styleId="a5">
    <w:name w:val="Closing"/>
    <w:basedOn w:val="a"/>
    <w:rsid w:val="005A7139"/>
    <w:pPr>
      <w:overflowPunct/>
      <w:adjustRightInd/>
      <w:jc w:val="right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paragraph" w:styleId="a6">
    <w:name w:val="header"/>
    <w:basedOn w:val="a"/>
    <w:rsid w:val="00C23F1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23F1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23F1A"/>
  </w:style>
  <w:style w:type="character" w:styleId="aa">
    <w:name w:val="Hyperlink"/>
    <w:uiPriority w:val="99"/>
    <w:unhideWhenUsed/>
    <w:rsid w:val="00577D71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02600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2600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26007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26007"/>
    <w:rPr>
      <w:rFonts w:ascii="Arial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26007"/>
    <w:rPr>
      <w:rFonts w:ascii="Arial" w:eastAsia="ＭＳ ゴシック" w:hAnsi="Arial" w:cs="Times New Roman"/>
      <w:color w:val="000000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819AD"/>
  </w:style>
  <w:style w:type="character" w:customStyle="1" w:styleId="af1">
    <w:name w:val="日付 (文字)"/>
    <w:link w:val="af0"/>
    <w:uiPriority w:val="99"/>
    <w:semiHidden/>
    <w:rsid w:val="005819AD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a8">
    <w:name w:val="フッター (文字)"/>
    <w:link w:val="a7"/>
    <w:uiPriority w:val="99"/>
    <w:rsid w:val="00F4759B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0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2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5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4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29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939B-DC06-43D4-967B-51EB13B6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岐阜大学防災管理規則</vt:lpstr>
    </vt:vector>
  </TitlesOfParts>
  <Company>岐阜大学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文書法規係員</cp:lastModifiedBy>
  <cp:revision>2</cp:revision>
  <cp:lastPrinted>2015-04-15T00:30:00Z</cp:lastPrinted>
  <dcterms:created xsi:type="dcterms:W3CDTF">2021-04-16T07:19:00Z</dcterms:created>
  <dcterms:modified xsi:type="dcterms:W3CDTF">2021-04-16T07:19:00Z</dcterms:modified>
</cp:coreProperties>
</file>