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C0A84" w14:textId="34AAEEDC" w:rsidR="008C2895" w:rsidRPr="008C2895" w:rsidRDefault="008C2895" w:rsidP="008C2895">
      <w:pPr>
        <w:autoSpaceDE w:val="0"/>
        <w:autoSpaceDN w:val="0"/>
        <w:jc w:val="left"/>
        <w:rPr>
          <w:rFonts w:ascii="ＭＳ 明朝" w:eastAsia="ＭＳ 明朝" w:hAnsi="ＭＳ 明朝" w:cs="Times New Roman"/>
          <w:color w:val="000000" w:themeColor="text1"/>
          <w:sz w:val="18"/>
          <w:szCs w:val="18"/>
        </w:rPr>
      </w:pPr>
      <w:r w:rsidRPr="008C2895">
        <w:rPr>
          <w:rFonts w:ascii="ＭＳ 明朝" w:eastAsia="ＭＳ 明朝" w:hAnsi="ＭＳ 明朝" w:cs="ＭＳ Ｐゴシック" w:hint="eastAsia"/>
          <w:color w:val="000000" w:themeColor="text1"/>
          <w:sz w:val="18"/>
          <w:szCs w:val="18"/>
        </w:rPr>
        <w:t>別表第１の１（第４条関係）</w:t>
      </w:r>
    </w:p>
    <w:p w14:paraId="2F5D967E" w14:textId="6CE6F69C" w:rsidR="00EC7C96" w:rsidRPr="00CA4828" w:rsidRDefault="008C2895" w:rsidP="00CA4828">
      <w:pPr>
        <w:autoSpaceDE w:val="0"/>
        <w:autoSpaceDN w:val="0"/>
        <w:ind w:left="180" w:hangingChars="100" w:hanging="180"/>
        <w:jc w:val="left"/>
        <w:rPr>
          <w:rFonts w:ascii="ＭＳ 明朝" w:eastAsia="ＭＳ 明朝" w:hAnsi="ＭＳ 明朝" w:cs="ＭＳ Ｐゴシック"/>
          <w:color w:val="000000" w:themeColor="text1"/>
          <w:sz w:val="18"/>
          <w:szCs w:val="18"/>
        </w:rPr>
      </w:pPr>
      <w:r w:rsidRPr="008C2895">
        <w:rPr>
          <w:rFonts w:ascii="ＭＳ 明朝" w:eastAsia="ＭＳ 明朝" w:hAnsi="ＭＳ 明朝" w:cs="ＭＳ Ｐゴシック" w:hint="eastAsia"/>
          <w:color w:val="000000" w:themeColor="text1"/>
          <w:sz w:val="18"/>
          <w:szCs w:val="18"/>
        </w:rPr>
        <w:t xml:space="preserve">　開設授業科目及び単位表</w:t>
      </w:r>
    </w:p>
    <w:tbl>
      <w:tblPr>
        <w:tblW w:w="8483"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51"/>
        <w:gridCol w:w="850"/>
        <w:gridCol w:w="1560"/>
        <w:gridCol w:w="4466"/>
        <w:gridCol w:w="756"/>
      </w:tblGrid>
      <w:tr w:rsidR="00CC59AC" w:rsidRPr="009D1BF4" w14:paraId="4169F54B" w14:textId="77777777" w:rsidTr="00F169CF">
        <w:trPr>
          <w:trHeight w:val="300"/>
        </w:trPr>
        <w:tc>
          <w:tcPr>
            <w:tcW w:w="851" w:type="dxa"/>
            <w:tcBorders>
              <w:bottom w:val="single" w:sz="4" w:space="0" w:color="auto"/>
            </w:tcBorders>
            <w:shd w:val="clear" w:color="auto" w:fill="auto"/>
            <w:vAlign w:val="center"/>
            <w:hideMark/>
          </w:tcPr>
          <w:p w14:paraId="346321A3" w14:textId="77777777" w:rsidR="008C2895" w:rsidRPr="009D1BF4" w:rsidRDefault="008C2895" w:rsidP="00F169CF">
            <w:pPr>
              <w:widowControl/>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専攻</w:t>
            </w:r>
          </w:p>
        </w:tc>
        <w:tc>
          <w:tcPr>
            <w:tcW w:w="850" w:type="dxa"/>
            <w:tcBorders>
              <w:bottom w:val="single" w:sz="4" w:space="0" w:color="auto"/>
            </w:tcBorders>
            <w:shd w:val="clear" w:color="auto" w:fill="auto"/>
            <w:vAlign w:val="center"/>
            <w:hideMark/>
          </w:tcPr>
          <w:p w14:paraId="5A0E3717" w14:textId="77777777" w:rsidR="008C2895" w:rsidRPr="009D1BF4" w:rsidRDefault="008C2895" w:rsidP="00F169CF">
            <w:pPr>
              <w:widowControl/>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コース</w:t>
            </w:r>
          </w:p>
        </w:tc>
        <w:tc>
          <w:tcPr>
            <w:tcW w:w="1560" w:type="dxa"/>
            <w:tcBorders>
              <w:bottom w:val="single" w:sz="4" w:space="0" w:color="auto"/>
            </w:tcBorders>
            <w:shd w:val="clear" w:color="auto" w:fill="auto"/>
            <w:vAlign w:val="center"/>
            <w:hideMark/>
          </w:tcPr>
          <w:p w14:paraId="6E645521" w14:textId="77777777" w:rsidR="008C2895" w:rsidRPr="009D1BF4" w:rsidRDefault="008C2895" w:rsidP="00F169CF">
            <w:pPr>
              <w:widowControl/>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科目</w:t>
            </w:r>
          </w:p>
        </w:tc>
        <w:tc>
          <w:tcPr>
            <w:tcW w:w="4466" w:type="dxa"/>
            <w:tcBorders>
              <w:bottom w:val="single" w:sz="4" w:space="0" w:color="auto"/>
            </w:tcBorders>
            <w:shd w:val="clear" w:color="auto" w:fill="auto"/>
            <w:vAlign w:val="center"/>
            <w:hideMark/>
          </w:tcPr>
          <w:p w14:paraId="1A22C2C9" w14:textId="77777777" w:rsidR="008C2895" w:rsidRPr="009D1BF4" w:rsidRDefault="008C2895" w:rsidP="00F169CF">
            <w:pPr>
              <w:widowControl/>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授業科目</w:t>
            </w:r>
          </w:p>
        </w:tc>
        <w:tc>
          <w:tcPr>
            <w:tcW w:w="756" w:type="dxa"/>
            <w:tcBorders>
              <w:bottom w:val="single" w:sz="4" w:space="0" w:color="auto"/>
            </w:tcBorders>
            <w:shd w:val="clear" w:color="auto" w:fill="auto"/>
            <w:vAlign w:val="center"/>
            <w:hideMark/>
          </w:tcPr>
          <w:p w14:paraId="42974CCC" w14:textId="77777777" w:rsidR="008C2895" w:rsidRPr="009D1BF4" w:rsidRDefault="008C2895" w:rsidP="00F169CF">
            <w:pPr>
              <w:widowControl/>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単位数</w:t>
            </w:r>
          </w:p>
        </w:tc>
      </w:tr>
      <w:tr w:rsidR="00CC59AC" w:rsidRPr="009D1BF4" w14:paraId="43B35897" w14:textId="77777777" w:rsidTr="00F169CF">
        <w:trPr>
          <w:trHeight w:val="300"/>
        </w:trPr>
        <w:tc>
          <w:tcPr>
            <w:tcW w:w="851" w:type="dxa"/>
            <w:vMerge w:val="restart"/>
            <w:shd w:val="clear" w:color="auto" w:fill="auto"/>
            <w:textDirection w:val="tbRlV"/>
            <w:vAlign w:val="center"/>
            <w:hideMark/>
          </w:tcPr>
          <w:p w14:paraId="18F40727" w14:textId="77777777" w:rsidR="001A43FF" w:rsidRPr="009D1BF4" w:rsidRDefault="001A43FF" w:rsidP="001A43FF">
            <w:pPr>
              <w:widowControl/>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教職実践開発専攻</w:t>
            </w:r>
            <w:r w:rsidRPr="009D1BF4">
              <w:rPr>
                <w:rFonts w:asciiTheme="minorEastAsia" w:hAnsiTheme="minorEastAsia"/>
              </w:rPr>
              <w:br w:type="page"/>
            </w:r>
          </w:p>
        </w:tc>
        <w:tc>
          <w:tcPr>
            <w:tcW w:w="850" w:type="dxa"/>
            <w:vMerge w:val="restart"/>
            <w:shd w:val="clear" w:color="auto" w:fill="auto"/>
            <w:textDirection w:val="tbRlV"/>
            <w:vAlign w:val="center"/>
            <w:hideMark/>
          </w:tcPr>
          <w:p w14:paraId="64C332E4" w14:textId="77777777" w:rsidR="001A43FF" w:rsidRPr="009D1BF4" w:rsidRDefault="001A43FF" w:rsidP="00F169CF">
            <w:pPr>
              <w:widowControl/>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学校管理職養成コース</w:t>
            </w:r>
          </w:p>
        </w:tc>
        <w:tc>
          <w:tcPr>
            <w:tcW w:w="1560" w:type="dxa"/>
            <w:vMerge w:val="restart"/>
            <w:shd w:val="clear" w:color="auto" w:fill="auto"/>
            <w:vAlign w:val="center"/>
            <w:hideMark/>
          </w:tcPr>
          <w:p w14:paraId="2F8438DC"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学校管理職養成に関する科目</w:t>
            </w:r>
          </w:p>
        </w:tc>
        <w:tc>
          <w:tcPr>
            <w:tcW w:w="4466" w:type="dxa"/>
            <w:shd w:val="clear" w:color="auto" w:fill="auto"/>
            <w:vAlign w:val="center"/>
          </w:tcPr>
          <w:p w14:paraId="7E861633"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教育政策の理論と実践</w:t>
            </w:r>
          </w:p>
        </w:tc>
        <w:tc>
          <w:tcPr>
            <w:tcW w:w="756" w:type="dxa"/>
            <w:shd w:val="clear" w:color="auto" w:fill="auto"/>
          </w:tcPr>
          <w:p w14:paraId="790EB143" w14:textId="77777777" w:rsidR="001A43FF" w:rsidRPr="009D1BF4" w:rsidRDefault="001A43FF" w:rsidP="00F169CF">
            <w:pPr>
              <w:jc w:val="center"/>
              <w:rPr>
                <w:rFonts w:ascii="ＭＳ 明朝" w:eastAsia="ＭＳ 明朝" w:hAnsi="ＭＳ 明朝" w:cs="Times New Roman"/>
                <w:sz w:val="18"/>
                <w:szCs w:val="18"/>
              </w:rPr>
            </w:pPr>
            <w:r w:rsidRPr="009D1BF4">
              <w:rPr>
                <w:rFonts w:ascii="ＭＳ 明朝" w:eastAsia="ＭＳ 明朝" w:hAnsi="ＭＳ 明朝" w:cs="ＭＳ Ｐゴシック" w:hint="eastAsia"/>
                <w:sz w:val="18"/>
                <w:szCs w:val="18"/>
              </w:rPr>
              <w:t>２</w:t>
            </w:r>
          </w:p>
        </w:tc>
      </w:tr>
      <w:tr w:rsidR="00CC59AC" w:rsidRPr="009D1BF4" w14:paraId="307DB3C8" w14:textId="77777777" w:rsidTr="00F169CF">
        <w:trPr>
          <w:trHeight w:val="300"/>
        </w:trPr>
        <w:tc>
          <w:tcPr>
            <w:tcW w:w="851" w:type="dxa"/>
            <w:vMerge/>
            <w:shd w:val="clear" w:color="auto" w:fill="auto"/>
            <w:vAlign w:val="center"/>
            <w:hideMark/>
          </w:tcPr>
          <w:p w14:paraId="525A7F6E" w14:textId="77777777" w:rsidR="001A43FF" w:rsidRPr="009D1BF4" w:rsidRDefault="001A43FF" w:rsidP="00F169CF">
            <w:pPr>
              <w:jc w:val="center"/>
              <w:rPr>
                <w:rFonts w:ascii="ＭＳ 明朝" w:eastAsia="ＭＳ 明朝" w:hAnsi="ＭＳ 明朝" w:cs="ＭＳ Ｐゴシック"/>
                <w:sz w:val="18"/>
                <w:szCs w:val="18"/>
              </w:rPr>
            </w:pPr>
          </w:p>
        </w:tc>
        <w:tc>
          <w:tcPr>
            <w:tcW w:w="850" w:type="dxa"/>
            <w:vMerge/>
            <w:vAlign w:val="center"/>
            <w:hideMark/>
          </w:tcPr>
          <w:p w14:paraId="74D79259"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vAlign w:val="center"/>
            <w:hideMark/>
          </w:tcPr>
          <w:p w14:paraId="0D16560C"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2CEFCBA0"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教育放棄の解釈と実際的運用</w:t>
            </w:r>
          </w:p>
        </w:tc>
        <w:tc>
          <w:tcPr>
            <w:tcW w:w="756" w:type="dxa"/>
            <w:shd w:val="clear" w:color="auto" w:fill="auto"/>
            <w:vAlign w:val="center"/>
          </w:tcPr>
          <w:p w14:paraId="0663749F" w14:textId="77777777" w:rsidR="001A43FF" w:rsidRPr="009D1BF4" w:rsidRDefault="001A43FF" w:rsidP="00F169CF">
            <w:pPr>
              <w:widowControl/>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652BC2C1" w14:textId="77777777" w:rsidTr="00F169CF">
        <w:trPr>
          <w:trHeight w:val="300"/>
        </w:trPr>
        <w:tc>
          <w:tcPr>
            <w:tcW w:w="851" w:type="dxa"/>
            <w:vMerge/>
            <w:shd w:val="clear" w:color="auto" w:fill="auto"/>
            <w:vAlign w:val="center"/>
          </w:tcPr>
          <w:p w14:paraId="6166C616" w14:textId="77777777" w:rsidR="001A43FF" w:rsidRPr="009D1BF4" w:rsidRDefault="001A43FF" w:rsidP="00F169CF">
            <w:pPr>
              <w:jc w:val="center"/>
              <w:rPr>
                <w:rFonts w:ascii="ＭＳ 明朝" w:eastAsia="ＭＳ 明朝" w:hAnsi="ＭＳ 明朝" w:cs="ＭＳ Ｐゴシック"/>
                <w:sz w:val="18"/>
                <w:szCs w:val="18"/>
              </w:rPr>
            </w:pPr>
          </w:p>
        </w:tc>
        <w:tc>
          <w:tcPr>
            <w:tcW w:w="850" w:type="dxa"/>
            <w:vMerge/>
            <w:vAlign w:val="center"/>
          </w:tcPr>
          <w:p w14:paraId="3ECA304E"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vAlign w:val="center"/>
          </w:tcPr>
          <w:p w14:paraId="6DABF2E8"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78928E90"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学校経営計画・評価の開発実践</w:t>
            </w:r>
          </w:p>
        </w:tc>
        <w:tc>
          <w:tcPr>
            <w:tcW w:w="756" w:type="dxa"/>
            <w:shd w:val="clear" w:color="auto" w:fill="auto"/>
            <w:vAlign w:val="center"/>
          </w:tcPr>
          <w:p w14:paraId="297413E3" w14:textId="77777777" w:rsidR="001A43FF" w:rsidRPr="009D1BF4" w:rsidRDefault="001A43FF" w:rsidP="00F169CF">
            <w:pPr>
              <w:widowControl/>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6E2D279C" w14:textId="77777777" w:rsidTr="00F169CF">
        <w:trPr>
          <w:trHeight w:val="300"/>
        </w:trPr>
        <w:tc>
          <w:tcPr>
            <w:tcW w:w="851" w:type="dxa"/>
            <w:vMerge/>
            <w:shd w:val="clear" w:color="auto" w:fill="auto"/>
            <w:vAlign w:val="center"/>
            <w:hideMark/>
          </w:tcPr>
          <w:p w14:paraId="5ADB5767" w14:textId="77777777" w:rsidR="001A43FF" w:rsidRPr="009D1BF4" w:rsidRDefault="001A43FF" w:rsidP="00F169CF">
            <w:pPr>
              <w:jc w:val="center"/>
              <w:rPr>
                <w:rFonts w:ascii="ＭＳ 明朝" w:eastAsia="ＭＳ 明朝" w:hAnsi="ＭＳ 明朝" w:cs="ＭＳ Ｐゴシック"/>
                <w:sz w:val="18"/>
                <w:szCs w:val="18"/>
              </w:rPr>
            </w:pPr>
          </w:p>
        </w:tc>
        <w:tc>
          <w:tcPr>
            <w:tcW w:w="850" w:type="dxa"/>
            <w:vMerge/>
            <w:vAlign w:val="center"/>
            <w:hideMark/>
          </w:tcPr>
          <w:p w14:paraId="2BB4FCD6"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vAlign w:val="center"/>
            <w:hideMark/>
          </w:tcPr>
          <w:p w14:paraId="59545F3A"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14D62AD6"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学校財務の開発実践</w:t>
            </w:r>
          </w:p>
        </w:tc>
        <w:tc>
          <w:tcPr>
            <w:tcW w:w="756" w:type="dxa"/>
            <w:shd w:val="clear" w:color="auto" w:fill="auto"/>
            <w:vAlign w:val="center"/>
          </w:tcPr>
          <w:p w14:paraId="77360365" w14:textId="77777777" w:rsidR="001A43FF" w:rsidRPr="009D1BF4" w:rsidRDefault="001A43FF" w:rsidP="00F169CF">
            <w:pPr>
              <w:widowControl/>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3C80B433" w14:textId="77777777" w:rsidTr="00F169CF">
        <w:trPr>
          <w:trHeight w:val="300"/>
        </w:trPr>
        <w:tc>
          <w:tcPr>
            <w:tcW w:w="851" w:type="dxa"/>
            <w:vMerge/>
            <w:shd w:val="clear" w:color="auto" w:fill="auto"/>
            <w:vAlign w:val="center"/>
            <w:hideMark/>
          </w:tcPr>
          <w:p w14:paraId="5555777E" w14:textId="77777777" w:rsidR="001A43FF" w:rsidRPr="009D1BF4" w:rsidRDefault="001A43FF" w:rsidP="00F169CF">
            <w:pPr>
              <w:jc w:val="center"/>
              <w:rPr>
                <w:rFonts w:ascii="ＭＳ 明朝" w:eastAsia="ＭＳ 明朝" w:hAnsi="ＭＳ 明朝" w:cs="ＭＳ Ｐゴシック"/>
                <w:sz w:val="18"/>
                <w:szCs w:val="18"/>
              </w:rPr>
            </w:pPr>
          </w:p>
        </w:tc>
        <w:tc>
          <w:tcPr>
            <w:tcW w:w="850" w:type="dxa"/>
            <w:vMerge/>
            <w:vAlign w:val="center"/>
            <w:hideMark/>
          </w:tcPr>
          <w:p w14:paraId="4AD6054C"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vAlign w:val="center"/>
            <w:hideMark/>
          </w:tcPr>
          <w:p w14:paraId="0F961D5D"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0CF129B7"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学校の危機管理対策</w:t>
            </w:r>
          </w:p>
        </w:tc>
        <w:tc>
          <w:tcPr>
            <w:tcW w:w="756" w:type="dxa"/>
            <w:shd w:val="clear" w:color="auto" w:fill="auto"/>
            <w:vAlign w:val="center"/>
          </w:tcPr>
          <w:p w14:paraId="1ADA1C69" w14:textId="77777777" w:rsidR="001A43FF" w:rsidRPr="009D1BF4" w:rsidRDefault="001A43FF" w:rsidP="00F169CF">
            <w:pPr>
              <w:widowControl/>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53077D61" w14:textId="77777777" w:rsidTr="00F169CF">
        <w:trPr>
          <w:trHeight w:val="300"/>
        </w:trPr>
        <w:tc>
          <w:tcPr>
            <w:tcW w:w="851" w:type="dxa"/>
            <w:vMerge/>
            <w:shd w:val="clear" w:color="auto" w:fill="auto"/>
            <w:vAlign w:val="center"/>
            <w:hideMark/>
          </w:tcPr>
          <w:p w14:paraId="308DCA04" w14:textId="77777777" w:rsidR="001A43FF" w:rsidRPr="009D1BF4" w:rsidRDefault="001A43FF" w:rsidP="00F169CF">
            <w:pPr>
              <w:jc w:val="center"/>
              <w:rPr>
                <w:rFonts w:ascii="ＭＳ 明朝" w:eastAsia="ＭＳ 明朝" w:hAnsi="ＭＳ 明朝" w:cs="ＭＳ Ｐゴシック"/>
                <w:sz w:val="18"/>
                <w:szCs w:val="18"/>
              </w:rPr>
            </w:pPr>
          </w:p>
        </w:tc>
        <w:tc>
          <w:tcPr>
            <w:tcW w:w="850" w:type="dxa"/>
            <w:vMerge/>
            <w:vAlign w:val="center"/>
            <w:hideMark/>
          </w:tcPr>
          <w:p w14:paraId="4A8BCBDA"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vAlign w:val="center"/>
            <w:hideMark/>
          </w:tcPr>
          <w:p w14:paraId="70184036"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6D644589"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地域社会と学校の連携と協働</w:t>
            </w:r>
          </w:p>
        </w:tc>
        <w:tc>
          <w:tcPr>
            <w:tcW w:w="756" w:type="dxa"/>
            <w:shd w:val="clear" w:color="auto" w:fill="auto"/>
            <w:vAlign w:val="center"/>
          </w:tcPr>
          <w:p w14:paraId="3ACC8498" w14:textId="77777777" w:rsidR="001A43FF" w:rsidRPr="009D1BF4" w:rsidRDefault="001A43FF" w:rsidP="00F169CF">
            <w:pPr>
              <w:widowControl/>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6B4D0E32" w14:textId="77777777" w:rsidTr="00F169CF">
        <w:trPr>
          <w:trHeight w:val="300"/>
        </w:trPr>
        <w:tc>
          <w:tcPr>
            <w:tcW w:w="851" w:type="dxa"/>
            <w:vMerge/>
            <w:shd w:val="clear" w:color="auto" w:fill="auto"/>
            <w:vAlign w:val="center"/>
            <w:hideMark/>
          </w:tcPr>
          <w:p w14:paraId="6161DAFC" w14:textId="77777777" w:rsidR="001A43FF" w:rsidRPr="009D1BF4" w:rsidRDefault="001A43FF" w:rsidP="00F169CF">
            <w:pPr>
              <w:jc w:val="center"/>
              <w:rPr>
                <w:rFonts w:ascii="ＭＳ 明朝" w:eastAsia="ＭＳ 明朝" w:hAnsi="ＭＳ 明朝" w:cs="ＭＳ Ｐゴシック"/>
                <w:sz w:val="18"/>
                <w:szCs w:val="18"/>
              </w:rPr>
            </w:pPr>
          </w:p>
        </w:tc>
        <w:tc>
          <w:tcPr>
            <w:tcW w:w="850" w:type="dxa"/>
            <w:vMerge/>
            <w:vAlign w:val="center"/>
            <w:hideMark/>
          </w:tcPr>
          <w:p w14:paraId="021AF335"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vAlign w:val="center"/>
            <w:hideMark/>
          </w:tcPr>
          <w:p w14:paraId="5EF0DCD1"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59543058"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スクールリーダーの教育哲学</w:t>
            </w:r>
          </w:p>
        </w:tc>
        <w:tc>
          <w:tcPr>
            <w:tcW w:w="756" w:type="dxa"/>
            <w:shd w:val="clear" w:color="auto" w:fill="auto"/>
          </w:tcPr>
          <w:p w14:paraId="0DCF7876" w14:textId="77777777" w:rsidR="001A43FF" w:rsidRPr="009D1BF4" w:rsidRDefault="001A43FF" w:rsidP="00F169CF">
            <w:pPr>
              <w:jc w:val="center"/>
              <w:rPr>
                <w:rFonts w:ascii="ＭＳ 明朝" w:eastAsia="ＭＳ 明朝" w:hAnsi="ＭＳ 明朝" w:cs="Times New Roman"/>
                <w:sz w:val="18"/>
                <w:szCs w:val="18"/>
              </w:rPr>
            </w:pPr>
            <w:r w:rsidRPr="009D1BF4">
              <w:rPr>
                <w:rFonts w:ascii="ＭＳ 明朝" w:eastAsia="ＭＳ 明朝" w:hAnsi="ＭＳ 明朝" w:cs="ＭＳ Ｐゴシック" w:hint="eastAsia"/>
                <w:sz w:val="18"/>
                <w:szCs w:val="18"/>
              </w:rPr>
              <w:t>２</w:t>
            </w:r>
          </w:p>
        </w:tc>
      </w:tr>
      <w:tr w:rsidR="00CC59AC" w:rsidRPr="009D1BF4" w14:paraId="50959B02" w14:textId="77777777" w:rsidTr="00F169CF">
        <w:trPr>
          <w:trHeight w:val="300"/>
        </w:trPr>
        <w:tc>
          <w:tcPr>
            <w:tcW w:w="851" w:type="dxa"/>
            <w:vMerge/>
            <w:shd w:val="clear" w:color="auto" w:fill="auto"/>
            <w:vAlign w:val="center"/>
            <w:hideMark/>
          </w:tcPr>
          <w:p w14:paraId="06269160" w14:textId="77777777" w:rsidR="001A43FF" w:rsidRPr="009D1BF4" w:rsidRDefault="001A43FF" w:rsidP="00F169CF">
            <w:pPr>
              <w:jc w:val="center"/>
              <w:rPr>
                <w:rFonts w:ascii="ＭＳ 明朝" w:eastAsia="ＭＳ 明朝" w:hAnsi="ＭＳ 明朝" w:cs="ＭＳ Ｐゴシック"/>
                <w:sz w:val="18"/>
                <w:szCs w:val="18"/>
              </w:rPr>
            </w:pPr>
          </w:p>
        </w:tc>
        <w:tc>
          <w:tcPr>
            <w:tcW w:w="850" w:type="dxa"/>
            <w:vMerge/>
            <w:vAlign w:val="center"/>
            <w:hideMark/>
          </w:tcPr>
          <w:p w14:paraId="10A3B112"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vAlign w:val="center"/>
            <w:hideMark/>
          </w:tcPr>
          <w:p w14:paraId="72CCC4EB"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34AB7338"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問題行動と社会性の理論と実践</w:t>
            </w:r>
          </w:p>
        </w:tc>
        <w:tc>
          <w:tcPr>
            <w:tcW w:w="756" w:type="dxa"/>
            <w:shd w:val="clear" w:color="auto" w:fill="auto"/>
            <w:vAlign w:val="center"/>
          </w:tcPr>
          <w:p w14:paraId="306FEAF6" w14:textId="77777777" w:rsidR="001A43FF" w:rsidRPr="009D1BF4" w:rsidRDefault="001A43FF" w:rsidP="00F169CF">
            <w:pPr>
              <w:widowControl/>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63CBB040" w14:textId="77777777" w:rsidTr="00F169CF">
        <w:trPr>
          <w:trHeight w:val="300"/>
        </w:trPr>
        <w:tc>
          <w:tcPr>
            <w:tcW w:w="851" w:type="dxa"/>
            <w:vMerge/>
            <w:shd w:val="clear" w:color="auto" w:fill="auto"/>
            <w:vAlign w:val="center"/>
          </w:tcPr>
          <w:p w14:paraId="16688C0C" w14:textId="77777777" w:rsidR="001A43FF" w:rsidRPr="009D1BF4" w:rsidRDefault="001A43FF" w:rsidP="00F169CF">
            <w:pPr>
              <w:jc w:val="center"/>
              <w:rPr>
                <w:rFonts w:ascii="ＭＳ 明朝" w:eastAsia="ＭＳ 明朝" w:hAnsi="ＭＳ 明朝" w:cs="ＭＳ Ｐゴシック"/>
                <w:sz w:val="18"/>
                <w:szCs w:val="18"/>
              </w:rPr>
            </w:pPr>
          </w:p>
        </w:tc>
        <w:tc>
          <w:tcPr>
            <w:tcW w:w="850" w:type="dxa"/>
            <w:vMerge/>
            <w:vAlign w:val="center"/>
          </w:tcPr>
          <w:p w14:paraId="43D1668D"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vAlign w:val="center"/>
          </w:tcPr>
          <w:p w14:paraId="5357FFEB"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7201CC42"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学校行事の開発実践</w:t>
            </w:r>
          </w:p>
        </w:tc>
        <w:tc>
          <w:tcPr>
            <w:tcW w:w="756" w:type="dxa"/>
            <w:shd w:val="clear" w:color="auto" w:fill="auto"/>
            <w:vAlign w:val="center"/>
          </w:tcPr>
          <w:p w14:paraId="4A0603C6" w14:textId="77777777" w:rsidR="001A43FF" w:rsidRPr="009D1BF4" w:rsidRDefault="001A43FF" w:rsidP="00F169CF">
            <w:pPr>
              <w:widowControl/>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49818FA4" w14:textId="77777777" w:rsidTr="00F169CF">
        <w:trPr>
          <w:trHeight w:val="300"/>
        </w:trPr>
        <w:tc>
          <w:tcPr>
            <w:tcW w:w="851" w:type="dxa"/>
            <w:vMerge/>
            <w:shd w:val="clear" w:color="auto" w:fill="auto"/>
            <w:vAlign w:val="center"/>
            <w:hideMark/>
          </w:tcPr>
          <w:p w14:paraId="1835619E" w14:textId="77777777" w:rsidR="001A43FF" w:rsidRPr="009D1BF4" w:rsidRDefault="001A43FF" w:rsidP="00F169CF">
            <w:pPr>
              <w:jc w:val="center"/>
              <w:rPr>
                <w:rFonts w:ascii="ＭＳ 明朝" w:eastAsia="ＭＳ 明朝" w:hAnsi="ＭＳ 明朝" w:cs="ＭＳ Ｐゴシック"/>
                <w:sz w:val="18"/>
                <w:szCs w:val="18"/>
              </w:rPr>
            </w:pPr>
          </w:p>
        </w:tc>
        <w:tc>
          <w:tcPr>
            <w:tcW w:w="850" w:type="dxa"/>
            <w:vMerge/>
            <w:vAlign w:val="center"/>
          </w:tcPr>
          <w:p w14:paraId="52EEA01F"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vAlign w:val="center"/>
          </w:tcPr>
          <w:p w14:paraId="2781A82B"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341D4A78"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開発実践基礎</w:t>
            </w:r>
          </w:p>
        </w:tc>
        <w:tc>
          <w:tcPr>
            <w:tcW w:w="756" w:type="dxa"/>
            <w:shd w:val="clear" w:color="auto" w:fill="auto"/>
            <w:vAlign w:val="center"/>
          </w:tcPr>
          <w:p w14:paraId="62BEB70E" w14:textId="77777777" w:rsidR="001A43FF" w:rsidRPr="009D1BF4" w:rsidRDefault="001A43FF" w:rsidP="00F169CF">
            <w:pPr>
              <w:widowControl/>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556219E5" w14:textId="77777777" w:rsidTr="00F169CF">
        <w:trPr>
          <w:trHeight w:val="300"/>
        </w:trPr>
        <w:tc>
          <w:tcPr>
            <w:tcW w:w="851" w:type="dxa"/>
            <w:vMerge/>
            <w:shd w:val="clear" w:color="auto" w:fill="auto"/>
            <w:vAlign w:val="center"/>
            <w:hideMark/>
          </w:tcPr>
          <w:p w14:paraId="0A707494" w14:textId="77777777" w:rsidR="001A43FF" w:rsidRPr="009D1BF4" w:rsidRDefault="001A43FF" w:rsidP="00F169CF">
            <w:pPr>
              <w:jc w:val="center"/>
              <w:rPr>
                <w:rFonts w:ascii="ＭＳ 明朝" w:eastAsia="ＭＳ 明朝" w:hAnsi="ＭＳ 明朝" w:cs="ＭＳ Ｐゴシック"/>
                <w:sz w:val="18"/>
                <w:szCs w:val="18"/>
              </w:rPr>
            </w:pPr>
          </w:p>
        </w:tc>
        <w:tc>
          <w:tcPr>
            <w:tcW w:w="850" w:type="dxa"/>
            <w:vMerge/>
            <w:vAlign w:val="center"/>
          </w:tcPr>
          <w:p w14:paraId="1734F7C2"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vAlign w:val="center"/>
          </w:tcPr>
          <w:p w14:paraId="66118479"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4913FC3C"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開発実践報告Ⅰ</w:t>
            </w:r>
          </w:p>
        </w:tc>
        <w:tc>
          <w:tcPr>
            <w:tcW w:w="756" w:type="dxa"/>
            <w:shd w:val="clear" w:color="auto" w:fill="auto"/>
            <w:vAlign w:val="center"/>
          </w:tcPr>
          <w:p w14:paraId="1EC06151" w14:textId="77777777" w:rsidR="001A43FF" w:rsidRPr="009D1BF4" w:rsidRDefault="001A43FF" w:rsidP="00F169CF">
            <w:pPr>
              <w:widowControl/>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1411B650" w14:textId="77777777" w:rsidTr="00F169CF">
        <w:trPr>
          <w:trHeight w:val="300"/>
        </w:trPr>
        <w:tc>
          <w:tcPr>
            <w:tcW w:w="851" w:type="dxa"/>
            <w:vMerge/>
            <w:shd w:val="clear" w:color="auto" w:fill="auto"/>
            <w:vAlign w:val="center"/>
            <w:hideMark/>
          </w:tcPr>
          <w:p w14:paraId="2F884C3F" w14:textId="77777777" w:rsidR="001A43FF" w:rsidRPr="009D1BF4" w:rsidRDefault="001A43FF" w:rsidP="00F169CF">
            <w:pPr>
              <w:jc w:val="center"/>
              <w:rPr>
                <w:rFonts w:ascii="ＭＳ 明朝" w:eastAsia="ＭＳ 明朝" w:hAnsi="ＭＳ 明朝" w:cs="ＭＳ Ｐゴシック"/>
                <w:sz w:val="18"/>
                <w:szCs w:val="18"/>
              </w:rPr>
            </w:pPr>
          </w:p>
        </w:tc>
        <w:tc>
          <w:tcPr>
            <w:tcW w:w="850" w:type="dxa"/>
            <w:vMerge/>
            <w:vAlign w:val="center"/>
          </w:tcPr>
          <w:p w14:paraId="1AE1CF80"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vAlign w:val="center"/>
          </w:tcPr>
          <w:p w14:paraId="63E22755"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760BCCCE"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開発実践報告Ⅱ</w:t>
            </w:r>
          </w:p>
        </w:tc>
        <w:tc>
          <w:tcPr>
            <w:tcW w:w="756" w:type="dxa"/>
            <w:shd w:val="clear" w:color="auto" w:fill="auto"/>
            <w:vAlign w:val="center"/>
          </w:tcPr>
          <w:p w14:paraId="3DBCEE60" w14:textId="77777777" w:rsidR="001A43FF" w:rsidRPr="009D1BF4" w:rsidRDefault="001A43FF" w:rsidP="00F169CF">
            <w:pPr>
              <w:widowControl/>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43B93388" w14:textId="77777777" w:rsidTr="00F169CF">
        <w:trPr>
          <w:trHeight w:val="300"/>
        </w:trPr>
        <w:tc>
          <w:tcPr>
            <w:tcW w:w="851" w:type="dxa"/>
            <w:vMerge/>
            <w:shd w:val="clear" w:color="auto" w:fill="auto"/>
            <w:vAlign w:val="center"/>
          </w:tcPr>
          <w:p w14:paraId="068BE1F3" w14:textId="77777777" w:rsidR="001A43FF" w:rsidRPr="009D1BF4" w:rsidRDefault="001A43FF" w:rsidP="00F169CF">
            <w:pPr>
              <w:jc w:val="center"/>
              <w:rPr>
                <w:rFonts w:ascii="ＭＳ 明朝" w:eastAsia="ＭＳ 明朝" w:hAnsi="ＭＳ 明朝" w:cs="ＭＳ Ｐゴシック"/>
                <w:sz w:val="18"/>
                <w:szCs w:val="18"/>
              </w:rPr>
            </w:pPr>
          </w:p>
        </w:tc>
        <w:tc>
          <w:tcPr>
            <w:tcW w:w="850" w:type="dxa"/>
            <w:vMerge/>
            <w:vAlign w:val="center"/>
          </w:tcPr>
          <w:p w14:paraId="3F67D44F"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vAlign w:val="center"/>
          </w:tcPr>
          <w:p w14:paraId="0D48BAE9"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3A3738D0"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インクルーシブ教育の開発実践</w:t>
            </w:r>
          </w:p>
        </w:tc>
        <w:tc>
          <w:tcPr>
            <w:tcW w:w="756" w:type="dxa"/>
            <w:shd w:val="clear" w:color="auto" w:fill="auto"/>
            <w:vAlign w:val="center"/>
          </w:tcPr>
          <w:p w14:paraId="738B57EE" w14:textId="77777777" w:rsidR="001A43FF" w:rsidRPr="009D1BF4" w:rsidRDefault="001A43FF" w:rsidP="00F169CF">
            <w:pPr>
              <w:widowControl/>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699F935F" w14:textId="77777777" w:rsidTr="00F169CF">
        <w:trPr>
          <w:trHeight w:val="300"/>
        </w:trPr>
        <w:tc>
          <w:tcPr>
            <w:tcW w:w="851" w:type="dxa"/>
            <w:vMerge/>
            <w:shd w:val="clear" w:color="auto" w:fill="auto"/>
            <w:vAlign w:val="center"/>
          </w:tcPr>
          <w:p w14:paraId="32FABBCD" w14:textId="77777777" w:rsidR="001A43FF" w:rsidRPr="009D1BF4" w:rsidRDefault="001A43FF" w:rsidP="00F169CF">
            <w:pPr>
              <w:jc w:val="center"/>
              <w:rPr>
                <w:rFonts w:ascii="ＭＳ 明朝" w:eastAsia="ＭＳ 明朝" w:hAnsi="ＭＳ 明朝" w:cs="ＭＳ Ｐゴシック"/>
                <w:sz w:val="18"/>
                <w:szCs w:val="18"/>
              </w:rPr>
            </w:pPr>
          </w:p>
        </w:tc>
        <w:tc>
          <w:tcPr>
            <w:tcW w:w="850" w:type="dxa"/>
            <w:vMerge/>
            <w:vAlign w:val="center"/>
          </w:tcPr>
          <w:p w14:paraId="580387AE"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vAlign w:val="center"/>
          </w:tcPr>
          <w:p w14:paraId="1A7900BF"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2F1E4D65"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特別支援学校経営の理論と実践</w:t>
            </w:r>
          </w:p>
        </w:tc>
        <w:tc>
          <w:tcPr>
            <w:tcW w:w="756" w:type="dxa"/>
            <w:shd w:val="clear" w:color="auto" w:fill="auto"/>
            <w:vAlign w:val="center"/>
          </w:tcPr>
          <w:p w14:paraId="388BE366" w14:textId="77777777" w:rsidR="001A43FF" w:rsidRPr="009D1BF4" w:rsidRDefault="001A43FF" w:rsidP="00F169CF">
            <w:pPr>
              <w:widowControl/>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455ED23F" w14:textId="77777777" w:rsidTr="00F169CF">
        <w:trPr>
          <w:trHeight w:val="300"/>
        </w:trPr>
        <w:tc>
          <w:tcPr>
            <w:tcW w:w="851" w:type="dxa"/>
            <w:vMerge/>
            <w:shd w:val="clear" w:color="auto" w:fill="auto"/>
            <w:vAlign w:val="center"/>
          </w:tcPr>
          <w:p w14:paraId="29E5A31E" w14:textId="77777777" w:rsidR="001A43FF" w:rsidRPr="009D1BF4" w:rsidRDefault="001A43FF" w:rsidP="00F169CF">
            <w:pPr>
              <w:jc w:val="center"/>
              <w:rPr>
                <w:rFonts w:ascii="ＭＳ 明朝" w:eastAsia="ＭＳ 明朝" w:hAnsi="ＭＳ 明朝" w:cs="ＭＳ Ｐゴシック"/>
                <w:sz w:val="18"/>
                <w:szCs w:val="18"/>
              </w:rPr>
            </w:pPr>
          </w:p>
        </w:tc>
        <w:tc>
          <w:tcPr>
            <w:tcW w:w="850" w:type="dxa"/>
            <w:vMerge/>
            <w:vAlign w:val="center"/>
          </w:tcPr>
          <w:p w14:paraId="69AF762F"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vAlign w:val="center"/>
          </w:tcPr>
          <w:p w14:paraId="0B55E370"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7902E48D"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特別支援学校の危機管理対策</w:t>
            </w:r>
          </w:p>
        </w:tc>
        <w:tc>
          <w:tcPr>
            <w:tcW w:w="756" w:type="dxa"/>
            <w:shd w:val="clear" w:color="auto" w:fill="auto"/>
            <w:vAlign w:val="center"/>
          </w:tcPr>
          <w:p w14:paraId="7F06DD25" w14:textId="77777777" w:rsidR="001A43FF" w:rsidRPr="009D1BF4" w:rsidRDefault="001A43FF" w:rsidP="00F169CF">
            <w:pPr>
              <w:widowControl/>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5A631A65" w14:textId="77777777" w:rsidTr="00F169CF">
        <w:trPr>
          <w:trHeight w:val="300"/>
        </w:trPr>
        <w:tc>
          <w:tcPr>
            <w:tcW w:w="851" w:type="dxa"/>
            <w:vMerge/>
            <w:shd w:val="clear" w:color="auto" w:fill="auto"/>
            <w:vAlign w:val="center"/>
          </w:tcPr>
          <w:p w14:paraId="61B493D3" w14:textId="77777777" w:rsidR="001A43FF" w:rsidRPr="009D1BF4" w:rsidRDefault="001A43FF" w:rsidP="00F169CF">
            <w:pPr>
              <w:jc w:val="center"/>
              <w:rPr>
                <w:rFonts w:ascii="ＭＳ 明朝" w:eastAsia="ＭＳ 明朝" w:hAnsi="ＭＳ 明朝" w:cs="ＭＳ Ｐゴシック"/>
                <w:sz w:val="18"/>
                <w:szCs w:val="18"/>
              </w:rPr>
            </w:pPr>
          </w:p>
        </w:tc>
        <w:tc>
          <w:tcPr>
            <w:tcW w:w="850" w:type="dxa"/>
            <w:vMerge/>
            <w:vAlign w:val="center"/>
          </w:tcPr>
          <w:p w14:paraId="6797F6CB"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vAlign w:val="center"/>
          </w:tcPr>
          <w:p w14:paraId="4BE3AE39"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789FB0CC"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特別支援教育開発実践基礎</w:t>
            </w:r>
          </w:p>
        </w:tc>
        <w:tc>
          <w:tcPr>
            <w:tcW w:w="756" w:type="dxa"/>
            <w:shd w:val="clear" w:color="auto" w:fill="auto"/>
            <w:vAlign w:val="center"/>
          </w:tcPr>
          <w:p w14:paraId="214E7820" w14:textId="77777777" w:rsidR="001A43FF" w:rsidRPr="009D1BF4" w:rsidRDefault="001A43FF" w:rsidP="00F169CF">
            <w:pPr>
              <w:widowControl/>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62587094" w14:textId="77777777" w:rsidTr="00F169CF">
        <w:trPr>
          <w:trHeight w:val="300"/>
        </w:trPr>
        <w:tc>
          <w:tcPr>
            <w:tcW w:w="851" w:type="dxa"/>
            <w:vMerge/>
            <w:shd w:val="clear" w:color="auto" w:fill="auto"/>
            <w:vAlign w:val="center"/>
          </w:tcPr>
          <w:p w14:paraId="26F88C6E" w14:textId="77777777" w:rsidR="001A43FF" w:rsidRPr="009D1BF4" w:rsidRDefault="001A43FF" w:rsidP="00F169CF">
            <w:pPr>
              <w:jc w:val="center"/>
              <w:rPr>
                <w:rFonts w:ascii="ＭＳ 明朝" w:eastAsia="ＭＳ 明朝" w:hAnsi="ＭＳ 明朝" w:cs="ＭＳ Ｐゴシック"/>
                <w:sz w:val="18"/>
                <w:szCs w:val="18"/>
              </w:rPr>
            </w:pPr>
          </w:p>
        </w:tc>
        <w:tc>
          <w:tcPr>
            <w:tcW w:w="850" w:type="dxa"/>
            <w:vMerge/>
            <w:vAlign w:val="center"/>
          </w:tcPr>
          <w:p w14:paraId="2830157B"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vAlign w:val="center"/>
          </w:tcPr>
          <w:p w14:paraId="57B4C807"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4D6AA529"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特別支援教育開発実践報告Ⅰ</w:t>
            </w:r>
          </w:p>
        </w:tc>
        <w:tc>
          <w:tcPr>
            <w:tcW w:w="756" w:type="dxa"/>
            <w:shd w:val="clear" w:color="auto" w:fill="auto"/>
            <w:vAlign w:val="center"/>
          </w:tcPr>
          <w:p w14:paraId="0F4EEFF6" w14:textId="77777777" w:rsidR="001A43FF" w:rsidRPr="009D1BF4" w:rsidRDefault="001A43FF" w:rsidP="00F169CF">
            <w:pPr>
              <w:widowControl/>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55E5F28A" w14:textId="77777777" w:rsidTr="00F169CF">
        <w:trPr>
          <w:trHeight w:val="300"/>
        </w:trPr>
        <w:tc>
          <w:tcPr>
            <w:tcW w:w="851" w:type="dxa"/>
            <w:vMerge/>
            <w:shd w:val="clear" w:color="auto" w:fill="auto"/>
            <w:vAlign w:val="center"/>
          </w:tcPr>
          <w:p w14:paraId="75E3D127" w14:textId="77777777" w:rsidR="001A43FF" w:rsidRPr="009D1BF4" w:rsidRDefault="001A43FF" w:rsidP="00F169CF">
            <w:pPr>
              <w:jc w:val="center"/>
              <w:rPr>
                <w:rFonts w:ascii="ＭＳ 明朝" w:eastAsia="ＭＳ 明朝" w:hAnsi="ＭＳ 明朝" w:cs="ＭＳ Ｐゴシック"/>
                <w:sz w:val="18"/>
                <w:szCs w:val="18"/>
              </w:rPr>
            </w:pPr>
          </w:p>
        </w:tc>
        <w:tc>
          <w:tcPr>
            <w:tcW w:w="850" w:type="dxa"/>
            <w:vMerge/>
            <w:vAlign w:val="center"/>
          </w:tcPr>
          <w:p w14:paraId="3FDBBAE1"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vAlign w:val="center"/>
          </w:tcPr>
          <w:p w14:paraId="6B9D315D"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087B9EA5"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特別支援教育開発実践報告Ⅱ</w:t>
            </w:r>
          </w:p>
        </w:tc>
        <w:tc>
          <w:tcPr>
            <w:tcW w:w="756" w:type="dxa"/>
            <w:shd w:val="clear" w:color="auto" w:fill="auto"/>
            <w:vAlign w:val="center"/>
          </w:tcPr>
          <w:p w14:paraId="0981DC1D" w14:textId="77777777" w:rsidR="001A43FF" w:rsidRPr="009D1BF4" w:rsidRDefault="001A43FF" w:rsidP="00F169CF">
            <w:pPr>
              <w:widowControl/>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0D6EE544" w14:textId="77777777" w:rsidTr="00F169CF">
        <w:trPr>
          <w:trHeight w:val="300"/>
        </w:trPr>
        <w:tc>
          <w:tcPr>
            <w:tcW w:w="851" w:type="dxa"/>
            <w:vMerge/>
            <w:shd w:val="clear" w:color="auto" w:fill="auto"/>
            <w:vAlign w:val="center"/>
            <w:hideMark/>
          </w:tcPr>
          <w:p w14:paraId="71968633" w14:textId="77777777" w:rsidR="001A43FF" w:rsidRPr="009D1BF4" w:rsidRDefault="001A43FF" w:rsidP="00F169CF">
            <w:pPr>
              <w:jc w:val="center"/>
              <w:rPr>
                <w:rFonts w:ascii="ＭＳ 明朝" w:eastAsia="ＭＳ 明朝" w:hAnsi="ＭＳ 明朝" w:cs="ＭＳ Ｐゴシック"/>
                <w:sz w:val="18"/>
                <w:szCs w:val="18"/>
              </w:rPr>
            </w:pPr>
          </w:p>
        </w:tc>
        <w:tc>
          <w:tcPr>
            <w:tcW w:w="850" w:type="dxa"/>
            <w:vMerge w:val="restart"/>
            <w:textDirection w:val="tbRlV"/>
            <w:vAlign w:val="center"/>
          </w:tcPr>
          <w:p w14:paraId="36A74C36" w14:textId="77777777" w:rsidR="001A43FF" w:rsidRPr="009D1BF4" w:rsidRDefault="001A43FF" w:rsidP="00F169CF">
            <w:pPr>
              <w:ind w:left="113" w:right="113"/>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教育実践開発コース</w:t>
            </w:r>
          </w:p>
        </w:tc>
        <w:tc>
          <w:tcPr>
            <w:tcW w:w="1560" w:type="dxa"/>
            <w:vMerge w:val="restart"/>
            <w:vAlign w:val="center"/>
          </w:tcPr>
          <w:p w14:paraId="4B238CDB" w14:textId="77777777" w:rsidR="001A43FF" w:rsidRPr="009D1BF4" w:rsidRDefault="001A43FF" w:rsidP="00F169CF">
            <w:pPr>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カリキュラム開発に関する科目</w:t>
            </w:r>
          </w:p>
        </w:tc>
        <w:tc>
          <w:tcPr>
            <w:tcW w:w="4466" w:type="dxa"/>
            <w:shd w:val="clear" w:color="auto" w:fill="auto"/>
            <w:vAlign w:val="center"/>
            <w:hideMark/>
          </w:tcPr>
          <w:p w14:paraId="2DDF9436" w14:textId="4E2B9743" w:rsidR="001A43FF" w:rsidRPr="00367EDA" w:rsidRDefault="00002524" w:rsidP="00F169CF">
            <w:pPr>
              <w:widowControl/>
              <w:jc w:val="left"/>
              <w:rPr>
                <w:rFonts w:ascii="ＭＳ 明朝" w:eastAsia="ＭＳ 明朝" w:hAnsi="ＭＳ 明朝" w:cs="ＭＳ Ｐゴシック"/>
                <w:sz w:val="18"/>
                <w:szCs w:val="18"/>
              </w:rPr>
            </w:pPr>
            <w:r w:rsidRPr="00367EDA">
              <w:rPr>
                <w:rFonts w:ascii="ＭＳ 明朝" w:eastAsia="ＭＳ 明朝" w:hAnsi="ＭＳ 明朝" w:cs="ＭＳ Ｐゴシック" w:hint="eastAsia"/>
                <w:sz w:val="18"/>
                <w:szCs w:val="18"/>
              </w:rPr>
              <w:t>小学校への接続を見通した幼児教育カリキュラムの理論と実践</w:t>
            </w:r>
          </w:p>
        </w:tc>
        <w:tc>
          <w:tcPr>
            <w:tcW w:w="756" w:type="dxa"/>
            <w:shd w:val="clear" w:color="auto" w:fill="auto"/>
            <w:vAlign w:val="center"/>
            <w:hideMark/>
          </w:tcPr>
          <w:p w14:paraId="7545AF9C" w14:textId="7956C372" w:rsidR="001A43FF" w:rsidRPr="00367EDA" w:rsidRDefault="00002524" w:rsidP="00F169CF">
            <w:pPr>
              <w:widowControl/>
              <w:jc w:val="center"/>
              <w:rPr>
                <w:rFonts w:ascii="ＭＳ 明朝" w:eastAsia="ＭＳ 明朝" w:hAnsi="ＭＳ 明朝" w:cs="ＭＳ Ｐゴシック"/>
                <w:sz w:val="18"/>
                <w:szCs w:val="18"/>
              </w:rPr>
            </w:pPr>
            <w:r w:rsidRPr="00367EDA">
              <w:rPr>
                <w:rFonts w:ascii="ＭＳ 明朝" w:eastAsia="ＭＳ 明朝" w:hAnsi="ＭＳ 明朝" w:cs="ＭＳ Ｐゴシック" w:hint="eastAsia"/>
                <w:sz w:val="18"/>
                <w:szCs w:val="18"/>
              </w:rPr>
              <w:t>２</w:t>
            </w:r>
          </w:p>
        </w:tc>
      </w:tr>
      <w:tr w:rsidR="00CC59AC" w:rsidRPr="009D1BF4" w14:paraId="1AF91B69" w14:textId="77777777" w:rsidTr="00F169CF">
        <w:trPr>
          <w:trHeight w:val="300"/>
        </w:trPr>
        <w:tc>
          <w:tcPr>
            <w:tcW w:w="851" w:type="dxa"/>
            <w:vMerge/>
            <w:shd w:val="clear" w:color="auto" w:fill="auto"/>
            <w:vAlign w:val="center"/>
            <w:hideMark/>
          </w:tcPr>
          <w:p w14:paraId="725E2343" w14:textId="77777777" w:rsidR="001A43FF" w:rsidRPr="009D1BF4" w:rsidRDefault="001A43FF" w:rsidP="00F169CF">
            <w:pPr>
              <w:jc w:val="center"/>
              <w:rPr>
                <w:rFonts w:ascii="ＭＳ 明朝" w:eastAsia="ＭＳ 明朝" w:hAnsi="ＭＳ 明朝" w:cs="ＭＳ Ｐゴシック"/>
                <w:sz w:val="18"/>
                <w:szCs w:val="18"/>
              </w:rPr>
            </w:pPr>
          </w:p>
        </w:tc>
        <w:tc>
          <w:tcPr>
            <w:tcW w:w="850" w:type="dxa"/>
            <w:vMerge/>
            <w:shd w:val="clear" w:color="auto" w:fill="auto"/>
            <w:textDirection w:val="tbRlV"/>
            <w:vAlign w:val="center"/>
            <w:hideMark/>
          </w:tcPr>
          <w:p w14:paraId="207BBF12" w14:textId="77777777" w:rsidR="001A43FF" w:rsidRPr="009D1BF4" w:rsidRDefault="001A43FF" w:rsidP="00F169CF">
            <w:pPr>
              <w:jc w:val="center"/>
              <w:rPr>
                <w:rFonts w:ascii="ＭＳ 明朝" w:eastAsia="ＭＳ 明朝" w:hAnsi="ＭＳ 明朝" w:cs="ＭＳ Ｐゴシック"/>
                <w:sz w:val="18"/>
                <w:szCs w:val="18"/>
              </w:rPr>
            </w:pPr>
          </w:p>
        </w:tc>
        <w:tc>
          <w:tcPr>
            <w:tcW w:w="1560" w:type="dxa"/>
            <w:vMerge/>
            <w:vAlign w:val="center"/>
            <w:hideMark/>
          </w:tcPr>
          <w:p w14:paraId="465DE796" w14:textId="77777777" w:rsidR="001A43FF" w:rsidRPr="009D1BF4" w:rsidRDefault="001A43FF" w:rsidP="00F169CF">
            <w:pPr>
              <w:rPr>
                <w:rFonts w:ascii="ＭＳ 明朝" w:eastAsia="ＭＳ 明朝" w:hAnsi="ＭＳ 明朝" w:cs="ＭＳ Ｐゴシック"/>
                <w:sz w:val="18"/>
                <w:szCs w:val="18"/>
              </w:rPr>
            </w:pPr>
          </w:p>
        </w:tc>
        <w:tc>
          <w:tcPr>
            <w:tcW w:w="4466" w:type="dxa"/>
            <w:shd w:val="clear" w:color="auto" w:fill="auto"/>
            <w:vAlign w:val="center"/>
            <w:hideMark/>
          </w:tcPr>
          <w:p w14:paraId="1B8A3B5D"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授業研究と教育技術開発</w:t>
            </w:r>
          </w:p>
        </w:tc>
        <w:tc>
          <w:tcPr>
            <w:tcW w:w="756" w:type="dxa"/>
            <w:shd w:val="clear" w:color="auto" w:fill="auto"/>
            <w:vAlign w:val="center"/>
            <w:hideMark/>
          </w:tcPr>
          <w:p w14:paraId="21141868" w14:textId="77777777" w:rsidR="001A43FF" w:rsidRPr="009D1BF4" w:rsidRDefault="001A43FF" w:rsidP="00F169CF">
            <w:pPr>
              <w:widowControl/>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29BDBD99" w14:textId="77777777" w:rsidTr="00F169CF">
        <w:trPr>
          <w:trHeight w:val="300"/>
        </w:trPr>
        <w:tc>
          <w:tcPr>
            <w:tcW w:w="851" w:type="dxa"/>
            <w:vMerge/>
            <w:shd w:val="clear" w:color="auto" w:fill="auto"/>
            <w:vAlign w:val="center"/>
            <w:hideMark/>
          </w:tcPr>
          <w:p w14:paraId="619D4583" w14:textId="77777777" w:rsidR="001A43FF" w:rsidRPr="009D1BF4" w:rsidRDefault="001A43FF" w:rsidP="00F169CF">
            <w:pPr>
              <w:jc w:val="center"/>
              <w:rPr>
                <w:rFonts w:ascii="ＭＳ 明朝" w:eastAsia="ＭＳ 明朝" w:hAnsi="ＭＳ 明朝" w:cs="ＭＳ Ｐゴシック"/>
                <w:sz w:val="18"/>
                <w:szCs w:val="18"/>
              </w:rPr>
            </w:pPr>
          </w:p>
        </w:tc>
        <w:tc>
          <w:tcPr>
            <w:tcW w:w="850" w:type="dxa"/>
            <w:vMerge/>
            <w:vAlign w:val="center"/>
            <w:hideMark/>
          </w:tcPr>
          <w:p w14:paraId="69809F89" w14:textId="77777777" w:rsidR="001A43FF" w:rsidRPr="009D1BF4" w:rsidRDefault="001A43FF" w:rsidP="00F169CF">
            <w:pPr>
              <w:jc w:val="center"/>
              <w:rPr>
                <w:rFonts w:ascii="ＭＳ 明朝" w:eastAsia="ＭＳ 明朝" w:hAnsi="ＭＳ 明朝" w:cs="ＭＳ Ｐゴシック"/>
                <w:sz w:val="18"/>
                <w:szCs w:val="18"/>
              </w:rPr>
            </w:pPr>
          </w:p>
        </w:tc>
        <w:tc>
          <w:tcPr>
            <w:tcW w:w="1560" w:type="dxa"/>
            <w:vMerge/>
            <w:vAlign w:val="center"/>
            <w:hideMark/>
          </w:tcPr>
          <w:p w14:paraId="067528A9" w14:textId="77777777" w:rsidR="001A43FF" w:rsidRPr="009D1BF4" w:rsidRDefault="001A43FF" w:rsidP="00F169CF">
            <w:pPr>
              <w:rPr>
                <w:rFonts w:ascii="ＭＳ 明朝" w:eastAsia="ＭＳ 明朝" w:hAnsi="ＭＳ 明朝" w:cs="ＭＳ Ｐゴシック"/>
                <w:sz w:val="18"/>
                <w:szCs w:val="18"/>
              </w:rPr>
            </w:pPr>
          </w:p>
        </w:tc>
        <w:tc>
          <w:tcPr>
            <w:tcW w:w="4466" w:type="dxa"/>
            <w:shd w:val="clear" w:color="auto" w:fill="auto"/>
            <w:vAlign w:val="center"/>
            <w:hideMark/>
          </w:tcPr>
          <w:p w14:paraId="57A57F5C"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学習過程と教材開発</w:t>
            </w:r>
          </w:p>
        </w:tc>
        <w:tc>
          <w:tcPr>
            <w:tcW w:w="756" w:type="dxa"/>
            <w:shd w:val="clear" w:color="auto" w:fill="auto"/>
            <w:vAlign w:val="center"/>
            <w:hideMark/>
          </w:tcPr>
          <w:p w14:paraId="0313CD75" w14:textId="77777777" w:rsidR="001A43FF" w:rsidRPr="009D1BF4" w:rsidRDefault="001A43FF" w:rsidP="00F169CF">
            <w:pPr>
              <w:widowControl/>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2D4D8D01" w14:textId="77777777" w:rsidTr="00F169CF">
        <w:trPr>
          <w:trHeight w:val="300"/>
        </w:trPr>
        <w:tc>
          <w:tcPr>
            <w:tcW w:w="851" w:type="dxa"/>
            <w:vMerge/>
            <w:shd w:val="clear" w:color="auto" w:fill="auto"/>
            <w:vAlign w:val="center"/>
            <w:hideMark/>
          </w:tcPr>
          <w:p w14:paraId="6F1F63FC" w14:textId="77777777" w:rsidR="001A43FF" w:rsidRPr="009D1BF4" w:rsidRDefault="001A43FF" w:rsidP="00F169CF">
            <w:pPr>
              <w:jc w:val="center"/>
              <w:rPr>
                <w:rFonts w:ascii="ＭＳ 明朝" w:eastAsia="ＭＳ 明朝" w:hAnsi="ＭＳ 明朝" w:cs="ＭＳ Ｐゴシック"/>
                <w:sz w:val="18"/>
                <w:szCs w:val="18"/>
              </w:rPr>
            </w:pPr>
          </w:p>
        </w:tc>
        <w:tc>
          <w:tcPr>
            <w:tcW w:w="850" w:type="dxa"/>
            <w:vMerge/>
            <w:vAlign w:val="center"/>
            <w:hideMark/>
          </w:tcPr>
          <w:p w14:paraId="224B9D61" w14:textId="77777777" w:rsidR="001A43FF" w:rsidRPr="009D1BF4" w:rsidRDefault="001A43FF" w:rsidP="00F169CF">
            <w:pPr>
              <w:jc w:val="center"/>
              <w:rPr>
                <w:rFonts w:ascii="ＭＳ 明朝" w:eastAsia="ＭＳ 明朝" w:hAnsi="ＭＳ 明朝" w:cs="ＭＳ Ｐゴシック"/>
                <w:sz w:val="18"/>
                <w:szCs w:val="18"/>
              </w:rPr>
            </w:pPr>
          </w:p>
        </w:tc>
        <w:tc>
          <w:tcPr>
            <w:tcW w:w="1560" w:type="dxa"/>
            <w:vMerge/>
            <w:vAlign w:val="center"/>
            <w:hideMark/>
          </w:tcPr>
          <w:p w14:paraId="49E15C31" w14:textId="77777777" w:rsidR="001A43FF" w:rsidRPr="009D1BF4" w:rsidRDefault="001A43FF" w:rsidP="00F169CF">
            <w:pPr>
              <w:rPr>
                <w:rFonts w:ascii="ＭＳ 明朝" w:eastAsia="ＭＳ 明朝" w:hAnsi="ＭＳ 明朝" w:cs="ＭＳ Ｐゴシック"/>
                <w:sz w:val="18"/>
                <w:szCs w:val="18"/>
              </w:rPr>
            </w:pPr>
          </w:p>
        </w:tc>
        <w:tc>
          <w:tcPr>
            <w:tcW w:w="4466" w:type="dxa"/>
            <w:shd w:val="clear" w:color="auto" w:fill="auto"/>
            <w:vAlign w:val="center"/>
            <w:hideMark/>
          </w:tcPr>
          <w:p w14:paraId="659AA85A"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カリキュラム開発実践研究デザイン</w:t>
            </w:r>
          </w:p>
        </w:tc>
        <w:tc>
          <w:tcPr>
            <w:tcW w:w="756" w:type="dxa"/>
            <w:shd w:val="clear" w:color="auto" w:fill="auto"/>
            <w:hideMark/>
          </w:tcPr>
          <w:p w14:paraId="79397BC1" w14:textId="77777777" w:rsidR="001A43FF" w:rsidRPr="009D1BF4" w:rsidRDefault="001A43FF" w:rsidP="00F169CF">
            <w:pPr>
              <w:jc w:val="center"/>
              <w:rPr>
                <w:rFonts w:ascii="ＭＳ 明朝" w:eastAsia="ＭＳ 明朝" w:hAnsi="ＭＳ 明朝" w:cs="Times New Roman"/>
                <w:sz w:val="18"/>
                <w:szCs w:val="18"/>
              </w:rPr>
            </w:pPr>
            <w:r w:rsidRPr="009D1BF4">
              <w:rPr>
                <w:rFonts w:ascii="ＭＳ 明朝" w:eastAsia="ＭＳ 明朝" w:hAnsi="ＭＳ 明朝" w:cs="ＭＳ Ｐゴシック" w:hint="eastAsia"/>
                <w:sz w:val="18"/>
                <w:szCs w:val="18"/>
              </w:rPr>
              <w:t>２</w:t>
            </w:r>
          </w:p>
        </w:tc>
      </w:tr>
      <w:tr w:rsidR="00CC59AC" w:rsidRPr="009D1BF4" w14:paraId="0F32A5A8" w14:textId="77777777" w:rsidTr="00F169CF">
        <w:trPr>
          <w:trHeight w:val="300"/>
        </w:trPr>
        <w:tc>
          <w:tcPr>
            <w:tcW w:w="851" w:type="dxa"/>
            <w:vMerge/>
            <w:shd w:val="clear" w:color="auto" w:fill="auto"/>
            <w:vAlign w:val="center"/>
            <w:hideMark/>
          </w:tcPr>
          <w:p w14:paraId="13273CCD" w14:textId="77777777" w:rsidR="001A43FF" w:rsidRPr="009D1BF4" w:rsidRDefault="001A43FF" w:rsidP="00F169CF">
            <w:pPr>
              <w:jc w:val="center"/>
              <w:rPr>
                <w:rFonts w:ascii="ＭＳ 明朝" w:eastAsia="ＭＳ 明朝" w:hAnsi="ＭＳ 明朝" w:cs="ＭＳ Ｐゴシック"/>
                <w:sz w:val="18"/>
                <w:szCs w:val="18"/>
              </w:rPr>
            </w:pPr>
          </w:p>
        </w:tc>
        <w:tc>
          <w:tcPr>
            <w:tcW w:w="850" w:type="dxa"/>
            <w:vMerge/>
            <w:vAlign w:val="center"/>
            <w:hideMark/>
          </w:tcPr>
          <w:p w14:paraId="63544B5A" w14:textId="77777777" w:rsidR="001A43FF" w:rsidRPr="009D1BF4" w:rsidRDefault="001A43FF" w:rsidP="00F169CF">
            <w:pPr>
              <w:jc w:val="center"/>
              <w:rPr>
                <w:rFonts w:ascii="ＭＳ 明朝" w:eastAsia="ＭＳ 明朝" w:hAnsi="ＭＳ 明朝" w:cs="ＭＳ Ｐゴシック"/>
                <w:sz w:val="18"/>
                <w:szCs w:val="18"/>
              </w:rPr>
            </w:pPr>
          </w:p>
        </w:tc>
        <w:tc>
          <w:tcPr>
            <w:tcW w:w="1560" w:type="dxa"/>
            <w:vMerge/>
            <w:vAlign w:val="center"/>
            <w:hideMark/>
          </w:tcPr>
          <w:p w14:paraId="33DBB574" w14:textId="77777777" w:rsidR="001A43FF" w:rsidRPr="009D1BF4" w:rsidRDefault="001A43FF" w:rsidP="00F169CF">
            <w:pPr>
              <w:rPr>
                <w:rFonts w:ascii="ＭＳ 明朝" w:eastAsia="ＭＳ 明朝" w:hAnsi="ＭＳ 明朝" w:cs="ＭＳ Ｐゴシック"/>
                <w:sz w:val="18"/>
                <w:szCs w:val="18"/>
              </w:rPr>
            </w:pPr>
          </w:p>
        </w:tc>
        <w:tc>
          <w:tcPr>
            <w:tcW w:w="4466" w:type="dxa"/>
            <w:shd w:val="clear" w:color="auto" w:fill="auto"/>
            <w:vAlign w:val="center"/>
            <w:hideMark/>
          </w:tcPr>
          <w:p w14:paraId="0ECD035A"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総合的・横断的なカリキュラム開発</w:t>
            </w:r>
          </w:p>
        </w:tc>
        <w:tc>
          <w:tcPr>
            <w:tcW w:w="756" w:type="dxa"/>
            <w:shd w:val="clear" w:color="auto" w:fill="auto"/>
            <w:hideMark/>
          </w:tcPr>
          <w:p w14:paraId="6A064FDC" w14:textId="77777777" w:rsidR="001A43FF" w:rsidRPr="009D1BF4" w:rsidRDefault="001A43FF" w:rsidP="00F169CF">
            <w:pPr>
              <w:jc w:val="center"/>
              <w:rPr>
                <w:rFonts w:ascii="ＭＳ 明朝" w:eastAsia="ＭＳ 明朝" w:hAnsi="ＭＳ 明朝" w:cs="Times New Roman"/>
                <w:sz w:val="18"/>
                <w:szCs w:val="18"/>
              </w:rPr>
            </w:pPr>
            <w:r w:rsidRPr="009D1BF4">
              <w:rPr>
                <w:rFonts w:ascii="ＭＳ 明朝" w:eastAsia="ＭＳ 明朝" w:hAnsi="ＭＳ 明朝" w:cs="ＭＳ Ｐゴシック" w:hint="eastAsia"/>
                <w:sz w:val="18"/>
                <w:szCs w:val="18"/>
              </w:rPr>
              <w:t>２</w:t>
            </w:r>
          </w:p>
        </w:tc>
      </w:tr>
      <w:tr w:rsidR="00CC59AC" w:rsidRPr="009D1BF4" w14:paraId="2184F32C" w14:textId="77777777" w:rsidTr="00F169CF">
        <w:trPr>
          <w:trHeight w:val="300"/>
        </w:trPr>
        <w:tc>
          <w:tcPr>
            <w:tcW w:w="851" w:type="dxa"/>
            <w:vMerge/>
            <w:shd w:val="clear" w:color="auto" w:fill="auto"/>
            <w:vAlign w:val="center"/>
            <w:hideMark/>
          </w:tcPr>
          <w:p w14:paraId="2509E5BD" w14:textId="77777777" w:rsidR="001A43FF" w:rsidRPr="009D1BF4" w:rsidRDefault="001A43FF" w:rsidP="00F169CF">
            <w:pPr>
              <w:jc w:val="center"/>
              <w:rPr>
                <w:rFonts w:ascii="ＭＳ 明朝" w:eastAsia="ＭＳ 明朝" w:hAnsi="ＭＳ 明朝" w:cs="ＭＳ Ｐゴシック"/>
                <w:sz w:val="18"/>
                <w:szCs w:val="18"/>
              </w:rPr>
            </w:pPr>
          </w:p>
        </w:tc>
        <w:tc>
          <w:tcPr>
            <w:tcW w:w="850" w:type="dxa"/>
            <w:vMerge/>
            <w:vAlign w:val="center"/>
            <w:hideMark/>
          </w:tcPr>
          <w:p w14:paraId="07BF56FC" w14:textId="77777777" w:rsidR="001A43FF" w:rsidRPr="009D1BF4" w:rsidRDefault="001A43FF" w:rsidP="00F169CF">
            <w:pPr>
              <w:jc w:val="center"/>
              <w:rPr>
                <w:rFonts w:ascii="ＭＳ 明朝" w:eastAsia="ＭＳ 明朝" w:hAnsi="ＭＳ 明朝" w:cs="ＭＳ Ｐゴシック"/>
                <w:sz w:val="18"/>
                <w:szCs w:val="18"/>
              </w:rPr>
            </w:pPr>
          </w:p>
        </w:tc>
        <w:tc>
          <w:tcPr>
            <w:tcW w:w="1560" w:type="dxa"/>
            <w:vMerge/>
            <w:vAlign w:val="center"/>
            <w:hideMark/>
          </w:tcPr>
          <w:p w14:paraId="5278B46C" w14:textId="77777777" w:rsidR="001A43FF" w:rsidRPr="009D1BF4" w:rsidRDefault="001A43FF" w:rsidP="00F169CF">
            <w:pPr>
              <w:rPr>
                <w:rFonts w:ascii="ＭＳ 明朝" w:eastAsia="ＭＳ 明朝" w:hAnsi="ＭＳ 明朝" w:cs="ＭＳ Ｐゴシック"/>
                <w:sz w:val="18"/>
                <w:szCs w:val="18"/>
              </w:rPr>
            </w:pPr>
          </w:p>
        </w:tc>
        <w:tc>
          <w:tcPr>
            <w:tcW w:w="4466" w:type="dxa"/>
            <w:shd w:val="clear" w:color="auto" w:fill="auto"/>
            <w:vAlign w:val="center"/>
            <w:hideMark/>
          </w:tcPr>
          <w:p w14:paraId="7BAE79E2"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授業研究実践論</w:t>
            </w:r>
          </w:p>
        </w:tc>
        <w:tc>
          <w:tcPr>
            <w:tcW w:w="756" w:type="dxa"/>
            <w:shd w:val="clear" w:color="auto" w:fill="auto"/>
            <w:hideMark/>
          </w:tcPr>
          <w:p w14:paraId="6F86CD75" w14:textId="77777777" w:rsidR="001A43FF" w:rsidRPr="009D1BF4" w:rsidRDefault="001A43FF" w:rsidP="00F169CF">
            <w:pPr>
              <w:jc w:val="center"/>
              <w:rPr>
                <w:rFonts w:ascii="ＭＳ 明朝" w:eastAsia="ＭＳ 明朝" w:hAnsi="ＭＳ 明朝" w:cs="Times New Roman"/>
                <w:sz w:val="18"/>
                <w:szCs w:val="18"/>
              </w:rPr>
            </w:pPr>
            <w:r w:rsidRPr="009D1BF4">
              <w:rPr>
                <w:rFonts w:ascii="ＭＳ 明朝" w:eastAsia="ＭＳ 明朝" w:hAnsi="ＭＳ 明朝" w:cs="ＭＳ Ｐゴシック" w:hint="eastAsia"/>
                <w:sz w:val="18"/>
                <w:szCs w:val="18"/>
              </w:rPr>
              <w:t>２</w:t>
            </w:r>
          </w:p>
        </w:tc>
      </w:tr>
      <w:tr w:rsidR="00CC59AC" w:rsidRPr="009D1BF4" w14:paraId="24E8E7DD" w14:textId="77777777" w:rsidTr="00F169CF">
        <w:trPr>
          <w:trHeight w:val="300"/>
        </w:trPr>
        <w:tc>
          <w:tcPr>
            <w:tcW w:w="851" w:type="dxa"/>
            <w:vMerge/>
            <w:shd w:val="clear" w:color="auto" w:fill="auto"/>
            <w:vAlign w:val="center"/>
            <w:hideMark/>
          </w:tcPr>
          <w:p w14:paraId="0471A798" w14:textId="77777777" w:rsidR="001A43FF" w:rsidRPr="009D1BF4" w:rsidRDefault="001A43FF" w:rsidP="00F169CF">
            <w:pPr>
              <w:jc w:val="center"/>
              <w:rPr>
                <w:rFonts w:ascii="ＭＳ 明朝" w:eastAsia="ＭＳ 明朝" w:hAnsi="ＭＳ 明朝" w:cs="ＭＳ Ｐゴシック"/>
                <w:sz w:val="18"/>
                <w:szCs w:val="18"/>
              </w:rPr>
            </w:pPr>
          </w:p>
        </w:tc>
        <w:tc>
          <w:tcPr>
            <w:tcW w:w="850" w:type="dxa"/>
            <w:vMerge/>
            <w:vAlign w:val="center"/>
            <w:hideMark/>
          </w:tcPr>
          <w:p w14:paraId="17372612" w14:textId="77777777" w:rsidR="001A43FF" w:rsidRPr="009D1BF4" w:rsidRDefault="001A43FF" w:rsidP="00F169CF">
            <w:pPr>
              <w:jc w:val="center"/>
              <w:rPr>
                <w:rFonts w:ascii="ＭＳ 明朝" w:eastAsia="ＭＳ 明朝" w:hAnsi="ＭＳ 明朝" w:cs="ＭＳ Ｐゴシック"/>
                <w:sz w:val="18"/>
                <w:szCs w:val="18"/>
              </w:rPr>
            </w:pPr>
          </w:p>
        </w:tc>
        <w:tc>
          <w:tcPr>
            <w:tcW w:w="1560" w:type="dxa"/>
            <w:vMerge/>
            <w:vAlign w:val="center"/>
            <w:hideMark/>
          </w:tcPr>
          <w:p w14:paraId="39BC4EB1" w14:textId="77777777" w:rsidR="001A43FF" w:rsidRPr="009D1BF4" w:rsidRDefault="001A43FF" w:rsidP="00F169CF">
            <w:pPr>
              <w:rPr>
                <w:rFonts w:ascii="ＭＳ 明朝" w:eastAsia="ＭＳ 明朝" w:hAnsi="ＭＳ 明朝" w:cs="ＭＳ Ｐゴシック"/>
                <w:sz w:val="18"/>
                <w:szCs w:val="18"/>
              </w:rPr>
            </w:pPr>
          </w:p>
        </w:tc>
        <w:tc>
          <w:tcPr>
            <w:tcW w:w="4466" w:type="dxa"/>
            <w:shd w:val="clear" w:color="auto" w:fill="auto"/>
            <w:vAlign w:val="center"/>
            <w:hideMark/>
          </w:tcPr>
          <w:p w14:paraId="0823A117"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教職の省察と職能開発</w:t>
            </w:r>
          </w:p>
        </w:tc>
        <w:tc>
          <w:tcPr>
            <w:tcW w:w="756" w:type="dxa"/>
            <w:shd w:val="clear" w:color="auto" w:fill="auto"/>
            <w:hideMark/>
          </w:tcPr>
          <w:p w14:paraId="59E79917" w14:textId="77777777" w:rsidR="001A43FF" w:rsidRPr="009D1BF4" w:rsidRDefault="001A43FF" w:rsidP="00F169CF">
            <w:pPr>
              <w:jc w:val="center"/>
              <w:rPr>
                <w:rFonts w:ascii="ＭＳ 明朝" w:eastAsia="ＭＳ 明朝" w:hAnsi="ＭＳ 明朝" w:cs="Times New Roman"/>
                <w:sz w:val="18"/>
                <w:szCs w:val="18"/>
              </w:rPr>
            </w:pPr>
            <w:r w:rsidRPr="009D1BF4">
              <w:rPr>
                <w:rFonts w:ascii="ＭＳ 明朝" w:eastAsia="ＭＳ 明朝" w:hAnsi="ＭＳ 明朝" w:cs="ＭＳ Ｐゴシック" w:hint="eastAsia"/>
                <w:sz w:val="18"/>
                <w:szCs w:val="18"/>
              </w:rPr>
              <w:t>２</w:t>
            </w:r>
          </w:p>
        </w:tc>
      </w:tr>
      <w:tr w:rsidR="00CC59AC" w:rsidRPr="009D1BF4" w14:paraId="1EBA73E1" w14:textId="77777777" w:rsidTr="00F169CF">
        <w:trPr>
          <w:trHeight w:val="300"/>
        </w:trPr>
        <w:tc>
          <w:tcPr>
            <w:tcW w:w="851" w:type="dxa"/>
            <w:vMerge/>
            <w:shd w:val="clear" w:color="auto" w:fill="auto"/>
            <w:vAlign w:val="center"/>
            <w:hideMark/>
          </w:tcPr>
          <w:p w14:paraId="1613E154" w14:textId="77777777" w:rsidR="001A43FF" w:rsidRPr="009D1BF4" w:rsidRDefault="001A43FF" w:rsidP="00F169CF">
            <w:pPr>
              <w:jc w:val="center"/>
              <w:rPr>
                <w:rFonts w:ascii="ＭＳ 明朝" w:eastAsia="ＭＳ 明朝" w:hAnsi="ＭＳ 明朝" w:cs="ＭＳ Ｐゴシック"/>
                <w:sz w:val="18"/>
                <w:szCs w:val="18"/>
              </w:rPr>
            </w:pPr>
          </w:p>
        </w:tc>
        <w:tc>
          <w:tcPr>
            <w:tcW w:w="850" w:type="dxa"/>
            <w:vMerge/>
            <w:vAlign w:val="center"/>
            <w:hideMark/>
          </w:tcPr>
          <w:p w14:paraId="13B81767" w14:textId="77777777" w:rsidR="001A43FF" w:rsidRPr="009D1BF4" w:rsidRDefault="001A43FF" w:rsidP="00F169CF">
            <w:pPr>
              <w:jc w:val="center"/>
              <w:rPr>
                <w:rFonts w:ascii="ＭＳ 明朝" w:eastAsia="ＭＳ 明朝" w:hAnsi="ＭＳ 明朝" w:cs="ＭＳ Ｐゴシック"/>
                <w:sz w:val="18"/>
                <w:szCs w:val="18"/>
              </w:rPr>
            </w:pPr>
          </w:p>
        </w:tc>
        <w:tc>
          <w:tcPr>
            <w:tcW w:w="1560" w:type="dxa"/>
            <w:vMerge/>
            <w:vAlign w:val="center"/>
            <w:hideMark/>
          </w:tcPr>
          <w:p w14:paraId="186693A0" w14:textId="77777777" w:rsidR="001A43FF" w:rsidRPr="009D1BF4" w:rsidRDefault="001A43FF" w:rsidP="00F169CF">
            <w:pPr>
              <w:rPr>
                <w:rFonts w:ascii="ＭＳ 明朝" w:eastAsia="ＭＳ 明朝" w:hAnsi="ＭＳ 明朝" w:cs="ＭＳ Ｐゴシック"/>
                <w:sz w:val="18"/>
                <w:szCs w:val="18"/>
              </w:rPr>
            </w:pPr>
          </w:p>
        </w:tc>
        <w:tc>
          <w:tcPr>
            <w:tcW w:w="4466" w:type="dxa"/>
            <w:shd w:val="clear" w:color="auto" w:fill="auto"/>
            <w:vAlign w:val="center"/>
            <w:hideMark/>
          </w:tcPr>
          <w:p w14:paraId="323A265C"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情報メディアの開発と活用</w:t>
            </w:r>
          </w:p>
        </w:tc>
        <w:tc>
          <w:tcPr>
            <w:tcW w:w="756" w:type="dxa"/>
            <w:shd w:val="clear" w:color="auto" w:fill="auto"/>
            <w:hideMark/>
          </w:tcPr>
          <w:p w14:paraId="7BDE6AF7" w14:textId="77777777" w:rsidR="001A43FF" w:rsidRPr="009D1BF4" w:rsidRDefault="001A43FF" w:rsidP="00F169CF">
            <w:pPr>
              <w:jc w:val="center"/>
              <w:rPr>
                <w:rFonts w:ascii="ＭＳ 明朝" w:eastAsia="ＭＳ 明朝" w:hAnsi="ＭＳ 明朝" w:cs="Times New Roman"/>
                <w:sz w:val="18"/>
                <w:szCs w:val="18"/>
              </w:rPr>
            </w:pPr>
            <w:r w:rsidRPr="009D1BF4">
              <w:rPr>
                <w:rFonts w:ascii="ＭＳ 明朝" w:eastAsia="ＭＳ 明朝" w:hAnsi="ＭＳ 明朝" w:cs="ＭＳ Ｐゴシック" w:hint="eastAsia"/>
                <w:sz w:val="18"/>
                <w:szCs w:val="18"/>
              </w:rPr>
              <w:t>２</w:t>
            </w:r>
          </w:p>
        </w:tc>
      </w:tr>
      <w:tr w:rsidR="00CC59AC" w:rsidRPr="009D1BF4" w14:paraId="692A0E79" w14:textId="77777777" w:rsidTr="00F169CF">
        <w:trPr>
          <w:trHeight w:val="300"/>
        </w:trPr>
        <w:tc>
          <w:tcPr>
            <w:tcW w:w="851" w:type="dxa"/>
            <w:vMerge/>
            <w:shd w:val="clear" w:color="auto" w:fill="auto"/>
            <w:vAlign w:val="center"/>
            <w:hideMark/>
          </w:tcPr>
          <w:p w14:paraId="71FC32D0" w14:textId="77777777" w:rsidR="001A43FF" w:rsidRPr="009D1BF4" w:rsidRDefault="001A43FF" w:rsidP="00F169CF">
            <w:pPr>
              <w:jc w:val="center"/>
              <w:rPr>
                <w:rFonts w:ascii="ＭＳ 明朝" w:eastAsia="ＭＳ 明朝" w:hAnsi="ＭＳ 明朝" w:cs="ＭＳ Ｐゴシック"/>
                <w:sz w:val="18"/>
                <w:szCs w:val="18"/>
              </w:rPr>
            </w:pPr>
          </w:p>
        </w:tc>
        <w:tc>
          <w:tcPr>
            <w:tcW w:w="850" w:type="dxa"/>
            <w:vMerge/>
            <w:vAlign w:val="center"/>
            <w:hideMark/>
          </w:tcPr>
          <w:p w14:paraId="7336389D" w14:textId="77777777" w:rsidR="001A43FF" w:rsidRPr="009D1BF4" w:rsidRDefault="001A43FF" w:rsidP="00F169CF">
            <w:pPr>
              <w:jc w:val="center"/>
              <w:rPr>
                <w:rFonts w:ascii="ＭＳ 明朝" w:eastAsia="ＭＳ 明朝" w:hAnsi="ＭＳ 明朝" w:cs="ＭＳ Ｐゴシック"/>
                <w:sz w:val="18"/>
                <w:szCs w:val="18"/>
              </w:rPr>
            </w:pPr>
          </w:p>
        </w:tc>
        <w:tc>
          <w:tcPr>
            <w:tcW w:w="1560" w:type="dxa"/>
            <w:vMerge/>
            <w:vAlign w:val="center"/>
            <w:hideMark/>
          </w:tcPr>
          <w:p w14:paraId="0226E456" w14:textId="77777777" w:rsidR="001A43FF" w:rsidRPr="009D1BF4" w:rsidRDefault="001A43FF" w:rsidP="00F169CF">
            <w:pPr>
              <w:rPr>
                <w:rFonts w:ascii="ＭＳ 明朝" w:eastAsia="ＭＳ 明朝" w:hAnsi="ＭＳ 明朝" w:cs="ＭＳ Ｐゴシック"/>
                <w:sz w:val="18"/>
                <w:szCs w:val="18"/>
              </w:rPr>
            </w:pPr>
          </w:p>
        </w:tc>
        <w:tc>
          <w:tcPr>
            <w:tcW w:w="4466" w:type="dxa"/>
            <w:shd w:val="clear" w:color="auto" w:fill="auto"/>
            <w:vAlign w:val="center"/>
            <w:hideMark/>
          </w:tcPr>
          <w:p w14:paraId="2912701D"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開発実践基礎（カリキュラム開発）</w:t>
            </w:r>
          </w:p>
        </w:tc>
        <w:tc>
          <w:tcPr>
            <w:tcW w:w="756" w:type="dxa"/>
            <w:shd w:val="clear" w:color="auto" w:fill="auto"/>
            <w:hideMark/>
          </w:tcPr>
          <w:p w14:paraId="4363DD35" w14:textId="77777777" w:rsidR="001A43FF" w:rsidRPr="009D1BF4" w:rsidRDefault="001A43FF" w:rsidP="00F169CF">
            <w:pPr>
              <w:jc w:val="center"/>
              <w:rPr>
                <w:rFonts w:ascii="ＭＳ 明朝" w:eastAsia="ＭＳ 明朝" w:hAnsi="ＭＳ 明朝" w:cs="Times New Roman"/>
                <w:sz w:val="18"/>
                <w:szCs w:val="18"/>
              </w:rPr>
            </w:pPr>
            <w:r w:rsidRPr="009D1BF4">
              <w:rPr>
                <w:rFonts w:ascii="ＭＳ 明朝" w:eastAsia="ＭＳ 明朝" w:hAnsi="ＭＳ 明朝" w:cs="ＭＳ Ｐゴシック" w:hint="eastAsia"/>
                <w:sz w:val="18"/>
                <w:szCs w:val="18"/>
              </w:rPr>
              <w:t>２</w:t>
            </w:r>
          </w:p>
        </w:tc>
      </w:tr>
      <w:tr w:rsidR="00CC59AC" w:rsidRPr="009D1BF4" w14:paraId="22A63302" w14:textId="77777777" w:rsidTr="00F169CF">
        <w:trPr>
          <w:trHeight w:val="300"/>
        </w:trPr>
        <w:tc>
          <w:tcPr>
            <w:tcW w:w="851" w:type="dxa"/>
            <w:vMerge/>
            <w:shd w:val="clear" w:color="auto" w:fill="auto"/>
            <w:vAlign w:val="center"/>
            <w:hideMark/>
          </w:tcPr>
          <w:p w14:paraId="0D7A1818" w14:textId="77777777" w:rsidR="001A43FF" w:rsidRPr="009D1BF4" w:rsidRDefault="001A43FF" w:rsidP="00F169CF">
            <w:pPr>
              <w:jc w:val="center"/>
              <w:rPr>
                <w:rFonts w:ascii="ＭＳ 明朝" w:eastAsia="ＭＳ 明朝" w:hAnsi="ＭＳ 明朝" w:cs="ＭＳ Ｐゴシック"/>
                <w:sz w:val="18"/>
                <w:szCs w:val="18"/>
              </w:rPr>
            </w:pPr>
          </w:p>
        </w:tc>
        <w:tc>
          <w:tcPr>
            <w:tcW w:w="850" w:type="dxa"/>
            <w:vMerge/>
            <w:vAlign w:val="center"/>
            <w:hideMark/>
          </w:tcPr>
          <w:p w14:paraId="1FFB05EC" w14:textId="77777777" w:rsidR="001A43FF" w:rsidRPr="009D1BF4" w:rsidRDefault="001A43FF" w:rsidP="00F169CF">
            <w:pPr>
              <w:jc w:val="center"/>
              <w:rPr>
                <w:rFonts w:ascii="ＭＳ 明朝" w:eastAsia="ＭＳ 明朝" w:hAnsi="ＭＳ 明朝" w:cs="ＭＳ Ｐゴシック"/>
                <w:sz w:val="18"/>
                <w:szCs w:val="18"/>
              </w:rPr>
            </w:pPr>
          </w:p>
        </w:tc>
        <w:tc>
          <w:tcPr>
            <w:tcW w:w="1560" w:type="dxa"/>
            <w:vMerge/>
            <w:vAlign w:val="center"/>
            <w:hideMark/>
          </w:tcPr>
          <w:p w14:paraId="7C1EE0DC" w14:textId="77777777" w:rsidR="001A43FF" w:rsidRPr="009D1BF4" w:rsidRDefault="001A43FF" w:rsidP="00F169CF">
            <w:pPr>
              <w:rPr>
                <w:rFonts w:ascii="ＭＳ 明朝" w:eastAsia="ＭＳ 明朝" w:hAnsi="ＭＳ 明朝" w:cs="ＭＳ Ｐゴシック"/>
                <w:sz w:val="18"/>
                <w:szCs w:val="18"/>
              </w:rPr>
            </w:pPr>
          </w:p>
        </w:tc>
        <w:tc>
          <w:tcPr>
            <w:tcW w:w="4466" w:type="dxa"/>
            <w:shd w:val="clear" w:color="auto" w:fill="auto"/>
            <w:vAlign w:val="center"/>
            <w:hideMark/>
          </w:tcPr>
          <w:p w14:paraId="47A5459E"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開発実践報告Ⅰ（カリキュラム開発）</w:t>
            </w:r>
          </w:p>
        </w:tc>
        <w:tc>
          <w:tcPr>
            <w:tcW w:w="756" w:type="dxa"/>
            <w:shd w:val="clear" w:color="auto" w:fill="auto"/>
            <w:hideMark/>
          </w:tcPr>
          <w:p w14:paraId="2A6C953E" w14:textId="77777777" w:rsidR="001A43FF" w:rsidRPr="009D1BF4" w:rsidRDefault="001A43FF" w:rsidP="00F169CF">
            <w:pPr>
              <w:jc w:val="center"/>
              <w:rPr>
                <w:rFonts w:ascii="ＭＳ 明朝" w:eastAsia="ＭＳ 明朝" w:hAnsi="ＭＳ 明朝" w:cs="Times New Roman"/>
                <w:sz w:val="18"/>
                <w:szCs w:val="18"/>
              </w:rPr>
            </w:pPr>
            <w:r w:rsidRPr="009D1BF4">
              <w:rPr>
                <w:rFonts w:ascii="ＭＳ 明朝" w:eastAsia="ＭＳ 明朝" w:hAnsi="ＭＳ 明朝" w:cs="Times New Roman" w:hint="eastAsia"/>
                <w:sz w:val="18"/>
                <w:szCs w:val="18"/>
              </w:rPr>
              <w:t>２</w:t>
            </w:r>
          </w:p>
        </w:tc>
      </w:tr>
      <w:tr w:rsidR="00CC59AC" w:rsidRPr="009D1BF4" w14:paraId="00E0787D" w14:textId="77777777" w:rsidTr="00F169CF">
        <w:trPr>
          <w:trHeight w:val="300"/>
        </w:trPr>
        <w:tc>
          <w:tcPr>
            <w:tcW w:w="851" w:type="dxa"/>
            <w:vMerge/>
            <w:shd w:val="clear" w:color="auto" w:fill="auto"/>
            <w:vAlign w:val="center"/>
            <w:hideMark/>
          </w:tcPr>
          <w:p w14:paraId="5CFF9224" w14:textId="77777777" w:rsidR="001A43FF" w:rsidRPr="009D1BF4" w:rsidRDefault="001A43FF" w:rsidP="00F169CF">
            <w:pPr>
              <w:jc w:val="center"/>
              <w:rPr>
                <w:rFonts w:ascii="ＭＳ 明朝" w:eastAsia="ＭＳ 明朝" w:hAnsi="ＭＳ 明朝" w:cs="ＭＳ Ｐゴシック"/>
                <w:sz w:val="18"/>
                <w:szCs w:val="18"/>
              </w:rPr>
            </w:pPr>
          </w:p>
        </w:tc>
        <w:tc>
          <w:tcPr>
            <w:tcW w:w="850" w:type="dxa"/>
            <w:vMerge/>
            <w:shd w:val="clear" w:color="auto" w:fill="auto"/>
            <w:textDirection w:val="tbRlV"/>
            <w:vAlign w:val="center"/>
            <w:hideMark/>
          </w:tcPr>
          <w:p w14:paraId="539654AE" w14:textId="77777777" w:rsidR="001A43FF" w:rsidRPr="009D1BF4" w:rsidRDefault="001A43FF" w:rsidP="00F169CF">
            <w:pPr>
              <w:widowControl/>
              <w:jc w:val="center"/>
              <w:rPr>
                <w:rFonts w:ascii="ＭＳ 明朝" w:eastAsia="ＭＳ 明朝" w:hAnsi="ＭＳ 明朝" w:cs="ＭＳ Ｐゴシック"/>
                <w:sz w:val="18"/>
                <w:szCs w:val="18"/>
              </w:rPr>
            </w:pPr>
          </w:p>
        </w:tc>
        <w:tc>
          <w:tcPr>
            <w:tcW w:w="1560" w:type="dxa"/>
            <w:vMerge/>
            <w:vAlign w:val="center"/>
            <w:hideMark/>
          </w:tcPr>
          <w:p w14:paraId="493B7CBD" w14:textId="77777777" w:rsidR="001A43FF" w:rsidRPr="009D1BF4" w:rsidRDefault="001A43FF" w:rsidP="00F169CF">
            <w:pPr>
              <w:widowControl/>
              <w:rPr>
                <w:rFonts w:ascii="ＭＳ 明朝" w:eastAsia="ＭＳ 明朝" w:hAnsi="ＭＳ 明朝" w:cs="ＭＳ Ｐゴシック"/>
                <w:sz w:val="18"/>
                <w:szCs w:val="18"/>
              </w:rPr>
            </w:pPr>
          </w:p>
        </w:tc>
        <w:tc>
          <w:tcPr>
            <w:tcW w:w="4466" w:type="dxa"/>
            <w:shd w:val="clear" w:color="auto" w:fill="auto"/>
            <w:vAlign w:val="center"/>
            <w:hideMark/>
          </w:tcPr>
          <w:p w14:paraId="0A2D3D39"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開発実践報告Ⅱ（カリキュラム開発）</w:t>
            </w:r>
          </w:p>
        </w:tc>
        <w:tc>
          <w:tcPr>
            <w:tcW w:w="756" w:type="dxa"/>
            <w:shd w:val="clear" w:color="auto" w:fill="auto"/>
            <w:hideMark/>
          </w:tcPr>
          <w:p w14:paraId="04927007" w14:textId="77777777" w:rsidR="001A43FF" w:rsidRPr="009D1BF4" w:rsidRDefault="001A43FF" w:rsidP="00F169CF">
            <w:pPr>
              <w:jc w:val="center"/>
              <w:rPr>
                <w:rFonts w:ascii="ＭＳ 明朝" w:eastAsia="ＭＳ 明朝" w:hAnsi="ＭＳ 明朝" w:cs="Times New Roman"/>
                <w:sz w:val="18"/>
                <w:szCs w:val="18"/>
              </w:rPr>
            </w:pPr>
            <w:r w:rsidRPr="009D1BF4">
              <w:rPr>
                <w:rFonts w:ascii="ＭＳ 明朝" w:eastAsia="ＭＳ 明朝" w:hAnsi="ＭＳ 明朝" w:cs="ＭＳ Ｐゴシック" w:hint="eastAsia"/>
                <w:sz w:val="18"/>
                <w:szCs w:val="18"/>
              </w:rPr>
              <w:t>２</w:t>
            </w:r>
          </w:p>
        </w:tc>
      </w:tr>
      <w:tr w:rsidR="00CC59AC" w:rsidRPr="009D1BF4" w14:paraId="181FC937" w14:textId="77777777" w:rsidTr="00F169CF">
        <w:trPr>
          <w:trHeight w:val="300"/>
        </w:trPr>
        <w:tc>
          <w:tcPr>
            <w:tcW w:w="851" w:type="dxa"/>
            <w:vMerge/>
            <w:shd w:val="clear" w:color="auto" w:fill="auto"/>
            <w:vAlign w:val="center"/>
            <w:hideMark/>
          </w:tcPr>
          <w:p w14:paraId="3E7B12E0" w14:textId="77777777" w:rsidR="001A43FF" w:rsidRPr="009D1BF4" w:rsidRDefault="001A43FF" w:rsidP="00F169CF">
            <w:pPr>
              <w:jc w:val="center"/>
              <w:rPr>
                <w:rFonts w:ascii="ＭＳ 明朝" w:eastAsia="ＭＳ 明朝" w:hAnsi="ＭＳ 明朝" w:cs="ＭＳ Ｐゴシック"/>
                <w:sz w:val="18"/>
                <w:szCs w:val="18"/>
              </w:rPr>
            </w:pPr>
          </w:p>
        </w:tc>
        <w:tc>
          <w:tcPr>
            <w:tcW w:w="850" w:type="dxa"/>
            <w:vMerge/>
            <w:vAlign w:val="center"/>
            <w:hideMark/>
          </w:tcPr>
          <w:p w14:paraId="128FEF73"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val="restart"/>
            <w:vAlign w:val="center"/>
            <w:hideMark/>
          </w:tcPr>
          <w:p w14:paraId="36E1C613"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特別支援教育に関する科目</w:t>
            </w:r>
          </w:p>
        </w:tc>
        <w:tc>
          <w:tcPr>
            <w:tcW w:w="4466" w:type="dxa"/>
            <w:shd w:val="clear" w:color="auto" w:fill="auto"/>
            <w:vAlign w:val="center"/>
            <w:hideMark/>
          </w:tcPr>
          <w:p w14:paraId="0E78A2B1"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障害児理解と教育実践</w:t>
            </w:r>
          </w:p>
        </w:tc>
        <w:tc>
          <w:tcPr>
            <w:tcW w:w="756" w:type="dxa"/>
            <w:shd w:val="clear" w:color="auto" w:fill="auto"/>
            <w:hideMark/>
          </w:tcPr>
          <w:p w14:paraId="45062755" w14:textId="77777777" w:rsidR="001A43FF" w:rsidRPr="009D1BF4" w:rsidRDefault="001A43FF" w:rsidP="00F169CF">
            <w:pPr>
              <w:jc w:val="center"/>
              <w:rPr>
                <w:rFonts w:ascii="ＭＳ 明朝" w:eastAsia="ＭＳ 明朝" w:hAnsi="ＭＳ 明朝" w:cs="Times New Roman"/>
                <w:sz w:val="18"/>
                <w:szCs w:val="18"/>
              </w:rPr>
            </w:pPr>
            <w:r w:rsidRPr="009D1BF4">
              <w:rPr>
                <w:rFonts w:ascii="ＭＳ 明朝" w:eastAsia="ＭＳ 明朝" w:hAnsi="ＭＳ 明朝" w:cs="ＭＳ Ｐゴシック" w:hint="eastAsia"/>
                <w:sz w:val="18"/>
                <w:szCs w:val="18"/>
              </w:rPr>
              <w:t>２</w:t>
            </w:r>
          </w:p>
        </w:tc>
      </w:tr>
      <w:tr w:rsidR="00CC59AC" w:rsidRPr="009D1BF4" w14:paraId="2D0582AA" w14:textId="77777777" w:rsidTr="00F169CF">
        <w:trPr>
          <w:trHeight w:val="300"/>
        </w:trPr>
        <w:tc>
          <w:tcPr>
            <w:tcW w:w="851" w:type="dxa"/>
            <w:vMerge/>
            <w:shd w:val="clear" w:color="auto" w:fill="auto"/>
            <w:vAlign w:val="center"/>
            <w:hideMark/>
          </w:tcPr>
          <w:p w14:paraId="1676F496" w14:textId="77777777" w:rsidR="001A43FF" w:rsidRPr="009D1BF4" w:rsidRDefault="001A43FF" w:rsidP="00F169CF">
            <w:pPr>
              <w:jc w:val="center"/>
              <w:rPr>
                <w:rFonts w:ascii="ＭＳ 明朝" w:eastAsia="ＭＳ 明朝" w:hAnsi="ＭＳ 明朝" w:cs="ＭＳ Ｐゴシック"/>
                <w:sz w:val="18"/>
                <w:szCs w:val="18"/>
              </w:rPr>
            </w:pPr>
          </w:p>
        </w:tc>
        <w:tc>
          <w:tcPr>
            <w:tcW w:w="850" w:type="dxa"/>
            <w:vMerge/>
            <w:vAlign w:val="center"/>
            <w:hideMark/>
          </w:tcPr>
          <w:p w14:paraId="6C91DB68"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vAlign w:val="center"/>
            <w:hideMark/>
          </w:tcPr>
          <w:p w14:paraId="329B1879"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hideMark/>
          </w:tcPr>
          <w:p w14:paraId="03069ED2"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コミュニケーション障害の教育的支援</w:t>
            </w:r>
          </w:p>
        </w:tc>
        <w:tc>
          <w:tcPr>
            <w:tcW w:w="756" w:type="dxa"/>
            <w:shd w:val="clear" w:color="auto" w:fill="auto"/>
            <w:hideMark/>
          </w:tcPr>
          <w:p w14:paraId="30078EFE" w14:textId="77777777" w:rsidR="001A43FF" w:rsidRPr="009D1BF4" w:rsidRDefault="001A43FF" w:rsidP="00F169CF">
            <w:pPr>
              <w:jc w:val="center"/>
              <w:rPr>
                <w:rFonts w:ascii="ＭＳ 明朝" w:eastAsia="ＭＳ 明朝" w:hAnsi="ＭＳ 明朝" w:cs="Times New Roman"/>
                <w:sz w:val="18"/>
                <w:szCs w:val="18"/>
              </w:rPr>
            </w:pPr>
            <w:r w:rsidRPr="009D1BF4">
              <w:rPr>
                <w:rFonts w:ascii="ＭＳ 明朝" w:eastAsia="ＭＳ 明朝" w:hAnsi="ＭＳ 明朝" w:cs="ＭＳ Ｐゴシック" w:hint="eastAsia"/>
                <w:sz w:val="18"/>
                <w:szCs w:val="18"/>
              </w:rPr>
              <w:t>２</w:t>
            </w:r>
          </w:p>
        </w:tc>
      </w:tr>
      <w:tr w:rsidR="00CC59AC" w:rsidRPr="009D1BF4" w14:paraId="5FE8DC9B" w14:textId="77777777" w:rsidTr="00F169CF">
        <w:trPr>
          <w:trHeight w:val="300"/>
        </w:trPr>
        <w:tc>
          <w:tcPr>
            <w:tcW w:w="851" w:type="dxa"/>
            <w:vMerge/>
            <w:shd w:val="clear" w:color="auto" w:fill="auto"/>
            <w:vAlign w:val="center"/>
            <w:hideMark/>
          </w:tcPr>
          <w:p w14:paraId="47727CD0" w14:textId="77777777" w:rsidR="001A43FF" w:rsidRPr="009D1BF4" w:rsidRDefault="001A43FF" w:rsidP="00F169CF">
            <w:pPr>
              <w:jc w:val="center"/>
              <w:rPr>
                <w:rFonts w:ascii="ＭＳ 明朝" w:eastAsia="ＭＳ 明朝" w:hAnsi="ＭＳ 明朝" w:cs="ＭＳ Ｐゴシック"/>
                <w:sz w:val="18"/>
                <w:szCs w:val="18"/>
              </w:rPr>
            </w:pPr>
          </w:p>
        </w:tc>
        <w:tc>
          <w:tcPr>
            <w:tcW w:w="850" w:type="dxa"/>
            <w:vMerge/>
            <w:vAlign w:val="center"/>
            <w:hideMark/>
          </w:tcPr>
          <w:p w14:paraId="0E2B153A"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vAlign w:val="center"/>
            <w:hideMark/>
          </w:tcPr>
          <w:p w14:paraId="25DA077F"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hideMark/>
          </w:tcPr>
          <w:p w14:paraId="385E5A2B"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学習障害児教育実践</w:t>
            </w:r>
          </w:p>
        </w:tc>
        <w:tc>
          <w:tcPr>
            <w:tcW w:w="756" w:type="dxa"/>
            <w:shd w:val="clear" w:color="auto" w:fill="auto"/>
            <w:hideMark/>
          </w:tcPr>
          <w:p w14:paraId="16B604F5" w14:textId="77777777" w:rsidR="001A43FF" w:rsidRPr="009D1BF4" w:rsidRDefault="001A43FF" w:rsidP="00F169CF">
            <w:pPr>
              <w:jc w:val="center"/>
              <w:rPr>
                <w:rFonts w:ascii="ＭＳ 明朝" w:eastAsia="ＭＳ 明朝" w:hAnsi="ＭＳ 明朝" w:cs="Times New Roman"/>
                <w:sz w:val="18"/>
                <w:szCs w:val="18"/>
              </w:rPr>
            </w:pPr>
            <w:r w:rsidRPr="009D1BF4">
              <w:rPr>
                <w:rFonts w:ascii="ＭＳ 明朝" w:eastAsia="ＭＳ 明朝" w:hAnsi="ＭＳ 明朝" w:cs="ＭＳ Ｐゴシック" w:hint="eastAsia"/>
                <w:sz w:val="18"/>
                <w:szCs w:val="18"/>
              </w:rPr>
              <w:t>２</w:t>
            </w:r>
          </w:p>
        </w:tc>
      </w:tr>
      <w:tr w:rsidR="00CC59AC" w:rsidRPr="009D1BF4" w14:paraId="533AAE23" w14:textId="77777777" w:rsidTr="00F169CF">
        <w:trPr>
          <w:trHeight w:val="300"/>
        </w:trPr>
        <w:tc>
          <w:tcPr>
            <w:tcW w:w="851" w:type="dxa"/>
            <w:vMerge/>
            <w:shd w:val="clear" w:color="auto" w:fill="auto"/>
            <w:vAlign w:val="center"/>
            <w:hideMark/>
          </w:tcPr>
          <w:p w14:paraId="03640998" w14:textId="77777777" w:rsidR="001A43FF" w:rsidRPr="009D1BF4" w:rsidRDefault="001A43FF" w:rsidP="00F169CF">
            <w:pPr>
              <w:jc w:val="center"/>
              <w:rPr>
                <w:rFonts w:ascii="ＭＳ 明朝" w:eastAsia="ＭＳ 明朝" w:hAnsi="ＭＳ 明朝" w:cs="ＭＳ Ｐゴシック"/>
                <w:sz w:val="18"/>
                <w:szCs w:val="18"/>
              </w:rPr>
            </w:pPr>
          </w:p>
        </w:tc>
        <w:tc>
          <w:tcPr>
            <w:tcW w:w="850" w:type="dxa"/>
            <w:vMerge/>
            <w:vAlign w:val="center"/>
            <w:hideMark/>
          </w:tcPr>
          <w:p w14:paraId="2FD0B32F"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vAlign w:val="center"/>
            <w:hideMark/>
          </w:tcPr>
          <w:p w14:paraId="7476D6EE"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hideMark/>
          </w:tcPr>
          <w:p w14:paraId="0E2065E5"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知的障害児の教育臨床</w:t>
            </w:r>
          </w:p>
        </w:tc>
        <w:tc>
          <w:tcPr>
            <w:tcW w:w="756" w:type="dxa"/>
            <w:shd w:val="clear" w:color="auto" w:fill="auto"/>
            <w:hideMark/>
          </w:tcPr>
          <w:p w14:paraId="0BF1B85E" w14:textId="77777777" w:rsidR="001A43FF" w:rsidRPr="009D1BF4" w:rsidRDefault="001A43FF" w:rsidP="00F169CF">
            <w:pPr>
              <w:jc w:val="center"/>
              <w:rPr>
                <w:rFonts w:ascii="ＭＳ 明朝" w:eastAsia="ＭＳ 明朝" w:hAnsi="ＭＳ 明朝" w:cs="Times New Roman"/>
                <w:sz w:val="18"/>
                <w:szCs w:val="18"/>
              </w:rPr>
            </w:pPr>
            <w:r w:rsidRPr="009D1BF4">
              <w:rPr>
                <w:rFonts w:ascii="ＭＳ 明朝" w:eastAsia="ＭＳ 明朝" w:hAnsi="ＭＳ 明朝" w:cs="ＭＳ Ｐゴシック" w:hint="eastAsia"/>
                <w:sz w:val="18"/>
                <w:szCs w:val="18"/>
              </w:rPr>
              <w:t>２</w:t>
            </w:r>
          </w:p>
        </w:tc>
      </w:tr>
      <w:tr w:rsidR="00CC59AC" w:rsidRPr="009D1BF4" w14:paraId="32882AAB" w14:textId="77777777" w:rsidTr="00F169CF">
        <w:trPr>
          <w:trHeight w:val="300"/>
        </w:trPr>
        <w:tc>
          <w:tcPr>
            <w:tcW w:w="851" w:type="dxa"/>
            <w:vMerge/>
            <w:shd w:val="clear" w:color="auto" w:fill="auto"/>
            <w:vAlign w:val="center"/>
            <w:hideMark/>
          </w:tcPr>
          <w:p w14:paraId="0D375334" w14:textId="77777777" w:rsidR="001A43FF" w:rsidRPr="009D1BF4" w:rsidRDefault="001A43FF" w:rsidP="00F169CF">
            <w:pPr>
              <w:jc w:val="center"/>
              <w:rPr>
                <w:rFonts w:ascii="ＭＳ 明朝" w:eastAsia="ＭＳ 明朝" w:hAnsi="ＭＳ 明朝" w:cs="ＭＳ Ｐゴシック"/>
                <w:sz w:val="18"/>
                <w:szCs w:val="18"/>
              </w:rPr>
            </w:pPr>
          </w:p>
        </w:tc>
        <w:tc>
          <w:tcPr>
            <w:tcW w:w="850" w:type="dxa"/>
            <w:vMerge/>
            <w:vAlign w:val="center"/>
            <w:hideMark/>
          </w:tcPr>
          <w:p w14:paraId="1E7FA73E"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vAlign w:val="center"/>
            <w:hideMark/>
          </w:tcPr>
          <w:p w14:paraId="223FB597"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hideMark/>
          </w:tcPr>
          <w:p w14:paraId="012620F3"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知的障害児のキャリア教育の理論と実践</w:t>
            </w:r>
          </w:p>
        </w:tc>
        <w:tc>
          <w:tcPr>
            <w:tcW w:w="756" w:type="dxa"/>
            <w:shd w:val="clear" w:color="auto" w:fill="auto"/>
            <w:hideMark/>
          </w:tcPr>
          <w:p w14:paraId="2ECABB82" w14:textId="77777777" w:rsidR="001A43FF" w:rsidRPr="009D1BF4" w:rsidRDefault="001A43FF" w:rsidP="00F169CF">
            <w:pPr>
              <w:jc w:val="center"/>
              <w:rPr>
                <w:rFonts w:ascii="ＭＳ 明朝" w:eastAsia="ＭＳ 明朝" w:hAnsi="ＭＳ 明朝" w:cs="Times New Roman"/>
                <w:sz w:val="18"/>
                <w:szCs w:val="18"/>
              </w:rPr>
            </w:pPr>
            <w:r w:rsidRPr="009D1BF4">
              <w:rPr>
                <w:rFonts w:ascii="ＭＳ 明朝" w:eastAsia="ＭＳ 明朝" w:hAnsi="ＭＳ 明朝" w:cs="ＭＳ Ｐゴシック" w:hint="eastAsia"/>
                <w:sz w:val="18"/>
                <w:szCs w:val="18"/>
              </w:rPr>
              <w:t>２</w:t>
            </w:r>
          </w:p>
        </w:tc>
      </w:tr>
      <w:tr w:rsidR="00CC59AC" w:rsidRPr="009D1BF4" w14:paraId="281C979F" w14:textId="77777777" w:rsidTr="00F169CF">
        <w:trPr>
          <w:trHeight w:val="300"/>
        </w:trPr>
        <w:tc>
          <w:tcPr>
            <w:tcW w:w="851" w:type="dxa"/>
            <w:vMerge/>
            <w:shd w:val="clear" w:color="auto" w:fill="auto"/>
            <w:vAlign w:val="center"/>
            <w:hideMark/>
          </w:tcPr>
          <w:p w14:paraId="2CD9A931" w14:textId="77777777" w:rsidR="001A43FF" w:rsidRPr="009D1BF4" w:rsidRDefault="001A43FF" w:rsidP="00F169CF">
            <w:pPr>
              <w:jc w:val="center"/>
              <w:rPr>
                <w:rFonts w:ascii="ＭＳ 明朝" w:eastAsia="ＭＳ 明朝" w:hAnsi="ＭＳ 明朝" w:cs="ＭＳ Ｐゴシック"/>
                <w:sz w:val="18"/>
                <w:szCs w:val="18"/>
              </w:rPr>
            </w:pPr>
          </w:p>
        </w:tc>
        <w:tc>
          <w:tcPr>
            <w:tcW w:w="850" w:type="dxa"/>
            <w:vMerge/>
            <w:vAlign w:val="center"/>
            <w:hideMark/>
          </w:tcPr>
          <w:p w14:paraId="353C8E70"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vAlign w:val="center"/>
            <w:hideMark/>
          </w:tcPr>
          <w:p w14:paraId="6F312169"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hideMark/>
          </w:tcPr>
          <w:p w14:paraId="4ADB9C9D"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きこえの困難の心理と教育</w:t>
            </w:r>
          </w:p>
        </w:tc>
        <w:tc>
          <w:tcPr>
            <w:tcW w:w="756" w:type="dxa"/>
            <w:shd w:val="clear" w:color="auto" w:fill="auto"/>
            <w:vAlign w:val="center"/>
            <w:hideMark/>
          </w:tcPr>
          <w:p w14:paraId="6613FEA3" w14:textId="77777777" w:rsidR="001A43FF" w:rsidRPr="009D1BF4" w:rsidRDefault="001A43FF" w:rsidP="00F169CF">
            <w:pPr>
              <w:widowControl/>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0A84A4E0" w14:textId="77777777" w:rsidTr="00F169CF">
        <w:trPr>
          <w:trHeight w:val="300"/>
        </w:trPr>
        <w:tc>
          <w:tcPr>
            <w:tcW w:w="851" w:type="dxa"/>
            <w:vMerge/>
            <w:shd w:val="clear" w:color="auto" w:fill="auto"/>
            <w:vAlign w:val="center"/>
            <w:hideMark/>
          </w:tcPr>
          <w:p w14:paraId="6BF17185" w14:textId="77777777" w:rsidR="001A43FF" w:rsidRPr="009D1BF4" w:rsidRDefault="001A43FF" w:rsidP="00F169CF">
            <w:pPr>
              <w:jc w:val="center"/>
              <w:rPr>
                <w:rFonts w:ascii="ＭＳ 明朝" w:eastAsia="ＭＳ 明朝" w:hAnsi="ＭＳ 明朝" w:cs="ＭＳ Ｐゴシック"/>
                <w:sz w:val="18"/>
                <w:szCs w:val="18"/>
              </w:rPr>
            </w:pPr>
          </w:p>
        </w:tc>
        <w:tc>
          <w:tcPr>
            <w:tcW w:w="850" w:type="dxa"/>
            <w:vMerge/>
            <w:vAlign w:val="center"/>
            <w:hideMark/>
          </w:tcPr>
          <w:p w14:paraId="289CF574"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vAlign w:val="center"/>
            <w:hideMark/>
          </w:tcPr>
          <w:p w14:paraId="2881199E"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hideMark/>
          </w:tcPr>
          <w:p w14:paraId="7BC077E5"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特別支援教育心理アセスメント</w:t>
            </w:r>
          </w:p>
        </w:tc>
        <w:tc>
          <w:tcPr>
            <w:tcW w:w="756" w:type="dxa"/>
            <w:shd w:val="clear" w:color="auto" w:fill="auto"/>
            <w:vAlign w:val="center"/>
            <w:hideMark/>
          </w:tcPr>
          <w:p w14:paraId="21C4808F" w14:textId="77777777" w:rsidR="001A43FF" w:rsidRPr="009D1BF4" w:rsidRDefault="001A43FF" w:rsidP="00F169CF">
            <w:pPr>
              <w:widowControl/>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4D4AE2FF" w14:textId="77777777" w:rsidTr="00F169CF">
        <w:trPr>
          <w:trHeight w:val="300"/>
        </w:trPr>
        <w:tc>
          <w:tcPr>
            <w:tcW w:w="851" w:type="dxa"/>
            <w:vMerge/>
            <w:shd w:val="clear" w:color="auto" w:fill="auto"/>
            <w:vAlign w:val="center"/>
            <w:hideMark/>
          </w:tcPr>
          <w:p w14:paraId="1DB5DE53" w14:textId="77777777" w:rsidR="001A43FF" w:rsidRPr="009D1BF4" w:rsidRDefault="001A43FF" w:rsidP="00F169CF">
            <w:pPr>
              <w:jc w:val="center"/>
              <w:rPr>
                <w:rFonts w:ascii="ＭＳ 明朝" w:eastAsia="ＭＳ 明朝" w:hAnsi="ＭＳ 明朝" w:cs="ＭＳ Ｐゴシック"/>
                <w:sz w:val="18"/>
                <w:szCs w:val="18"/>
              </w:rPr>
            </w:pPr>
          </w:p>
        </w:tc>
        <w:tc>
          <w:tcPr>
            <w:tcW w:w="850" w:type="dxa"/>
            <w:vMerge/>
            <w:vAlign w:val="center"/>
            <w:hideMark/>
          </w:tcPr>
          <w:p w14:paraId="651ECB6D"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vAlign w:val="center"/>
            <w:hideMark/>
          </w:tcPr>
          <w:p w14:paraId="696EF40E"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6095A6A9"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特別支援教育開発実践基礎</w:t>
            </w:r>
          </w:p>
        </w:tc>
        <w:tc>
          <w:tcPr>
            <w:tcW w:w="756" w:type="dxa"/>
            <w:shd w:val="clear" w:color="auto" w:fill="auto"/>
            <w:vAlign w:val="center"/>
            <w:hideMark/>
          </w:tcPr>
          <w:p w14:paraId="6827789C" w14:textId="77777777" w:rsidR="001A43FF" w:rsidRPr="009D1BF4" w:rsidRDefault="001A43FF" w:rsidP="00F169CF">
            <w:pPr>
              <w:widowControl/>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0B102906" w14:textId="77777777" w:rsidTr="00F169CF">
        <w:trPr>
          <w:trHeight w:val="300"/>
        </w:trPr>
        <w:tc>
          <w:tcPr>
            <w:tcW w:w="851" w:type="dxa"/>
            <w:vMerge/>
            <w:shd w:val="clear" w:color="auto" w:fill="auto"/>
            <w:vAlign w:val="center"/>
          </w:tcPr>
          <w:p w14:paraId="4CF320CF" w14:textId="77777777" w:rsidR="001A43FF" w:rsidRPr="009D1BF4" w:rsidRDefault="001A43FF" w:rsidP="00F169CF">
            <w:pPr>
              <w:jc w:val="center"/>
              <w:rPr>
                <w:rFonts w:ascii="ＭＳ 明朝" w:eastAsia="ＭＳ 明朝" w:hAnsi="ＭＳ 明朝" w:cs="ＭＳ Ｐゴシック"/>
                <w:sz w:val="18"/>
                <w:szCs w:val="18"/>
              </w:rPr>
            </w:pPr>
          </w:p>
        </w:tc>
        <w:tc>
          <w:tcPr>
            <w:tcW w:w="850" w:type="dxa"/>
            <w:vMerge/>
            <w:vAlign w:val="center"/>
          </w:tcPr>
          <w:p w14:paraId="263E8CAD"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vAlign w:val="center"/>
          </w:tcPr>
          <w:p w14:paraId="48A79CC4"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6135F5D3"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特別支援教育開発実践報告Ⅰ</w:t>
            </w:r>
          </w:p>
        </w:tc>
        <w:tc>
          <w:tcPr>
            <w:tcW w:w="756" w:type="dxa"/>
            <w:shd w:val="clear" w:color="auto" w:fill="auto"/>
            <w:vAlign w:val="center"/>
          </w:tcPr>
          <w:p w14:paraId="6E248BB2" w14:textId="77777777" w:rsidR="001A43FF" w:rsidRPr="009D1BF4" w:rsidRDefault="001A43FF" w:rsidP="00F169CF">
            <w:pPr>
              <w:widowControl/>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19B36E0A" w14:textId="77777777" w:rsidTr="00F169CF">
        <w:trPr>
          <w:trHeight w:val="300"/>
        </w:trPr>
        <w:tc>
          <w:tcPr>
            <w:tcW w:w="851" w:type="dxa"/>
            <w:vMerge/>
            <w:shd w:val="clear" w:color="auto" w:fill="auto"/>
            <w:vAlign w:val="center"/>
          </w:tcPr>
          <w:p w14:paraId="06027A50" w14:textId="77777777" w:rsidR="001A43FF" w:rsidRPr="009D1BF4" w:rsidRDefault="001A43FF" w:rsidP="00F169CF">
            <w:pPr>
              <w:jc w:val="center"/>
              <w:rPr>
                <w:rFonts w:ascii="ＭＳ 明朝" w:eastAsia="ＭＳ 明朝" w:hAnsi="ＭＳ 明朝" w:cs="ＭＳ Ｐゴシック"/>
                <w:sz w:val="18"/>
                <w:szCs w:val="18"/>
              </w:rPr>
            </w:pPr>
          </w:p>
        </w:tc>
        <w:tc>
          <w:tcPr>
            <w:tcW w:w="850" w:type="dxa"/>
            <w:vMerge/>
            <w:vAlign w:val="center"/>
          </w:tcPr>
          <w:p w14:paraId="281B0C35"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vAlign w:val="center"/>
          </w:tcPr>
          <w:p w14:paraId="30B0091F"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6C5AC91E"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特別支援教育開発実践報告Ⅱ</w:t>
            </w:r>
          </w:p>
        </w:tc>
        <w:tc>
          <w:tcPr>
            <w:tcW w:w="756" w:type="dxa"/>
            <w:shd w:val="clear" w:color="auto" w:fill="auto"/>
            <w:vAlign w:val="center"/>
          </w:tcPr>
          <w:p w14:paraId="71E28273" w14:textId="77777777" w:rsidR="001A43FF" w:rsidRPr="009D1BF4" w:rsidRDefault="001A43FF" w:rsidP="00F169CF">
            <w:pPr>
              <w:widowControl/>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1F6B304B" w14:textId="77777777" w:rsidTr="00F169CF">
        <w:trPr>
          <w:trHeight w:val="300"/>
        </w:trPr>
        <w:tc>
          <w:tcPr>
            <w:tcW w:w="851" w:type="dxa"/>
            <w:vMerge/>
            <w:shd w:val="clear" w:color="auto" w:fill="auto"/>
            <w:textDirection w:val="tbRlV"/>
            <w:vAlign w:val="center"/>
            <w:hideMark/>
          </w:tcPr>
          <w:p w14:paraId="13913DA4" w14:textId="77777777" w:rsidR="001A43FF" w:rsidRPr="009D1BF4" w:rsidRDefault="001A43FF" w:rsidP="00F169CF">
            <w:pPr>
              <w:widowControl/>
              <w:jc w:val="center"/>
              <w:rPr>
                <w:rFonts w:ascii="ＭＳ 明朝" w:eastAsia="ＭＳ 明朝" w:hAnsi="ＭＳ 明朝" w:cs="ＭＳ Ｐゴシック"/>
                <w:sz w:val="18"/>
                <w:szCs w:val="18"/>
              </w:rPr>
            </w:pPr>
          </w:p>
        </w:tc>
        <w:tc>
          <w:tcPr>
            <w:tcW w:w="850" w:type="dxa"/>
            <w:vMerge w:val="restart"/>
            <w:shd w:val="clear" w:color="auto" w:fill="auto"/>
            <w:textDirection w:val="tbRlV"/>
            <w:vAlign w:val="center"/>
            <w:hideMark/>
          </w:tcPr>
          <w:p w14:paraId="45F68569" w14:textId="77777777" w:rsidR="001A43FF" w:rsidRPr="009D1BF4" w:rsidRDefault="001A43FF" w:rsidP="00F169CF">
            <w:pPr>
              <w:widowControl/>
              <w:ind w:left="113" w:right="113"/>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教科指導能力開発コース・言語社会系</w:t>
            </w:r>
          </w:p>
        </w:tc>
        <w:tc>
          <w:tcPr>
            <w:tcW w:w="1560" w:type="dxa"/>
            <w:vMerge w:val="restart"/>
            <w:shd w:val="clear" w:color="auto" w:fill="auto"/>
            <w:vAlign w:val="center"/>
          </w:tcPr>
          <w:p w14:paraId="1D68D5E7" w14:textId="1094F204" w:rsidR="001A43FF" w:rsidRPr="009D1BF4" w:rsidRDefault="001A43FF" w:rsidP="00F169CF">
            <w:pPr>
              <w:widowControl/>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小学校教諭専修免許状に関する科目</w:t>
            </w:r>
          </w:p>
        </w:tc>
        <w:tc>
          <w:tcPr>
            <w:tcW w:w="4466" w:type="dxa"/>
            <w:shd w:val="clear" w:color="auto" w:fill="auto"/>
            <w:vAlign w:val="center"/>
            <w:hideMark/>
          </w:tcPr>
          <w:p w14:paraId="59E2C0B4"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pacing w:val="1"/>
                <w:w w:val="85"/>
                <w:kern w:val="0"/>
                <w:sz w:val="18"/>
                <w:szCs w:val="18"/>
                <w:fitText w:val="4152" w:id="-1584750848"/>
              </w:rPr>
              <w:t>社会・コミュニケーション教育に関する学習指導のデザイ</w:t>
            </w:r>
            <w:r w:rsidRPr="009D1BF4">
              <w:rPr>
                <w:rFonts w:ascii="ＭＳ 明朝" w:eastAsia="ＭＳ 明朝" w:hAnsi="ＭＳ 明朝" w:cs="ＭＳ Ｐゴシック" w:hint="eastAsia"/>
                <w:spacing w:val="-1"/>
                <w:w w:val="85"/>
                <w:kern w:val="0"/>
                <w:sz w:val="18"/>
                <w:szCs w:val="18"/>
                <w:fitText w:val="4152" w:id="-1584750848"/>
              </w:rPr>
              <w:t>ン</w:t>
            </w:r>
          </w:p>
        </w:tc>
        <w:tc>
          <w:tcPr>
            <w:tcW w:w="756" w:type="dxa"/>
            <w:shd w:val="clear" w:color="auto" w:fill="auto"/>
            <w:vAlign w:val="center"/>
            <w:hideMark/>
          </w:tcPr>
          <w:p w14:paraId="6B07A5A9" w14:textId="77777777" w:rsidR="001A43FF" w:rsidRPr="009D1BF4" w:rsidRDefault="001A43FF" w:rsidP="00F169CF">
            <w:pPr>
              <w:jc w:val="center"/>
              <w:rPr>
                <w:rFonts w:ascii="ＭＳ 明朝" w:eastAsia="ＭＳ 明朝" w:hAnsi="ＭＳ 明朝" w:cs="Times New Roman"/>
                <w:sz w:val="18"/>
                <w:szCs w:val="18"/>
              </w:rPr>
            </w:pPr>
            <w:r w:rsidRPr="009D1BF4">
              <w:rPr>
                <w:rFonts w:ascii="ＭＳ 明朝" w:eastAsia="ＭＳ 明朝" w:hAnsi="ＭＳ 明朝" w:cs="ＭＳ Ｐゴシック" w:hint="eastAsia"/>
                <w:sz w:val="18"/>
                <w:szCs w:val="18"/>
              </w:rPr>
              <w:t>２</w:t>
            </w:r>
          </w:p>
        </w:tc>
      </w:tr>
      <w:tr w:rsidR="00CC59AC" w:rsidRPr="009D1BF4" w14:paraId="302D017A" w14:textId="77777777" w:rsidTr="00F169CF">
        <w:trPr>
          <w:trHeight w:val="300"/>
        </w:trPr>
        <w:tc>
          <w:tcPr>
            <w:tcW w:w="851" w:type="dxa"/>
            <w:vMerge/>
            <w:shd w:val="clear" w:color="auto" w:fill="auto"/>
            <w:vAlign w:val="center"/>
            <w:hideMark/>
          </w:tcPr>
          <w:p w14:paraId="6E28764C"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hideMark/>
          </w:tcPr>
          <w:p w14:paraId="214F45A3"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shd w:val="clear" w:color="auto" w:fill="auto"/>
            <w:vAlign w:val="center"/>
          </w:tcPr>
          <w:p w14:paraId="792F33C9"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hideMark/>
          </w:tcPr>
          <w:p w14:paraId="22E2A15B"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国語教育の理論と実践</w:t>
            </w:r>
          </w:p>
        </w:tc>
        <w:tc>
          <w:tcPr>
            <w:tcW w:w="756" w:type="dxa"/>
            <w:shd w:val="clear" w:color="auto" w:fill="auto"/>
            <w:hideMark/>
          </w:tcPr>
          <w:p w14:paraId="6B54D2EF" w14:textId="77777777" w:rsidR="001A43FF" w:rsidRPr="009D1BF4" w:rsidRDefault="001A43FF" w:rsidP="00F169CF">
            <w:pPr>
              <w:jc w:val="center"/>
              <w:rPr>
                <w:rFonts w:ascii="ＭＳ 明朝" w:eastAsia="ＭＳ 明朝" w:hAnsi="ＭＳ 明朝" w:cs="Times New Roman"/>
                <w:sz w:val="18"/>
                <w:szCs w:val="18"/>
              </w:rPr>
            </w:pPr>
            <w:r w:rsidRPr="009D1BF4">
              <w:rPr>
                <w:rFonts w:ascii="ＭＳ 明朝" w:eastAsia="ＭＳ 明朝" w:hAnsi="ＭＳ 明朝" w:cs="Times New Roman" w:hint="eastAsia"/>
                <w:sz w:val="18"/>
                <w:szCs w:val="18"/>
              </w:rPr>
              <w:t>２</w:t>
            </w:r>
          </w:p>
        </w:tc>
      </w:tr>
      <w:tr w:rsidR="00CC59AC" w:rsidRPr="009D1BF4" w14:paraId="42FBED13" w14:textId="77777777" w:rsidTr="00F169CF">
        <w:trPr>
          <w:trHeight w:val="300"/>
        </w:trPr>
        <w:tc>
          <w:tcPr>
            <w:tcW w:w="851" w:type="dxa"/>
            <w:vMerge/>
            <w:shd w:val="clear" w:color="auto" w:fill="auto"/>
            <w:vAlign w:val="center"/>
            <w:hideMark/>
          </w:tcPr>
          <w:p w14:paraId="499E7977"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hideMark/>
          </w:tcPr>
          <w:p w14:paraId="5FA6A365"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shd w:val="clear" w:color="auto" w:fill="auto"/>
            <w:vAlign w:val="center"/>
          </w:tcPr>
          <w:p w14:paraId="16D73961"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hideMark/>
          </w:tcPr>
          <w:p w14:paraId="59C0EFFD"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社会科教育の理論と実践</w:t>
            </w:r>
          </w:p>
        </w:tc>
        <w:tc>
          <w:tcPr>
            <w:tcW w:w="756" w:type="dxa"/>
            <w:shd w:val="clear" w:color="auto" w:fill="auto"/>
            <w:hideMark/>
          </w:tcPr>
          <w:p w14:paraId="59C3AE20" w14:textId="77777777" w:rsidR="001A43FF" w:rsidRPr="009D1BF4" w:rsidRDefault="001A43FF" w:rsidP="00F169CF">
            <w:pPr>
              <w:jc w:val="center"/>
              <w:rPr>
                <w:rFonts w:ascii="ＭＳ 明朝" w:eastAsia="ＭＳ 明朝" w:hAnsi="ＭＳ 明朝" w:cs="Times New Roman"/>
                <w:sz w:val="18"/>
                <w:szCs w:val="18"/>
              </w:rPr>
            </w:pPr>
            <w:r w:rsidRPr="009D1BF4">
              <w:rPr>
                <w:rFonts w:ascii="ＭＳ 明朝" w:eastAsia="ＭＳ 明朝" w:hAnsi="ＭＳ 明朝" w:cs="ＭＳ Ｐゴシック" w:hint="eastAsia"/>
                <w:sz w:val="18"/>
                <w:szCs w:val="18"/>
              </w:rPr>
              <w:t>２</w:t>
            </w:r>
          </w:p>
        </w:tc>
      </w:tr>
      <w:tr w:rsidR="00CC59AC" w:rsidRPr="009D1BF4" w14:paraId="2D9B8B2A" w14:textId="77777777" w:rsidTr="00F169CF">
        <w:trPr>
          <w:trHeight w:val="300"/>
        </w:trPr>
        <w:tc>
          <w:tcPr>
            <w:tcW w:w="851" w:type="dxa"/>
            <w:vMerge/>
            <w:shd w:val="clear" w:color="auto" w:fill="auto"/>
            <w:vAlign w:val="center"/>
            <w:hideMark/>
          </w:tcPr>
          <w:p w14:paraId="55C2B782" w14:textId="77777777" w:rsidR="001A43FF" w:rsidRPr="009D1BF4" w:rsidRDefault="001A43FF" w:rsidP="00F169CF">
            <w:pPr>
              <w:widowControl/>
              <w:ind w:left="113"/>
              <w:jc w:val="left"/>
              <w:rPr>
                <w:rFonts w:ascii="ＭＳ 明朝" w:eastAsia="ＭＳ 明朝" w:hAnsi="ＭＳ 明朝" w:cs="ＭＳ Ｐゴシック"/>
                <w:sz w:val="18"/>
                <w:szCs w:val="18"/>
              </w:rPr>
            </w:pPr>
          </w:p>
        </w:tc>
        <w:tc>
          <w:tcPr>
            <w:tcW w:w="850" w:type="dxa"/>
            <w:vMerge/>
            <w:shd w:val="clear" w:color="auto" w:fill="auto"/>
            <w:vAlign w:val="center"/>
            <w:hideMark/>
          </w:tcPr>
          <w:p w14:paraId="2A06EC9D" w14:textId="77777777" w:rsidR="001A43FF" w:rsidRPr="009D1BF4" w:rsidRDefault="001A43FF" w:rsidP="00F169CF">
            <w:pPr>
              <w:rPr>
                <w:rFonts w:ascii="ＭＳ 明朝" w:eastAsia="ＭＳ 明朝" w:hAnsi="ＭＳ 明朝" w:cs="ＭＳ Ｐゴシック"/>
                <w:sz w:val="18"/>
                <w:szCs w:val="18"/>
              </w:rPr>
            </w:pPr>
          </w:p>
        </w:tc>
        <w:tc>
          <w:tcPr>
            <w:tcW w:w="1560" w:type="dxa"/>
            <w:vMerge/>
            <w:shd w:val="clear" w:color="auto" w:fill="auto"/>
            <w:vAlign w:val="center"/>
          </w:tcPr>
          <w:p w14:paraId="66B01C93" w14:textId="77777777" w:rsidR="001A43FF" w:rsidRPr="009D1BF4" w:rsidRDefault="001A43FF" w:rsidP="00F169CF">
            <w:pPr>
              <w:rPr>
                <w:rFonts w:ascii="ＭＳ 明朝" w:eastAsia="ＭＳ 明朝" w:hAnsi="ＭＳ 明朝" w:cs="ＭＳ Ｐゴシック"/>
                <w:sz w:val="18"/>
                <w:szCs w:val="18"/>
              </w:rPr>
            </w:pPr>
          </w:p>
        </w:tc>
        <w:tc>
          <w:tcPr>
            <w:tcW w:w="4466" w:type="dxa"/>
            <w:tcBorders>
              <w:top w:val="single" w:sz="4" w:space="0" w:color="auto"/>
            </w:tcBorders>
            <w:shd w:val="clear" w:color="auto" w:fill="auto"/>
            <w:vAlign w:val="center"/>
            <w:hideMark/>
          </w:tcPr>
          <w:p w14:paraId="0D450F91"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小学校外国語活動・外国語に関する実践研究</w:t>
            </w:r>
          </w:p>
        </w:tc>
        <w:tc>
          <w:tcPr>
            <w:tcW w:w="756" w:type="dxa"/>
            <w:tcBorders>
              <w:top w:val="single" w:sz="4" w:space="0" w:color="auto"/>
            </w:tcBorders>
            <w:shd w:val="clear" w:color="auto" w:fill="auto"/>
            <w:hideMark/>
          </w:tcPr>
          <w:p w14:paraId="2D72F130" w14:textId="77777777" w:rsidR="001A43FF" w:rsidRPr="009D1BF4" w:rsidRDefault="001A43FF" w:rsidP="00F169CF">
            <w:pPr>
              <w:jc w:val="center"/>
              <w:rPr>
                <w:rFonts w:ascii="ＭＳ 明朝" w:eastAsia="ＭＳ 明朝" w:hAnsi="ＭＳ 明朝" w:cs="Times New Roman"/>
                <w:sz w:val="18"/>
                <w:szCs w:val="18"/>
              </w:rPr>
            </w:pPr>
            <w:r w:rsidRPr="009D1BF4">
              <w:rPr>
                <w:rFonts w:ascii="ＭＳ 明朝" w:eastAsia="ＭＳ 明朝" w:hAnsi="ＭＳ 明朝" w:cs="ＭＳ Ｐゴシック" w:hint="eastAsia"/>
                <w:sz w:val="18"/>
                <w:szCs w:val="18"/>
              </w:rPr>
              <w:t>２</w:t>
            </w:r>
          </w:p>
        </w:tc>
      </w:tr>
      <w:tr w:rsidR="00CC59AC" w:rsidRPr="009D1BF4" w14:paraId="19723C27" w14:textId="77777777" w:rsidTr="00F169CF">
        <w:trPr>
          <w:trHeight w:val="300"/>
        </w:trPr>
        <w:tc>
          <w:tcPr>
            <w:tcW w:w="851" w:type="dxa"/>
            <w:vMerge/>
            <w:shd w:val="clear" w:color="auto" w:fill="auto"/>
            <w:vAlign w:val="center"/>
            <w:hideMark/>
          </w:tcPr>
          <w:p w14:paraId="4336A419"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hideMark/>
          </w:tcPr>
          <w:p w14:paraId="224224C2"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val="restart"/>
            <w:shd w:val="clear" w:color="auto" w:fill="auto"/>
            <w:vAlign w:val="center"/>
          </w:tcPr>
          <w:p w14:paraId="5E88D980"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中学校・高等学校教諭専修免許状「国語」に関する科目</w:t>
            </w:r>
          </w:p>
        </w:tc>
        <w:tc>
          <w:tcPr>
            <w:tcW w:w="4466" w:type="dxa"/>
            <w:shd w:val="clear" w:color="auto" w:fill="auto"/>
            <w:vAlign w:val="center"/>
            <w:hideMark/>
          </w:tcPr>
          <w:p w14:paraId="430CF817"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国語科の理論と教材開発Ａ</w:t>
            </w:r>
          </w:p>
        </w:tc>
        <w:tc>
          <w:tcPr>
            <w:tcW w:w="756" w:type="dxa"/>
            <w:shd w:val="clear" w:color="auto" w:fill="auto"/>
            <w:hideMark/>
          </w:tcPr>
          <w:p w14:paraId="6396561B" w14:textId="77777777" w:rsidR="001A43FF" w:rsidRPr="009D1BF4" w:rsidRDefault="001A43FF" w:rsidP="00F169CF">
            <w:pPr>
              <w:jc w:val="center"/>
              <w:rPr>
                <w:rFonts w:ascii="ＭＳ 明朝" w:eastAsia="ＭＳ 明朝" w:hAnsi="ＭＳ 明朝" w:cs="Times New Roman"/>
                <w:sz w:val="18"/>
                <w:szCs w:val="18"/>
              </w:rPr>
            </w:pPr>
            <w:r w:rsidRPr="009D1BF4">
              <w:rPr>
                <w:rFonts w:ascii="ＭＳ 明朝" w:eastAsia="ＭＳ 明朝" w:hAnsi="ＭＳ 明朝" w:cs="ＭＳ Ｐゴシック" w:hint="eastAsia"/>
                <w:sz w:val="18"/>
                <w:szCs w:val="18"/>
              </w:rPr>
              <w:t>２</w:t>
            </w:r>
          </w:p>
        </w:tc>
      </w:tr>
      <w:tr w:rsidR="00CC59AC" w:rsidRPr="009D1BF4" w14:paraId="69AED5F6" w14:textId="77777777" w:rsidTr="00F169CF">
        <w:trPr>
          <w:trHeight w:val="300"/>
        </w:trPr>
        <w:tc>
          <w:tcPr>
            <w:tcW w:w="851" w:type="dxa"/>
            <w:vMerge/>
            <w:shd w:val="clear" w:color="auto" w:fill="auto"/>
            <w:vAlign w:val="center"/>
            <w:hideMark/>
          </w:tcPr>
          <w:p w14:paraId="4E7A5EB0"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hideMark/>
          </w:tcPr>
          <w:p w14:paraId="478F5A75"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shd w:val="clear" w:color="auto" w:fill="auto"/>
            <w:vAlign w:val="center"/>
          </w:tcPr>
          <w:p w14:paraId="618E1025"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hideMark/>
          </w:tcPr>
          <w:p w14:paraId="220E4CE3"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国語科の理論と教材開発</w:t>
            </w:r>
            <w:r w:rsidRPr="009D1BF4">
              <w:rPr>
                <w:rFonts w:ascii="ＭＳ 明朝" w:eastAsia="ＭＳ 明朝" w:hAnsi="ＭＳ 明朝" w:cs="Segoe UI Symbol" w:hint="eastAsia"/>
                <w:sz w:val="18"/>
                <w:szCs w:val="18"/>
              </w:rPr>
              <w:t>Ｂ</w:t>
            </w:r>
          </w:p>
        </w:tc>
        <w:tc>
          <w:tcPr>
            <w:tcW w:w="756" w:type="dxa"/>
            <w:shd w:val="clear" w:color="auto" w:fill="auto"/>
            <w:hideMark/>
          </w:tcPr>
          <w:p w14:paraId="19A85418" w14:textId="77777777" w:rsidR="001A43FF" w:rsidRPr="009D1BF4" w:rsidRDefault="001A43FF" w:rsidP="00F169CF">
            <w:pPr>
              <w:jc w:val="center"/>
              <w:rPr>
                <w:rFonts w:ascii="ＭＳ 明朝" w:eastAsia="ＭＳ 明朝" w:hAnsi="ＭＳ 明朝" w:cs="Times New Roman"/>
                <w:sz w:val="18"/>
                <w:szCs w:val="18"/>
              </w:rPr>
            </w:pPr>
            <w:r w:rsidRPr="009D1BF4">
              <w:rPr>
                <w:rFonts w:ascii="ＭＳ 明朝" w:eastAsia="ＭＳ 明朝" w:hAnsi="ＭＳ 明朝" w:cs="ＭＳ Ｐゴシック" w:hint="eastAsia"/>
                <w:sz w:val="18"/>
                <w:szCs w:val="18"/>
              </w:rPr>
              <w:t>２</w:t>
            </w:r>
          </w:p>
        </w:tc>
      </w:tr>
      <w:tr w:rsidR="00CC59AC" w:rsidRPr="009D1BF4" w14:paraId="14DE696E" w14:textId="77777777" w:rsidTr="00F169CF">
        <w:trPr>
          <w:trHeight w:val="300"/>
        </w:trPr>
        <w:tc>
          <w:tcPr>
            <w:tcW w:w="851" w:type="dxa"/>
            <w:vMerge/>
            <w:shd w:val="clear" w:color="auto" w:fill="auto"/>
            <w:vAlign w:val="center"/>
          </w:tcPr>
          <w:p w14:paraId="735335E0"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tcPr>
          <w:p w14:paraId="5A46C7B6"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shd w:val="clear" w:color="auto" w:fill="auto"/>
            <w:vAlign w:val="center"/>
          </w:tcPr>
          <w:p w14:paraId="68687C56"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0B76ECAD"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国語科の理論と教材開発Ｃ</w:t>
            </w:r>
          </w:p>
        </w:tc>
        <w:tc>
          <w:tcPr>
            <w:tcW w:w="756" w:type="dxa"/>
            <w:shd w:val="clear" w:color="auto" w:fill="auto"/>
          </w:tcPr>
          <w:p w14:paraId="6C625EDE" w14:textId="77777777" w:rsidR="001A43FF" w:rsidRPr="009D1BF4" w:rsidRDefault="001A43FF"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0514549B" w14:textId="77777777" w:rsidTr="00F169CF">
        <w:trPr>
          <w:trHeight w:val="300"/>
        </w:trPr>
        <w:tc>
          <w:tcPr>
            <w:tcW w:w="851" w:type="dxa"/>
            <w:vMerge/>
            <w:shd w:val="clear" w:color="auto" w:fill="auto"/>
            <w:vAlign w:val="center"/>
          </w:tcPr>
          <w:p w14:paraId="337F6153"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tcPr>
          <w:p w14:paraId="38C5881E"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shd w:val="clear" w:color="auto" w:fill="auto"/>
            <w:vAlign w:val="center"/>
          </w:tcPr>
          <w:p w14:paraId="0D03AE02"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613744A9"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国語科の理論と実践Ａ</w:t>
            </w:r>
          </w:p>
        </w:tc>
        <w:tc>
          <w:tcPr>
            <w:tcW w:w="756" w:type="dxa"/>
            <w:shd w:val="clear" w:color="auto" w:fill="auto"/>
          </w:tcPr>
          <w:p w14:paraId="2052019B" w14:textId="77777777" w:rsidR="001A43FF" w:rsidRPr="009D1BF4" w:rsidRDefault="001A43FF"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17E36400" w14:textId="77777777" w:rsidTr="00F169CF">
        <w:trPr>
          <w:trHeight w:val="300"/>
        </w:trPr>
        <w:tc>
          <w:tcPr>
            <w:tcW w:w="851" w:type="dxa"/>
            <w:vMerge/>
            <w:shd w:val="clear" w:color="auto" w:fill="auto"/>
            <w:vAlign w:val="center"/>
          </w:tcPr>
          <w:p w14:paraId="77FE61BF"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tcPr>
          <w:p w14:paraId="74F8D95D"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shd w:val="clear" w:color="auto" w:fill="auto"/>
            <w:vAlign w:val="center"/>
          </w:tcPr>
          <w:p w14:paraId="09B7C418"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69EA7135"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国語科の理論と実践Ｂ</w:t>
            </w:r>
          </w:p>
        </w:tc>
        <w:tc>
          <w:tcPr>
            <w:tcW w:w="756" w:type="dxa"/>
            <w:shd w:val="clear" w:color="auto" w:fill="auto"/>
          </w:tcPr>
          <w:p w14:paraId="6205E9B3" w14:textId="77777777" w:rsidR="001A43FF" w:rsidRPr="009D1BF4" w:rsidRDefault="001A43FF"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7D7E0C4D" w14:textId="77777777" w:rsidTr="00F169CF">
        <w:trPr>
          <w:trHeight w:val="300"/>
        </w:trPr>
        <w:tc>
          <w:tcPr>
            <w:tcW w:w="851" w:type="dxa"/>
            <w:vMerge/>
            <w:shd w:val="clear" w:color="auto" w:fill="auto"/>
            <w:vAlign w:val="center"/>
          </w:tcPr>
          <w:p w14:paraId="09802407"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tcPr>
          <w:p w14:paraId="13F2D3B9"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shd w:val="clear" w:color="auto" w:fill="auto"/>
            <w:vAlign w:val="center"/>
          </w:tcPr>
          <w:p w14:paraId="65B11601"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55A60E3C"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国語科の理論と実践Ｃ</w:t>
            </w:r>
          </w:p>
        </w:tc>
        <w:tc>
          <w:tcPr>
            <w:tcW w:w="756" w:type="dxa"/>
            <w:shd w:val="clear" w:color="auto" w:fill="auto"/>
          </w:tcPr>
          <w:p w14:paraId="5E7D06E3" w14:textId="77777777" w:rsidR="001A43FF" w:rsidRPr="009D1BF4" w:rsidRDefault="001A43FF"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70E94A99" w14:textId="77777777" w:rsidTr="00F169CF">
        <w:trPr>
          <w:trHeight w:val="300"/>
        </w:trPr>
        <w:tc>
          <w:tcPr>
            <w:tcW w:w="851" w:type="dxa"/>
            <w:vMerge/>
            <w:shd w:val="clear" w:color="auto" w:fill="auto"/>
            <w:vAlign w:val="center"/>
          </w:tcPr>
          <w:p w14:paraId="67AADE01"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tcPr>
          <w:p w14:paraId="2113CC45"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shd w:val="clear" w:color="auto" w:fill="auto"/>
            <w:vAlign w:val="center"/>
          </w:tcPr>
          <w:p w14:paraId="0F9028DE"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287C9029"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開発実践基礎（国語）</w:t>
            </w:r>
          </w:p>
        </w:tc>
        <w:tc>
          <w:tcPr>
            <w:tcW w:w="756" w:type="dxa"/>
            <w:shd w:val="clear" w:color="auto" w:fill="auto"/>
          </w:tcPr>
          <w:p w14:paraId="4DB3419F" w14:textId="77777777" w:rsidR="001A43FF" w:rsidRPr="009D1BF4" w:rsidRDefault="001A43FF"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467C3707" w14:textId="77777777" w:rsidTr="00F169CF">
        <w:trPr>
          <w:trHeight w:val="300"/>
        </w:trPr>
        <w:tc>
          <w:tcPr>
            <w:tcW w:w="851" w:type="dxa"/>
            <w:vMerge/>
            <w:shd w:val="clear" w:color="auto" w:fill="auto"/>
            <w:vAlign w:val="center"/>
          </w:tcPr>
          <w:p w14:paraId="40DFC79E"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tcPr>
          <w:p w14:paraId="63F9D1F0"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shd w:val="clear" w:color="auto" w:fill="auto"/>
            <w:vAlign w:val="center"/>
          </w:tcPr>
          <w:p w14:paraId="01F7C05A"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189B0035"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開発実践報告Ⅰ（国語）</w:t>
            </w:r>
          </w:p>
        </w:tc>
        <w:tc>
          <w:tcPr>
            <w:tcW w:w="756" w:type="dxa"/>
            <w:shd w:val="clear" w:color="auto" w:fill="auto"/>
          </w:tcPr>
          <w:p w14:paraId="0D63BDFC" w14:textId="77777777" w:rsidR="001A43FF" w:rsidRPr="009D1BF4" w:rsidRDefault="001A43FF"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6CF7783F" w14:textId="77777777" w:rsidTr="00F169CF">
        <w:trPr>
          <w:trHeight w:val="300"/>
        </w:trPr>
        <w:tc>
          <w:tcPr>
            <w:tcW w:w="851" w:type="dxa"/>
            <w:vMerge/>
            <w:shd w:val="clear" w:color="auto" w:fill="auto"/>
            <w:vAlign w:val="center"/>
          </w:tcPr>
          <w:p w14:paraId="2657D026"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tcPr>
          <w:p w14:paraId="11D91C06"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shd w:val="clear" w:color="auto" w:fill="auto"/>
            <w:vAlign w:val="center"/>
          </w:tcPr>
          <w:p w14:paraId="5114B9F7"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232F23E1"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開発実践報告Ⅱ（国語）</w:t>
            </w:r>
          </w:p>
        </w:tc>
        <w:tc>
          <w:tcPr>
            <w:tcW w:w="756" w:type="dxa"/>
            <w:shd w:val="clear" w:color="auto" w:fill="auto"/>
          </w:tcPr>
          <w:p w14:paraId="62803ED6" w14:textId="77777777" w:rsidR="001A43FF" w:rsidRPr="009D1BF4" w:rsidRDefault="001A43FF"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6ED3251D" w14:textId="77777777" w:rsidTr="00F169CF">
        <w:trPr>
          <w:trHeight w:val="300"/>
        </w:trPr>
        <w:tc>
          <w:tcPr>
            <w:tcW w:w="851" w:type="dxa"/>
            <w:vMerge/>
            <w:shd w:val="clear" w:color="auto" w:fill="auto"/>
            <w:vAlign w:val="center"/>
          </w:tcPr>
          <w:p w14:paraId="6CCD074A"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tcPr>
          <w:p w14:paraId="109D8C36"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val="restart"/>
            <w:shd w:val="clear" w:color="auto" w:fill="auto"/>
            <w:vAlign w:val="center"/>
          </w:tcPr>
          <w:p w14:paraId="07189D82"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中学校教諭専修免許状「社会」・高等学校教諭専修免許状「地理歴史・公民」に関する科目</w:t>
            </w:r>
          </w:p>
        </w:tc>
        <w:tc>
          <w:tcPr>
            <w:tcW w:w="4466" w:type="dxa"/>
            <w:shd w:val="clear" w:color="auto" w:fill="auto"/>
            <w:vAlign w:val="center"/>
          </w:tcPr>
          <w:p w14:paraId="565F25F1"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公民科教材開発論</w:t>
            </w:r>
          </w:p>
        </w:tc>
        <w:tc>
          <w:tcPr>
            <w:tcW w:w="756" w:type="dxa"/>
            <w:shd w:val="clear" w:color="auto" w:fill="auto"/>
          </w:tcPr>
          <w:p w14:paraId="1B3F84B7" w14:textId="77777777" w:rsidR="001A43FF" w:rsidRPr="009D1BF4" w:rsidRDefault="001A43FF"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3AD89220" w14:textId="77777777" w:rsidTr="00F169CF">
        <w:trPr>
          <w:trHeight w:val="300"/>
        </w:trPr>
        <w:tc>
          <w:tcPr>
            <w:tcW w:w="851" w:type="dxa"/>
            <w:vMerge/>
            <w:shd w:val="clear" w:color="auto" w:fill="auto"/>
            <w:vAlign w:val="center"/>
          </w:tcPr>
          <w:p w14:paraId="3543B210"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tcPr>
          <w:p w14:paraId="0112D247"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shd w:val="clear" w:color="auto" w:fill="auto"/>
            <w:vAlign w:val="center"/>
          </w:tcPr>
          <w:p w14:paraId="4A19A5B0"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54F63E1C"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日本史の理論と教材開発</w:t>
            </w:r>
          </w:p>
        </w:tc>
        <w:tc>
          <w:tcPr>
            <w:tcW w:w="756" w:type="dxa"/>
            <w:shd w:val="clear" w:color="auto" w:fill="auto"/>
          </w:tcPr>
          <w:p w14:paraId="05B99011" w14:textId="77777777" w:rsidR="001A43FF" w:rsidRPr="009D1BF4" w:rsidRDefault="001A43FF"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732084A6" w14:textId="77777777" w:rsidTr="00F169CF">
        <w:trPr>
          <w:trHeight w:val="300"/>
        </w:trPr>
        <w:tc>
          <w:tcPr>
            <w:tcW w:w="851" w:type="dxa"/>
            <w:vMerge/>
            <w:shd w:val="clear" w:color="auto" w:fill="auto"/>
            <w:vAlign w:val="center"/>
          </w:tcPr>
          <w:p w14:paraId="216AA713"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tcPr>
          <w:p w14:paraId="13984864"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shd w:val="clear" w:color="auto" w:fill="auto"/>
            <w:vAlign w:val="center"/>
          </w:tcPr>
          <w:p w14:paraId="541DD88D"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18098A38"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西洋史の理論と教材開発</w:t>
            </w:r>
          </w:p>
        </w:tc>
        <w:tc>
          <w:tcPr>
            <w:tcW w:w="756" w:type="dxa"/>
            <w:shd w:val="clear" w:color="auto" w:fill="auto"/>
          </w:tcPr>
          <w:p w14:paraId="41083686" w14:textId="77777777" w:rsidR="001A43FF" w:rsidRPr="009D1BF4" w:rsidRDefault="001A43FF"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6463D862" w14:textId="77777777" w:rsidTr="00F169CF">
        <w:trPr>
          <w:trHeight w:val="300"/>
        </w:trPr>
        <w:tc>
          <w:tcPr>
            <w:tcW w:w="851" w:type="dxa"/>
            <w:vMerge/>
            <w:shd w:val="clear" w:color="auto" w:fill="auto"/>
            <w:vAlign w:val="center"/>
          </w:tcPr>
          <w:p w14:paraId="418DC991"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tcPr>
          <w:p w14:paraId="777AA3DA"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shd w:val="clear" w:color="auto" w:fill="auto"/>
            <w:vAlign w:val="center"/>
          </w:tcPr>
          <w:p w14:paraId="36ECDCC7"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37DE9E6D"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人文地理学の理論と教材開発</w:t>
            </w:r>
          </w:p>
        </w:tc>
        <w:tc>
          <w:tcPr>
            <w:tcW w:w="756" w:type="dxa"/>
            <w:shd w:val="clear" w:color="auto" w:fill="auto"/>
          </w:tcPr>
          <w:p w14:paraId="72709728" w14:textId="77777777" w:rsidR="001A43FF" w:rsidRPr="009D1BF4" w:rsidRDefault="001A43FF"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2A18CBBC" w14:textId="77777777" w:rsidTr="00F169CF">
        <w:trPr>
          <w:trHeight w:val="300"/>
        </w:trPr>
        <w:tc>
          <w:tcPr>
            <w:tcW w:w="851" w:type="dxa"/>
            <w:vMerge/>
            <w:shd w:val="clear" w:color="auto" w:fill="auto"/>
            <w:vAlign w:val="center"/>
          </w:tcPr>
          <w:p w14:paraId="6571155F"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tcPr>
          <w:p w14:paraId="3E4DBB53"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shd w:val="clear" w:color="auto" w:fill="auto"/>
            <w:vAlign w:val="center"/>
          </w:tcPr>
          <w:p w14:paraId="47182283"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03F0E0BF"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地誌学の理論と教材開発</w:t>
            </w:r>
          </w:p>
        </w:tc>
        <w:tc>
          <w:tcPr>
            <w:tcW w:w="756" w:type="dxa"/>
            <w:shd w:val="clear" w:color="auto" w:fill="auto"/>
          </w:tcPr>
          <w:p w14:paraId="4AEABB1B" w14:textId="77777777" w:rsidR="001A43FF" w:rsidRPr="009D1BF4" w:rsidRDefault="001A43FF"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009F5A15" w14:textId="77777777" w:rsidTr="00F169CF">
        <w:trPr>
          <w:trHeight w:val="300"/>
        </w:trPr>
        <w:tc>
          <w:tcPr>
            <w:tcW w:w="851" w:type="dxa"/>
            <w:vMerge/>
            <w:shd w:val="clear" w:color="auto" w:fill="auto"/>
            <w:vAlign w:val="center"/>
          </w:tcPr>
          <w:p w14:paraId="144CA55F"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tcPr>
          <w:p w14:paraId="5B70D838"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shd w:val="clear" w:color="auto" w:fill="auto"/>
            <w:vAlign w:val="center"/>
          </w:tcPr>
          <w:p w14:paraId="1323CAB7"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5F24974F"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法律学の理論と教材開発</w:t>
            </w:r>
          </w:p>
        </w:tc>
        <w:tc>
          <w:tcPr>
            <w:tcW w:w="756" w:type="dxa"/>
            <w:shd w:val="clear" w:color="auto" w:fill="auto"/>
          </w:tcPr>
          <w:p w14:paraId="19CDA0D2" w14:textId="77777777" w:rsidR="001A43FF" w:rsidRPr="009D1BF4" w:rsidRDefault="001A43FF"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06284B1E" w14:textId="77777777" w:rsidTr="00F169CF">
        <w:trPr>
          <w:trHeight w:val="300"/>
        </w:trPr>
        <w:tc>
          <w:tcPr>
            <w:tcW w:w="851" w:type="dxa"/>
            <w:vMerge/>
            <w:shd w:val="clear" w:color="auto" w:fill="auto"/>
            <w:vAlign w:val="center"/>
          </w:tcPr>
          <w:p w14:paraId="7C4F772C"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tcPr>
          <w:p w14:paraId="0F9BBEE3"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shd w:val="clear" w:color="auto" w:fill="auto"/>
            <w:vAlign w:val="center"/>
          </w:tcPr>
          <w:p w14:paraId="64F6B8B2"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68186146"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政治学の理論と教材開発</w:t>
            </w:r>
          </w:p>
        </w:tc>
        <w:tc>
          <w:tcPr>
            <w:tcW w:w="756" w:type="dxa"/>
            <w:shd w:val="clear" w:color="auto" w:fill="auto"/>
          </w:tcPr>
          <w:p w14:paraId="0A58A7C1" w14:textId="77777777" w:rsidR="001A43FF" w:rsidRPr="009D1BF4" w:rsidRDefault="001A43FF"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74614212" w14:textId="77777777" w:rsidTr="00F169CF">
        <w:trPr>
          <w:trHeight w:val="300"/>
        </w:trPr>
        <w:tc>
          <w:tcPr>
            <w:tcW w:w="851" w:type="dxa"/>
            <w:vMerge/>
            <w:shd w:val="clear" w:color="auto" w:fill="auto"/>
            <w:vAlign w:val="center"/>
          </w:tcPr>
          <w:p w14:paraId="52D6739F"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tcPr>
          <w:p w14:paraId="081E7DAC"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shd w:val="clear" w:color="auto" w:fill="auto"/>
            <w:vAlign w:val="center"/>
          </w:tcPr>
          <w:p w14:paraId="14C7D9F9"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5201D88F" w14:textId="0B5ADDD2" w:rsidR="001A43FF" w:rsidRPr="009D1BF4" w:rsidRDefault="00E1364E" w:rsidP="00F169CF">
            <w:pPr>
              <w:widowControl/>
              <w:jc w:val="left"/>
              <w:rPr>
                <w:rFonts w:ascii="ＭＳ 明朝" w:eastAsia="ＭＳ 明朝" w:hAnsi="ＭＳ 明朝" w:cs="ＭＳ Ｐゴシック"/>
                <w:sz w:val="18"/>
                <w:szCs w:val="18"/>
              </w:rPr>
            </w:pPr>
            <w:r w:rsidRPr="00E71782">
              <w:rPr>
                <w:rFonts w:ascii="ＭＳ 明朝" w:eastAsia="ＭＳ 明朝" w:hAnsi="ＭＳ 明朝" w:cs="ＭＳ Ｐゴシック" w:hint="eastAsia"/>
                <w:sz w:val="18"/>
                <w:szCs w:val="18"/>
              </w:rPr>
              <w:t>社会</w:t>
            </w:r>
            <w:r w:rsidR="001A43FF" w:rsidRPr="009D1BF4">
              <w:rPr>
                <w:rFonts w:ascii="ＭＳ 明朝" w:eastAsia="ＭＳ 明朝" w:hAnsi="ＭＳ 明朝" w:cs="ＭＳ Ｐゴシック" w:hint="eastAsia"/>
                <w:sz w:val="18"/>
                <w:szCs w:val="18"/>
              </w:rPr>
              <w:t>学の理論と教材開発</w:t>
            </w:r>
          </w:p>
        </w:tc>
        <w:tc>
          <w:tcPr>
            <w:tcW w:w="756" w:type="dxa"/>
            <w:shd w:val="clear" w:color="auto" w:fill="auto"/>
          </w:tcPr>
          <w:p w14:paraId="2BDDBB25" w14:textId="77777777" w:rsidR="001A43FF" w:rsidRPr="009D1BF4" w:rsidRDefault="001A43FF"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7925351C" w14:textId="77777777" w:rsidTr="00F169CF">
        <w:trPr>
          <w:trHeight w:val="300"/>
        </w:trPr>
        <w:tc>
          <w:tcPr>
            <w:tcW w:w="851" w:type="dxa"/>
            <w:vMerge/>
            <w:shd w:val="clear" w:color="auto" w:fill="auto"/>
            <w:vAlign w:val="center"/>
          </w:tcPr>
          <w:p w14:paraId="52309F41"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tcPr>
          <w:p w14:paraId="2E5A5E0D"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shd w:val="clear" w:color="auto" w:fill="auto"/>
            <w:vAlign w:val="center"/>
          </w:tcPr>
          <w:p w14:paraId="5BD6DF9A"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5D4D10B4"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哲学の理論と教材開発</w:t>
            </w:r>
          </w:p>
        </w:tc>
        <w:tc>
          <w:tcPr>
            <w:tcW w:w="756" w:type="dxa"/>
            <w:shd w:val="clear" w:color="auto" w:fill="auto"/>
          </w:tcPr>
          <w:p w14:paraId="7086A999" w14:textId="77777777" w:rsidR="001A43FF" w:rsidRPr="009D1BF4" w:rsidRDefault="001A43FF"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6D164AFC" w14:textId="77777777" w:rsidTr="00F169CF">
        <w:trPr>
          <w:trHeight w:val="300"/>
        </w:trPr>
        <w:tc>
          <w:tcPr>
            <w:tcW w:w="851" w:type="dxa"/>
            <w:vMerge/>
            <w:shd w:val="clear" w:color="auto" w:fill="auto"/>
            <w:vAlign w:val="center"/>
          </w:tcPr>
          <w:p w14:paraId="23736DFB"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tcPr>
          <w:p w14:paraId="1E4F04F0"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shd w:val="clear" w:color="auto" w:fill="auto"/>
            <w:vAlign w:val="center"/>
          </w:tcPr>
          <w:p w14:paraId="587D1AFE"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528157C4"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開発実践基礎（地理歴史）</w:t>
            </w:r>
          </w:p>
        </w:tc>
        <w:tc>
          <w:tcPr>
            <w:tcW w:w="756" w:type="dxa"/>
            <w:shd w:val="clear" w:color="auto" w:fill="auto"/>
          </w:tcPr>
          <w:p w14:paraId="4710DDB5" w14:textId="77777777" w:rsidR="001A43FF" w:rsidRPr="009D1BF4" w:rsidRDefault="001A43FF"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0868C921" w14:textId="77777777" w:rsidTr="00F169CF">
        <w:trPr>
          <w:trHeight w:val="300"/>
        </w:trPr>
        <w:tc>
          <w:tcPr>
            <w:tcW w:w="851" w:type="dxa"/>
            <w:vMerge/>
            <w:shd w:val="clear" w:color="auto" w:fill="auto"/>
            <w:vAlign w:val="center"/>
          </w:tcPr>
          <w:p w14:paraId="0B478469"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tcPr>
          <w:p w14:paraId="51AF621F"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shd w:val="clear" w:color="auto" w:fill="auto"/>
            <w:vAlign w:val="center"/>
          </w:tcPr>
          <w:p w14:paraId="50541F05"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4636E1E6"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開発実践報告Ⅰ（地理歴史）</w:t>
            </w:r>
          </w:p>
        </w:tc>
        <w:tc>
          <w:tcPr>
            <w:tcW w:w="756" w:type="dxa"/>
            <w:shd w:val="clear" w:color="auto" w:fill="auto"/>
          </w:tcPr>
          <w:p w14:paraId="428521A7" w14:textId="77777777" w:rsidR="001A43FF" w:rsidRPr="009D1BF4" w:rsidRDefault="001A43FF"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18881FEE" w14:textId="77777777" w:rsidTr="00F169CF">
        <w:trPr>
          <w:trHeight w:val="300"/>
        </w:trPr>
        <w:tc>
          <w:tcPr>
            <w:tcW w:w="851" w:type="dxa"/>
            <w:vMerge/>
            <w:shd w:val="clear" w:color="auto" w:fill="auto"/>
            <w:vAlign w:val="center"/>
          </w:tcPr>
          <w:p w14:paraId="36F8B913"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tcPr>
          <w:p w14:paraId="7EE0EFAE"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shd w:val="clear" w:color="auto" w:fill="auto"/>
            <w:vAlign w:val="center"/>
          </w:tcPr>
          <w:p w14:paraId="1657E7FD"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456B9F77"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開発実践報告Ⅱ（地理歴史）</w:t>
            </w:r>
          </w:p>
        </w:tc>
        <w:tc>
          <w:tcPr>
            <w:tcW w:w="756" w:type="dxa"/>
            <w:shd w:val="clear" w:color="auto" w:fill="auto"/>
          </w:tcPr>
          <w:p w14:paraId="4CD167CE" w14:textId="77777777" w:rsidR="001A43FF" w:rsidRPr="009D1BF4" w:rsidRDefault="001A43FF"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08EE8C6C" w14:textId="77777777" w:rsidTr="00F169CF">
        <w:trPr>
          <w:trHeight w:val="300"/>
        </w:trPr>
        <w:tc>
          <w:tcPr>
            <w:tcW w:w="851" w:type="dxa"/>
            <w:vMerge/>
            <w:shd w:val="clear" w:color="auto" w:fill="auto"/>
            <w:vAlign w:val="center"/>
          </w:tcPr>
          <w:p w14:paraId="393DBBFD"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tcPr>
          <w:p w14:paraId="10619A2D"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shd w:val="clear" w:color="auto" w:fill="auto"/>
            <w:vAlign w:val="center"/>
          </w:tcPr>
          <w:p w14:paraId="0B646BD8"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2689F97D"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開発実践基礎（公民）</w:t>
            </w:r>
          </w:p>
        </w:tc>
        <w:tc>
          <w:tcPr>
            <w:tcW w:w="756" w:type="dxa"/>
            <w:shd w:val="clear" w:color="auto" w:fill="auto"/>
          </w:tcPr>
          <w:p w14:paraId="1634F6D8" w14:textId="77777777" w:rsidR="001A43FF" w:rsidRPr="009D1BF4" w:rsidRDefault="001A43FF"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7997D192" w14:textId="77777777" w:rsidTr="00F169CF">
        <w:trPr>
          <w:trHeight w:val="300"/>
        </w:trPr>
        <w:tc>
          <w:tcPr>
            <w:tcW w:w="851" w:type="dxa"/>
            <w:vMerge/>
            <w:shd w:val="clear" w:color="auto" w:fill="auto"/>
            <w:vAlign w:val="center"/>
          </w:tcPr>
          <w:p w14:paraId="428DB771"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tcPr>
          <w:p w14:paraId="51C34A55"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shd w:val="clear" w:color="auto" w:fill="auto"/>
            <w:vAlign w:val="center"/>
          </w:tcPr>
          <w:p w14:paraId="4C078861"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5807C17C"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開発実践報告Ⅰ（公民）</w:t>
            </w:r>
          </w:p>
        </w:tc>
        <w:tc>
          <w:tcPr>
            <w:tcW w:w="756" w:type="dxa"/>
            <w:shd w:val="clear" w:color="auto" w:fill="auto"/>
          </w:tcPr>
          <w:p w14:paraId="3C96A07E" w14:textId="77777777" w:rsidR="001A43FF" w:rsidRPr="009D1BF4" w:rsidRDefault="001A43FF"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35CE55C1" w14:textId="77777777" w:rsidTr="00F169CF">
        <w:trPr>
          <w:trHeight w:val="300"/>
        </w:trPr>
        <w:tc>
          <w:tcPr>
            <w:tcW w:w="851" w:type="dxa"/>
            <w:vMerge/>
            <w:shd w:val="clear" w:color="auto" w:fill="auto"/>
            <w:vAlign w:val="center"/>
          </w:tcPr>
          <w:p w14:paraId="504FB909"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tcPr>
          <w:p w14:paraId="1D7A76CC"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shd w:val="clear" w:color="auto" w:fill="auto"/>
            <w:vAlign w:val="center"/>
          </w:tcPr>
          <w:p w14:paraId="7E2C327E"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009A096F"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開発実践報告Ⅱ（公民）</w:t>
            </w:r>
          </w:p>
        </w:tc>
        <w:tc>
          <w:tcPr>
            <w:tcW w:w="756" w:type="dxa"/>
            <w:shd w:val="clear" w:color="auto" w:fill="auto"/>
          </w:tcPr>
          <w:p w14:paraId="30688BF7" w14:textId="77777777" w:rsidR="001A43FF" w:rsidRPr="009D1BF4" w:rsidRDefault="001A43FF"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344BEE46" w14:textId="77777777" w:rsidTr="00F169CF">
        <w:trPr>
          <w:trHeight w:val="300"/>
        </w:trPr>
        <w:tc>
          <w:tcPr>
            <w:tcW w:w="851" w:type="dxa"/>
            <w:vMerge/>
            <w:shd w:val="clear" w:color="auto" w:fill="auto"/>
            <w:vAlign w:val="center"/>
          </w:tcPr>
          <w:p w14:paraId="47BC95FB"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tcPr>
          <w:p w14:paraId="28D29DA5"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val="restart"/>
            <w:shd w:val="clear" w:color="auto" w:fill="auto"/>
            <w:vAlign w:val="center"/>
          </w:tcPr>
          <w:p w14:paraId="32F68627"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中学校・高等学校教諭専修免許状「英語」に関する科目</w:t>
            </w:r>
          </w:p>
        </w:tc>
        <w:tc>
          <w:tcPr>
            <w:tcW w:w="4466" w:type="dxa"/>
            <w:shd w:val="clear" w:color="auto" w:fill="auto"/>
            <w:vAlign w:val="center"/>
          </w:tcPr>
          <w:p w14:paraId="36855D63"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英語学に関する理論と実践</w:t>
            </w:r>
          </w:p>
        </w:tc>
        <w:tc>
          <w:tcPr>
            <w:tcW w:w="756" w:type="dxa"/>
            <w:shd w:val="clear" w:color="auto" w:fill="auto"/>
          </w:tcPr>
          <w:p w14:paraId="355C62ED" w14:textId="77777777" w:rsidR="001A43FF" w:rsidRPr="009D1BF4" w:rsidRDefault="001A43FF"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0AEC6AC4" w14:textId="77777777" w:rsidTr="00F169CF">
        <w:trPr>
          <w:trHeight w:val="300"/>
        </w:trPr>
        <w:tc>
          <w:tcPr>
            <w:tcW w:w="851" w:type="dxa"/>
            <w:vMerge/>
            <w:shd w:val="clear" w:color="auto" w:fill="auto"/>
            <w:vAlign w:val="center"/>
          </w:tcPr>
          <w:p w14:paraId="6000B48A"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tcPr>
          <w:p w14:paraId="161B0C6B"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shd w:val="clear" w:color="auto" w:fill="auto"/>
            <w:vAlign w:val="center"/>
          </w:tcPr>
          <w:p w14:paraId="26B82922"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020EC30A"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英語文学の理論と実践</w:t>
            </w:r>
          </w:p>
        </w:tc>
        <w:tc>
          <w:tcPr>
            <w:tcW w:w="756" w:type="dxa"/>
            <w:shd w:val="clear" w:color="auto" w:fill="auto"/>
          </w:tcPr>
          <w:p w14:paraId="0B5D0744" w14:textId="77777777" w:rsidR="001A43FF" w:rsidRPr="009D1BF4" w:rsidRDefault="001A43FF"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5E61B84E" w14:textId="77777777" w:rsidTr="00F169CF">
        <w:trPr>
          <w:trHeight w:val="300"/>
        </w:trPr>
        <w:tc>
          <w:tcPr>
            <w:tcW w:w="851" w:type="dxa"/>
            <w:vMerge/>
            <w:shd w:val="clear" w:color="auto" w:fill="auto"/>
            <w:vAlign w:val="center"/>
          </w:tcPr>
          <w:p w14:paraId="2AC88802"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tcPr>
          <w:p w14:paraId="6A1682C1"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shd w:val="clear" w:color="auto" w:fill="auto"/>
            <w:vAlign w:val="center"/>
          </w:tcPr>
          <w:p w14:paraId="7CA30ABD"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15DFF2B1"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異文化理解の理論と実践</w:t>
            </w:r>
          </w:p>
        </w:tc>
        <w:tc>
          <w:tcPr>
            <w:tcW w:w="756" w:type="dxa"/>
            <w:shd w:val="clear" w:color="auto" w:fill="auto"/>
          </w:tcPr>
          <w:p w14:paraId="4B6E37DB" w14:textId="77777777" w:rsidR="001A43FF" w:rsidRPr="009D1BF4" w:rsidRDefault="001A43FF"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5DF24CDD" w14:textId="77777777" w:rsidTr="00F169CF">
        <w:trPr>
          <w:trHeight w:val="300"/>
        </w:trPr>
        <w:tc>
          <w:tcPr>
            <w:tcW w:w="851" w:type="dxa"/>
            <w:vMerge/>
            <w:shd w:val="clear" w:color="auto" w:fill="auto"/>
            <w:vAlign w:val="center"/>
          </w:tcPr>
          <w:p w14:paraId="65E869D1"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tcPr>
          <w:p w14:paraId="20305CD5"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shd w:val="clear" w:color="auto" w:fill="auto"/>
            <w:vAlign w:val="center"/>
          </w:tcPr>
          <w:p w14:paraId="7A660C0D"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37E94329"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外国語指導の理論と実践Ⅰ</w:t>
            </w:r>
          </w:p>
        </w:tc>
        <w:tc>
          <w:tcPr>
            <w:tcW w:w="756" w:type="dxa"/>
            <w:shd w:val="clear" w:color="auto" w:fill="auto"/>
          </w:tcPr>
          <w:p w14:paraId="0AC2603A" w14:textId="77777777" w:rsidR="001A43FF" w:rsidRPr="009D1BF4" w:rsidRDefault="001A43FF"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3AEE8ACE" w14:textId="77777777" w:rsidTr="00F169CF">
        <w:trPr>
          <w:trHeight w:val="300"/>
        </w:trPr>
        <w:tc>
          <w:tcPr>
            <w:tcW w:w="851" w:type="dxa"/>
            <w:vMerge/>
            <w:shd w:val="clear" w:color="auto" w:fill="auto"/>
            <w:vAlign w:val="center"/>
          </w:tcPr>
          <w:p w14:paraId="337B922D"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tcPr>
          <w:p w14:paraId="26A3A4A9"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shd w:val="clear" w:color="auto" w:fill="auto"/>
            <w:vAlign w:val="center"/>
          </w:tcPr>
          <w:p w14:paraId="6EF0B8D7"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23EFFAF5"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外国語指導の理論と実践Ⅱ</w:t>
            </w:r>
          </w:p>
        </w:tc>
        <w:tc>
          <w:tcPr>
            <w:tcW w:w="756" w:type="dxa"/>
            <w:shd w:val="clear" w:color="auto" w:fill="auto"/>
          </w:tcPr>
          <w:p w14:paraId="487B3D61" w14:textId="77777777" w:rsidR="001A43FF" w:rsidRPr="009D1BF4" w:rsidRDefault="001A43FF"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48F23393" w14:textId="77777777" w:rsidTr="00F169CF">
        <w:trPr>
          <w:trHeight w:val="300"/>
        </w:trPr>
        <w:tc>
          <w:tcPr>
            <w:tcW w:w="851" w:type="dxa"/>
            <w:vMerge/>
            <w:shd w:val="clear" w:color="auto" w:fill="auto"/>
            <w:vAlign w:val="center"/>
          </w:tcPr>
          <w:p w14:paraId="6C4FCF22"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tcPr>
          <w:p w14:paraId="4CCA446F"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shd w:val="clear" w:color="auto" w:fill="auto"/>
            <w:vAlign w:val="center"/>
          </w:tcPr>
          <w:p w14:paraId="06B0448C"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334269C1"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開発実践基礎（英語）</w:t>
            </w:r>
          </w:p>
        </w:tc>
        <w:tc>
          <w:tcPr>
            <w:tcW w:w="756" w:type="dxa"/>
            <w:shd w:val="clear" w:color="auto" w:fill="auto"/>
          </w:tcPr>
          <w:p w14:paraId="15DFE21D" w14:textId="77777777" w:rsidR="001A43FF" w:rsidRPr="009D1BF4" w:rsidRDefault="001A43FF"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33960A7F" w14:textId="77777777" w:rsidTr="00F169CF">
        <w:trPr>
          <w:trHeight w:val="300"/>
        </w:trPr>
        <w:tc>
          <w:tcPr>
            <w:tcW w:w="851" w:type="dxa"/>
            <w:vMerge/>
            <w:shd w:val="clear" w:color="auto" w:fill="auto"/>
            <w:vAlign w:val="center"/>
          </w:tcPr>
          <w:p w14:paraId="0EB15B5B"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tcPr>
          <w:p w14:paraId="450A7A70"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shd w:val="clear" w:color="auto" w:fill="auto"/>
            <w:vAlign w:val="center"/>
          </w:tcPr>
          <w:p w14:paraId="3E08065C"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54E8D1EF"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開発実践報告Ⅰ（英語）</w:t>
            </w:r>
          </w:p>
        </w:tc>
        <w:tc>
          <w:tcPr>
            <w:tcW w:w="756" w:type="dxa"/>
            <w:shd w:val="clear" w:color="auto" w:fill="auto"/>
          </w:tcPr>
          <w:p w14:paraId="02CAA7DA" w14:textId="77777777" w:rsidR="001A43FF" w:rsidRPr="009D1BF4" w:rsidRDefault="001A43FF"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4D0515CE" w14:textId="77777777" w:rsidTr="00F169CF">
        <w:trPr>
          <w:trHeight w:val="300"/>
        </w:trPr>
        <w:tc>
          <w:tcPr>
            <w:tcW w:w="851" w:type="dxa"/>
            <w:vMerge/>
            <w:shd w:val="clear" w:color="auto" w:fill="auto"/>
            <w:vAlign w:val="center"/>
          </w:tcPr>
          <w:p w14:paraId="1E1D7BBD"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tcPr>
          <w:p w14:paraId="6C20C4B8"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shd w:val="clear" w:color="auto" w:fill="auto"/>
            <w:vAlign w:val="center"/>
          </w:tcPr>
          <w:p w14:paraId="4027B67D"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4E90A5C3"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開発実践報告Ⅱ（英語）</w:t>
            </w:r>
          </w:p>
        </w:tc>
        <w:tc>
          <w:tcPr>
            <w:tcW w:w="756" w:type="dxa"/>
            <w:shd w:val="clear" w:color="auto" w:fill="auto"/>
          </w:tcPr>
          <w:p w14:paraId="1E340734" w14:textId="77777777" w:rsidR="001A43FF" w:rsidRPr="009D1BF4" w:rsidRDefault="001A43FF"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5E37EC10" w14:textId="77777777" w:rsidTr="00F169CF">
        <w:trPr>
          <w:trHeight w:val="300"/>
        </w:trPr>
        <w:tc>
          <w:tcPr>
            <w:tcW w:w="851" w:type="dxa"/>
            <w:vMerge/>
            <w:shd w:val="clear" w:color="auto" w:fill="auto"/>
            <w:vAlign w:val="center"/>
          </w:tcPr>
          <w:p w14:paraId="5722575A"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val="restart"/>
            <w:shd w:val="clear" w:color="auto" w:fill="auto"/>
            <w:textDirection w:val="tbRlV"/>
            <w:vAlign w:val="center"/>
          </w:tcPr>
          <w:p w14:paraId="5B7DF787" w14:textId="77777777" w:rsidR="001A43FF" w:rsidRPr="009D1BF4" w:rsidRDefault="001A43FF" w:rsidP="00F169CF">
            <w:pPr>
              <w:widowControl/>
              <w:ind w:left="113" w:right="113"/>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教科指導能力開発コース・サイエンス系</w:t>
            </w:r>
          </w:p>
        </w:tc>
        <w:tc>
          <w:tcPr>
            <w:tcW w:w="1560" w:type="dxa"/>
            <w:vMerge w:val="restart"/>
            <w:shd w:val="clear" w:color="auto" w:fill="auto"/>
            <w:vAlign w:val="center"/>
          </w:tcPr>
          <w:p w14:paraId="0A8DDC19" w14:textId="3D1531D6"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小学校教諭専修免許状に関する科目</w:t>
            </w:r>
          </w:p>
        </w:tc>
        <w:tc>
          <w:tcPr>
            <w:tcW w:w="4466" w:type="dxa"/>
            <w:shd w:val="clear" w:color="auto" w:fill="auto"/>
            <w:vAlign w:val="center"/>
          </w:tcPr>
          <w:p w14:paraId="7F416DB1"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自然科学教育に関する学習指導のデザイン</w:t>
            </w:r>
          </w:p>
        </w:tc>
        <w:tc>
          <w:tcPr>
            <w:tcW w:w="756" w:type="dxa"/>
            <w:shd w:val="clear" w:color="auto" w:fill="auto"/>
          </w:tcPr>
          <w:p w14:paraId="0C1A0B80" w14:textId="77777777" w:rsidR="001A43FF" w:rsidRPr="009D1BF4" w:rsidRDefault="001A43FF"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07F43786" w14:textId="77777777" w:rsidTr="00F169CF">
        <w:trPr>
          <w:trHeight w:val="300"/>
        </w:trPr>
        <w:tc>
          <w:tcPr>
            <w:tcW w:w="851" w:type="dxa"/>
            <w:vMerge/>
            <w:shd w:val="clear" w:color="auto" w:fill="auto"/>
            <w:vAlign w:val="center"/>
          </w:tcPr>
          <w:p w14:paraId="2268155B"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tcPr>
          <w:p w14:paraId="0E07FAFC"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shd w:val="clear" w:color="auto" w:fill="auto"/>
            <w:vAlign w:val="center"/>
          </w:tcPr>
          <w:p w14:paraId="63344E7E"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68B41369"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算数教育の理論と実践</w:t>
            </w:r>
          </w:p>
        </w:tc>
        <w:tc>
          <w:tcPr>
            <w:tcW w:w="756" w:type="dxa"/>
            <w:shd w:val="clear" w:color="auto" w:fill="auto"/>
          </w:tcPr>
          <w:p w14:paraId="5F59829A" w14:textId="77777777" w:rsidR="001A43FF" w:rsidRPr="009D1BF4" w:rsidRDefault="001A43FF"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2170DB50" w14:textId="77777777" w:rsidTr="00F169CF">
        <w:trPr>
          <w:trHeight w:val="300"/>
        </w:trPr>
        <w:tc>
          <w:tcPr>
            <w:tcW w:w="851" w:type="dxa"/>
            <w:vMerge/>
            <w:shd w:val="clear" w:color="auto" w:fill="auto"/>
            <w:vAlign w:val="center"/>
          </w:tcPr>
          <w:p w14:paraId="3F02C089"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tcPr>
          <w:p w14:paraId="67A10BBA"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shd w:val="clear" w:color="auto" w:fill="auto"/>
            <w:vAlign w:val="center"/>
          </w:tcPr>
          <w:p w14:paraId="284BD51C"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003B544A"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理科教育の理論と実践</w:t>
            </w:r>
          </w:p>
        </w:tc>
        <w:tc>
          <w:tcPr>
            <w:tcW w:w="756" w:type="dxa"/>
            <w:shd w:val="clear" w:color="auto" w:fill="auto"/>
          </w:tcPr>
          <w:p w14:paraId="7F1D4870" w14:textId="77777777" w:rsidR="001A43FF" w:rsidRPr="009D1BF4" w:rsidRDefault="001A43FF"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46FF2141" w14:textId="77777777" w:rsidTr="00F169CF">
        <w:trPr>
          <w:trHeight w:val="300"/>
        </w:trPr>
        <w:tc>
          <w:tcPr>
            <w:tcW w:w="851" w:type="dxa"/>
            <w:vMerge/>
            <w:shd w:val="clear" w:color="auto" w:fill="auto"/>
            <w:vAlign w:val="center"/>
          </w:tcPr>
          <w:p w14:paraId="019A6036"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tcPr>
          <w:p w14:paraId="1A69AA6C"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shd w:val="clear" w:color="auto" w:fill="auto"/>
            <w:vAlign w:val="center"/>
          </w:tcPr>
          <w:p w14:paraId="62BBAA8E"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548AED34"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工作教育実践研究</w:t>
            </w:r>
          </w:p>
        </w:tc>
        <w:tc>
          <w:tcPr>
            <w:tcW w:w="756" w:type="dxa"/>
            <w:shd w:val="clear" w:color="auto" w:fill="auto"/>
          </w:tcPr>
          <w:p w14:paraId="70BABD5A" w14:textId="77777777" w:rsidR="001A43FF" w:rsidRPr="009D1BF4" w:rsidRDefault="001A43FF"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5ED8CD55" w14:textId="77777777" w:rsidTr="00F169CF">
        <w:trPr>
          <w:trHeight w:val="300"/>
        </w:trPr>
        <w:tc>
          <w:tcPr>
            <w:tcW w:w="851" w:type="dxa"/>
            <w:vMerge/>
            <w:shd w:val="clear" w:color="auto" w:fill="auto"/>
            <w:vAlign w:val="center"/>
          </w:tcPr>
          <w:p w14:paraId="44AB8252"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tcPr>
          <w:p w14:paraId="02B3571D"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shd w:val="clear" w:color="auto" w:fill="auto"/>
            <w:vAlign w:val="center"/>
          </w:tcPr>
          <w:p w14:paraId="3521A66A"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66F9F0CC"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家庭科教育実践研究</w:t>
            </w:r>
          </w:p>
        </w:tc>
        <w:tc>
          <w:tcPr>
            <w:tcW w:w="756" w:type="dxa"/>
            <w:shd w:val="clear" w:color="auto" w:fill="auto"/>
          </w:tcPr>
          <w:p w14:paraId="1D97AD1C" w14:textId="77777777" w:rsidR="001A43FF" w:rsidRPr="009D1BF4" w:rsidRDefault="001A43FF"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1A08849A" w14:textId="77777777" w:rsidTr="00F169CF">
        <w:trPr>
          <w:trHeight w:val="300"/>
        </w:trPr>
        <w:tc>
          <w:tcPr>
            <w:tcW w:w="851" w:type="dxa"/>
            <w:vMerge/>
            <w:shd w:val="clear" w:color="auto" w:fill="auto"/>
            <w:vAlign w:val="center"/>
          </w:tcPr>
          <w:p w14:paraId="3E4A1EA1"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tcPr>
          <w:p w14:paraId="3C85DDC8"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val="restart"/>
            <w:shd w:val="clear" w:color="auto" w:fill="auto"/>
            <w:vAlign w:val="center"/>
          </w:tcPr>
          <w:p w14:paraId="769A0C95"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中学校・高等学校教諭専修免許状「数学」に関する科目</w:t>
            </w:r>
          </w:p>
        </w:tc>
        <w:tc>
          <w:tcPr>
            <w:tcW w:w="4466" w:type="dxa"/>
            <w:shd w:val="clear" w:color="auto" w:fill="auto"/>
            <w:vAlign w:val="center"/>
          </w:tcPr>
          <w:p w14:paraId="0EE1A28C"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数理モデルに関する学習内容と教材開発</w:t>
            </w:r>
          </w:p>
        </w:tc>
        <w:tc>
          <w:tcPr>
            <w:tcW w:w="756" w:type="dxa"/>
            <w:shd w:val="clear" w:color="auto" w:fill="auto"/>
          </w:tcPr>
          <w:p w14:paraId="0125966D" w14:textId="77777777" w:rsidR="001A43FF" w:rsidRPr="009D1BF4" w:rsidRDefault="001A43FF"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511CAB41" w14:textId="77777777" w:rsidTr="00F169CF">
        <w:trPr>
          <w:trHeight w:val="300"/>
        </w:trPr>
        <w:tc>
          <w:tcPr>
            <w:tcW w:w="851" w:type="dxa"/>
            <w:vMerge/>
            <w:shd w:val="clear" w:color="auto" w:fill="auto"/>
            <w:vAlign w:val="center"/>
          </w:tcPr>
          <w:p w14:paraId="53D3D9D8"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tcPr>
          <w:p w14:paraId="015906E8"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shd w:val="clear" w:color="auto" w:fill="auto"/>
            <w:vAlign w:val="center"/>
          </w:tcPr>
          <w:p w14:paraId="4F6A9C64"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47FE8551"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図形教育の学習内容と教材開発</w:t>
            </w:r>
          </w:p>
        </w:tc>
        <w:tc>
          <w:tcPr>
            <w:tcW w:w="756" w:type="dxa"/>
            <w:shd w:val="clear" w:color="auto" w:fill="auto"/>
          </w:tcPr>
          <w:p w14:paraId="0A4D4354" w14:textId="77777777" w:rsidR="001A43FF" w:rsidRPr="009D1BF4" w:rsidRDefault="001A43FF"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447DF636" w14:textId="77777777" w:rsidTr="00F169CF">
        <w:trPr>
          <w:trHeight w:val="300"/>
        </w:trPr>
        <w:tc>
          <w:tcPr>
            <w:tcW w:w="851" w:type="dxa"/>
            <w:vMerge/>
            <w:shd w:val="clear" w:color="auto" w:fill="auto"/>
            <w:vAlign w:val="center"/>
          </w:tcPr>
          <w:p w14:paraId="53E2D03A"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tcPr>
          <w:p w14:paraId="3F5B2553"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shd w:val="clear" w:color="auto" w:fill="auto"/>
            <w:vAlign w:val="center"/>
          </w:tcPr>
          <w:p w14:paraId="26B3BC58"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584D319E"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数と図形の学習内容と教材開発</w:t>
            </w:r>
          </w:p>
        </w:tc>
        <w:tc>
          <w:tcPr>
            <w:tcW w:w="756" w:type="dxa"/>
            <w:shd w:val="clear" w:color="auto" w:fill="auto"/>
          </w:tcPr>
          <w:p w14:paraId="24755656" w14:textId="77777777" w:rsidR="001A43FF" w:rsidRPr="009D1BF4" w:rsidRDefault="001A43FF"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25C5D355" w14:textId="77777777" w:rsidTr="00F169CF">
        <w:trPr>
          <w:trHeight w:val="300"/>
        </w:trPr>
        <w:tc>
          <w:tcPr>
            <w:tcW w:w="851" w:type="dxa"/>
            <w:vMerge/>
            <w:shd w:val="clear" w:color="auto" w:fill="auto"/>
            <w:vAlign w:val="center"/>
          </w:tcPr>
          <w:p w14:paraId="2F5B4EB5"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tcPr>
          <w:p w14:paraId="5CE74E78"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shd w:val="clear" w:color="auto" w:fill="auto"/>
            <w:vAlign w:val="center"/>
          </w:tcPr>
          <w:p w14:paraId="30BA2DD5"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717D0EDB"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データの活用に関する学習内容と教材開発</w:t>
            </w:r>
          </w:p>
        </w:tc>
        <w:tc>
          <w:tcPr>
            <w:tcW w:w="756" w:type="dxa"/>
            <w:shd w:val="clear" w:color="auto" w:fill="auto"/>
          </w:tcPr>
          <w:p w14:paraId="65AFD687" w14:textId="77777777" w:rsidR="001A43FF" w:rsidRPr="009D1BF4" w:rsidRDefault="001A43FF"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2162C13F" w14:textId="77777777" w:rsidTr="00F169CF">
        <w:trPr>
          <w:trHeight w:val="300"/>
        </w:trPr>
        <w:tc>
          <w:tcPr>
            <w:tcW w:w="851" w:type="dxa"/>
            <w:vMerge/>
            <w:shd w:val="clear" w:color="auto" w:fill="auto"/>
            <w:vAlign w:val="center"/>
          </w:tcPr>
          <w:p w14:paraId="31493900"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tcPr>
          <w:p w14:paraId="611C75A9"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shd w:val="clear" w:color="auto" w:fill="auto"/>
            <w:vAlign w:val="center"/>
          </w:tcPr>
          <w:p w14:paraId="1BDACB3C"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33B3736C"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算数・数学教育実践内容総論</w:t>
            </w:r>
          </w:p>
        </w:tc>
        <w:tc>
          <w:tcPr>
            <w:tcW w:w="756" w:type="dxa"/>
            <w:shd w:val="clear" w:color="auto" w:fill="auto"/>
          </w:tcPr>
          <w:p w14:paraId="065FB9AC" w14:textId="77777777" w:rsidR="001A43FF" w:rsidRPr="009D1BF4" w:rsidRDefault="001A43FF"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5A3603D3" w14:textId="77777777" w:rsidTr="00F169CF">
        <w:trPr>
          <w:trHeight w:val="300"/>
        </w:trPr>
        <w:tc>
          <w:tcPr>
            <w:tcW w:w="851" w:type="dxa"/>
            <w:vMerge/>
            <w:shd w:val="clear" w:color="auto" w:fill="auto"/>
            <w:vAlign w:val="center"/>
          </w:tcPr>
          <w:p w14:paraId="649C457B"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tcPr>
          <w:p w14:paraId="5A227758"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shd w:val="clear" w:color="auto" w:fill="auto"/>
            <w:vAlign w:val="center"/>
          </w:tcPr>
          <w:p w14:paraId="774947E0"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51576591"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開発実践基礎（数学）</w:t>
            </w:r>
          </w:p>
        </w:tc>
        <w:tc>
          <w:tcPr>
            <w:tcW w:w="756" w:type="dxa"/>
            <w:shd w:val="clear" w:color="auto" w:fill="auto"/>
          </w:tcPr>
          <w:p w14:paraId="20E05BFF" w14:textId="77777777" w:rsidR="001A43FF" w:rsidRPr="009D1BF4" w:rsidRDefault="001A43FF"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1E28422B" w14:textId="77777777" w:rsidTr="00F169CF">
        <w:trPr>
          <w:trHeight w:val="300"/>
        </w:trPr>
        <w:tc>
          <w:tcPr>
            <w:tcW w:w="851" w:type="dxa"/>
            <w:vMerge/>
            <w:shd w:val="clear" w:color="auto" w:fill="auto"/>
            <w:vAlign w:val="center"/>
          </w:tcPr>
          <w:p w14:paraId="653DACB6"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tcPr>
          <w:p w14:paraId="0A17B403"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shd w:val="clear" w:color="auto" w:fill="auto"/>
            <w:vAlign w:val="center"/>
          </w:tcPr>
          <w:p w14:paraId="4A618E29"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1B97A824"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開発実践報告Ⅰ（数学）</w:t>
            </w:r>
          </w:p>
        </w:tc>
        <w:tc>
          <w:tcPr>
            <w:tcW w:w="756" w:type="dxa"/>
            <w:shd w:val="clear" w:color="auto" w:fill="auto"/>
          </w:tcPr>
          <w:p w14:paraId="241A407A" w14:textId="77777777" w:rsidR="001A43FF" w:rsidRPr="009D1BF4" w:rsidRDefault="001A43FF"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3B7CD630" w14:textId="77777777" w:rsidTr="00F169CF">
        <w:trPr>
          <w:trHeight w:val="300"/>
        </w:trPr>
        <w:tc>
          <w:tcPr>
            <w:tcW w:w="851" w:type="dxa"/>
            <w:vMerge/>
            <w:shd w:val="clear" w:color="auto" w:fill="auto"/>
            <w:vAlign w:val="center"/>
          </w:tcPr>
          <w:p w14:paraId="097F27CB"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tcPr>
          <w:p w14:paraId="6E2644C0"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shd w:val="clear" w:color="auto" w:fill="auto"/>
            <w:vAlign w:val="center"/>
          </w:tcPr>
          <w:p w14:paraId="4D2867D2"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2223B6B0"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開発実践報告Ⅱ（数学）</w:t>
            </w:r>
          </w:p>
        </w:tc>
        <w:tc>
          <w:tcPr>
            <w:tcW w:w="756" w:type="dxa"/>
            <w:shd w:val="clear" w:color="auto" w:fill="auto"/>
          </w:tcPr>
          <w:p w14:paraId="4F2437C8" w14:textId="77777777" w:rsidR="001A43FF" w:rsidRPr="009D1BF4" w:rsidRDefault="001A43FF"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1E5C5B91" w14:textId="77777777" w:rsidTr="00F169CF">
        <w:trPr>
          <w:trHeight w:val="300"/>
        </w:trPr>
        <w:tc>
          <w:tcPr>
            <w:tcW w:w="851" w:type="dxa"/>
            <w:vMerge/>
            <w:shd w:val="clear" w:color="auto" w:fill="auto"/>
            <w:vAlign w:val="center"/>
          </w:tcPr>
          <w:p w14:paraId="3F31C3CF"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tcPr>
          <w:p w14:paraId="7331A3E7"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val="restart"/>
            <w:shd w:val="clear" w:color="auto" w:fill="auto"/>
            <w:vAlign w:val="center"/>
          </w:tcPr>
          <w:p w14:paraId="5269CE9A"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中学校・高等学校教諭専修免許状「理科」に関する科目</w:t>
            </w:r>
          </w:p>
        </w:tc>
        <w:tc>
          <w:tcPr>
            <w:tcW w:w="4466" w:type="dxa"/>
            <w:shd w:val="clear" w:color="auto" w:fill="auto"/>
            <w:vAlign w:val="center"/>
          </w:tcPr>
          <w:p w14:paraId="4027C32F"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エネルギーの捉え方に関する学習内容と授業開発</w:t>
            </w:r>
          </w:p>
        </w:tc>
        <w:tc>
          <w:tcPr>
            <w:tcW w:w="756" w:type="dxa"/>
            <w:shd w:val="clear" w:color="auto" w:fill="auto"/>
          </w:tcPr>
          <w:p w14:paraId="5077C8BA" w14:textId="77777777" w:rsidR="001A43FF" w:rsidRPr="009D1BF4" w:rsidRDefault="001A43FF"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7AF01BA9" w14:textId="77777777" w:rsidTr="00F169CF">
        <w:trPr>
          <w:trHeight w:val="300"/>
        </w:trPr>
        <w:tc>
          <w:tcPr>
            <w:tcW w:w="851" w:type="dxa"/>
            <w:vMerge/>
            <w:shd w:val="clear" w:color="auto" w:fill="auto"/>
            <w:vAlign w:val="center"/>
          </w:tcPr>
          <w:p w14:paraId="583194E7"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tcPr>
          <w:p w14:paraId="012A49D9"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shd w:val="clear" w:color="auto" w:fill="auto"/>
            <w:vAlign w:val="center"/>
          </w:tcPr>
          <w:p w14:paraId="4E5FBAD6"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498F75A4"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化学変化と原子・分子に関する学習内容と授業開発</w:t>
            </w:r>
          </w:p>
        </w:tc>
        <w:tc>
          <w:tcPr>
            <w:tcW w:w="756" w:type="dxa"/>
            <w:shd w:val="clear" w:color="auto" w:fill="auto"/>
          </w:tcPr>
          <w:p w14:paraId="1FA0E7FA" w14:textId="77777777" w:rsidR="001A43FF" w:rsidRPr="009D1BF4" w:rsidRDefault="001A43FF"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4393812A" w14:textId="77777777" w:rsidTr="00F169CF">
        <w:trPr>
          <w:trHeight w:val="300"/>
        </w:trPr>
        <w:tc>
          <w:tcPr>
            <w:tcW w:w="851" w:type="dxa"/>
            <w:vMerge/>
            <w:shd w:val="clear" w:color="auto" w:fill="auto"/>
            <w:vAlign w:val="center"/>
          </w:tcPr>
          <w:p w14:paraId="68622B49"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tcPr>
          <w:p w14:paraId="19238A54"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shd w:val="clear" w:color="auto" w:fill="auto"/>
            <w:vAlign w:val="center"/>
          </w:tcPr>
          <w:p w14:paraId="037E8732"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28153200"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身のまわりの物質に関する学習内容と授業開発</w:t>
            </w:r>
          </w:p>
        </w:tc>
        <w:tc>
          <w:tcPr>
            <w:tcW w:w="756" w:type="dxa"/>
            <w:shd w:val="clear" w:color="auto" w:fill="auto"/>
          </w:tcPr>
          <w:p w14:paraId="502C039D" w14:textId="77777777" w:rsidR="001A43FF" w:rsidRPr="009D1BF4" w:rsidRDefault="001A43FF"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7C0CD045" w14:textId="77777777" w:rsidTr="00F169CF">
        <w:trPr>
          <w:trHeight w:val="300"/>
        </w:trPr>
        <w:tc>
          <w:tcPr>
            <w:tcW w:w="851" w:type="dxa"/>
            <w:vMerge/>
            <w:shd w:val="clear" w:color="auto" w:fill="auto"/>
            <w:vAlign w:val="center"/>
          </w:tcPr>
          <w:p w14:paraId="0CCF0E04"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tcPr>
          <w:p w14:paraId="7E595630"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shd w:val="clear" w:color="auto" w:fill="auto"/>
            <w:vAlign w:val="center"/>
          </w:tcPr>
          <w:p w14:paraId="444C6C1E"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42DC9E54"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生命の連続性に関する学習内容と授業開発</w:t>
            </w:r>
          </w:p>
        </w:tc>
        <w:tc>
          <w:tcPr>
            <w:tcW w:w="756" w:type="dxa"/>
            <w:shd w:val="clear" w:color="auto" w:fill="auto"/>
          </w:tcPr>
          <w:p w14:paraId="24B2D7C8" w14:textId="77777777" w:rsidR="001A43FF" w:rsidRPr="009D1BF4" w:rsidRDefault="001A43FF"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9D1BF4" w:rsidRPr="009D1BF4" w14:paraId="1A399C2D" w14:textId="77777777" w:rsidTr="00002524">
        <w:trPr>
          <w:trHeight w:val="300"/>
        </w:trPr>
        <w:tc>
          <w:tcPr>
            <w:tcW w:w="851" w:type="dxa"/>
            <w:vMerge/>
            <w:shd w:val="clear" w:color="auto" w:fill="auto"/>
            <w:vAlign w:val="center"/>
          </w:tcPr>
          <w:p w14:paraId="10198A69" w14:textId="77777777" w:rsidR="009D1BF4" w:rsidRPr="009D1BF4" w:rsidRDefault="009D1BF4"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tcPr>
          <w:p w14:paraId="3EDF8F86" w14:textId="77777777" w:rsidR="009D1BF4" w:rsidRPr="009D1BF4" w:rsidRDefault="009D1BF4" w:rsidP="00F169CF">
            <w:pPr>
              <w:widowControl/>
              <w:jc w:val="left"/>
              <w:rPr>
                <w:rFonts w:ascii="ＭＳ 明朝" w:eastAsia="ＭＳ 明朝" w:hAnsi="ＭＳ 明朝" w:cs="ＭＳ Ｐゴシック"/>
                <w:sz w:val="18"/>
                <w:szCs w:val="18"/>
              </w:rPr>
            </w:pPr>
          </w:p>
        </w:tc>
        <w:tc>
          <w:tcPr>
            <w:tcW w:w="1560" w:type="dxa"/>
            <w:vMerge/>
            <w:shd w:val="clear" w:color="auto" w:fill="auto"/>
            <w:vAlign w:val="center"/>
          </w:tcPr>
          <w:p w14:paraId="2191D60F" w14:textId="77777777" w:rsidR="009D1BF4" w:rsidRPr="009D1BF4" w:rsidRDefault="009D1BF4"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72CDB0C6" w14:textId="7938187F" w:rsidR="009D1BF4" w:rsidRPr="00367EDA" w:rsidRDefault="00002524" w:rsidP="00F169CF">
            <w:pPr>
              <w:widowControl/>
              <w:jc w:val="left"/>
              <w:rPr>
                <w:rFonts w:ascii="ＭＳ 明朝" w:eastAsia="ＭＳ 明朝" w:hAnsi="ＭＳ 明朝" w:cs="ＭＳ Ｐゴシック"/>
                <w:sz w:val="18"/>
                <w:szCs w:val="18"/>
              </w:rPr>
            </w:pPr>
            <w:r w:rsidRPr="00367EDA">
              <w:rPr>
                <w:rFonts w:ascii="ＭＳ 明朝" w:eastAsia="ＭＳ 明朝" w:hAnsi="ＭＳ 明朝" w:cs="ＭＳ Ｐゴシック" w:hint="eastAsia"/>
                <w:sz w:val="18"/>
                <w:szCs w:val="18"/>
              </w:rPr>
              <w:t>生物の構造と機能および生物と環境の関わりに関する学習内容と授業開発</w:t>
            </w:r>
          </w:p>
        </w:tc>
        <w:tc>
          <w:tcPr>
            <w:tcW w:w="756" w:type="dxa"/>
            <w:shd w:val="clear" w:color="auto" w:fill="auto"/>
            <w:vAlign w:val="center"/>
          </w:tcPr>
          <w:p w14:paraId="58038607" w14:textId="7810BA7E" w:rsidR="009D1BF4" w:rsidRPr="00367EDA" w:rsidRDefault="00002524" w:rsidP="00F169CF">
            <w:pPr>
              <w:jc w:val="center"/>
              <w:rPr>
                <w:rFonts w:ascii="ＭＳ 明朝" w:eastAsia="ＭＳ 明朝" w:hAnsi="ＭＳ 明朝" w:cs="ＭＳ Ｐゴシック"/>
                <w:sz w:val="18"/>
                <w:szCs w:val="18"/>
              </w:rPr>
            </w:pPr>
            <w:r w:rsidRPr="00367EDA">
              <w:rPr>
                <w:rFonts w:ascii="ＭＳ 明朝" w:eastAsia="ＭＳ 明朝" w:hAnsi="ＭＳ 明朝" w:cs="ＭＳ Ｐゴシック" w:hint="eastAsia"/>
                <w:sz w:val="18"/>
                <w:szCs w:val="18"/>
              </w:rPr>
              <w:t>２</w:t>
            </w:r>
          </w:p>
        </w:tc>
      </w:tr>
      <w:tr w:rsidR="009D1BF4" w:rsidRPr="009D1BF4" w14:paraId="68B17482" w14:textId="77777777" w:rsidTr="00F169CF">
        <w:trPr>
          <w:trHeight w:val="300"/>
        </w:trPr>
        <w:tc>
          <w:tcPr>
            <w:tcW w:w="851" w:type="dxa"/>
            <w:vMerge/>
            <w:shd w:val="clear" w:color="auto" w:fill="auto"/>
            <w:vAlign w:val="center"/>
          </w:tcPr>
          <w:p w14:paraId="335A35E1" w14:textId="77777777" w:rsidR="009D1BF4" w:rsidRPr="009D1BF4" w:rsidRDefault="009D1BF4"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tcPr>
          <w:p w14:paraId="26D1D773" w14:textId="77777777" w:rsidR="009D1BF4" w:rsidRPr="009D1BF4" w:rsidRDefault="009D1BF4" w:rsidP="00F169CF">
            <w:pPr>
              <w:widowControl/>
              <w:jc w:val="left"/>
              <w:rPr>
                <w:rFonts w:ascii="ＭＳ 明朝" w:eastAsia="ＭＳ 明朝" w:hAnsi="ＭＳ 明朝" w:cs="ＭＳ Ｐゴシック"/>
                <w:sz w:val="18"/>
                <w:szCs w:val="18"/>
              </w:rPr>
            </w:pPr>
          </w:p>
        </w:tc>
        <w:tc>
          <w:tcPr>
            <w:tcW w:w="1560" w:type="dxa"/>
            <w:vMerge/>
            <w:shd w:val="clear" w:color="auto" w:fill="auto"/>
            <w:vAlign w:val="center"/>
          </w:tcPr>
          <w:p w14:paraId="5B432108" w14:textId="77777777" w:rsidR="009D1BF4" w:rsidRPr="009D1BF4" w:rsidRDefault="009D1BF4"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395709F9" w14:textId="53F28BFC" w:rsidR="009D1BF4" w:rsidRPr="00367EDA" w:rsidRDefault="00002524" w:rsidP="00F169CF">
            <w:pPr>
              <w:widowControl/>
              <w:jc w:val="left"/>
              <w:rPr>
                <w:rFonts w:ascii="ＭＳ 明朝" w:eastAsia="ＭＳ 明朝" w:hAnsi="ＭＳ 明朝" w:cs="ＭＳ Ｐゴシック"/>
                <w:sz w:val="18"/>
                <w:szCs w:val="18"/>
              </w:rPr>
            </w:pPr>
            <w:r w:rsidRPr="00367EDA">
              <w:rPr>
                <w:rFonts w:ascii="ＭＳ 明朝" w:eastAsia="ＭＳ 明朝" w:hAnsi="ＭＳ 明朝" w:cs="ＭＳ Ｐゴシック" w:hint="eastAsia"/>
                <w:sz w:val="18"/>
                <w:szCs w:val="18"/>
              </w:rPr>
              <w:t>地球と宇宙の変動に関する学習内容と授業開発</w:t>
            </w:r>
          </w:p>
        </w:tc>
        <w:tc>
          <w:tcPr>
            <w:tcW w:w="756" w:type="dxa"/>
            <w:shd w:val="clear" w:color="auto" w:fill="auto"/>
          </w:tcPr>
          <w:p w14:paraId="5B2655AB" w14:textId="1AF12CCC" w:rsidR="009D1BF4" w:rsidRPr="00367EDA" w:rsidRDefault="00002524" w:rsidP="00F169CF">
            <w:pPr>
              <w:jc w:val="center"/>
              <w:rPr>
                <w:rFonts w:ascii="ＭＳ 明朝" w:eastAsia="ＭＳ 明朝" w:hAnsi="ＭＳ 明朝" w:cs="ＭＳ Ｐゴシック"/>
                <w:sz w:val="18"/>
                <w:szCs w:val="18"/>
              </w:rPr>
            </w:pPr>
            <w:r w:rsidRPr="00367EDA">
              <w:rPr>
                <w:rFonts w:ascii="ＭＳ 明朝" w:eastAsia="ＭＳ 明朝" w:hAnsi="ＭＳ 明朝" w:cs="ＭＳ Ｐゴシック" w:hint="eastAsia"/>
                <w:sz w:val="18"/>
                <w:szCs w:val="18"/>
              </w:rPr>
              <w:t>２</w:t>
            </w:r>
          </w:p>
        </w:tc>
      </w:tr>
      <w:tr w:rsidR="00CC59AC" w:rsidRPr="009D1BF4" w14:paraId="3BF88131" w14:textId="77777777" w:rsidTr="00F169CF">
        <w:trPr>
          <w:trHeight w:val="300"/>
        </w:trPr>
        <w:tc>
          <w:tcPr>
            <w:tcW w:w="851" w:type="dxa"/>
            <w:vMerge/>
            <w:shd w:val="clear" w:color="auto" w:fill="auto"/>
            <w:vAlign w:val="center"/>
          </w:tcPr>
          <w:p w14:paraId="129EE540"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tcPr>
          <w:p w14:paraId="74CD773A"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shd w:val="clear" w:color="auto" w:fill="auto"/>
            <w:vAlign w:val="center"/>
          </w:tcPr>
          <w:p w14:paraId="0963E801"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58C8329F"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地球の大気と水の循環に関する学習内容と授業開発</w:t>
            </w:r>
          </w:p>
        </w:tc>
        <w:tc>
          <w:tcPr>
            <w:tcW w:w="756" w:type="dxa"/>
            <w:shd w:val="clear" w:color="auto" w:fill="auto"/>
          </w:tcPr>
          <w:p w14:paraId="134AE9D0" w14:textId="77777777" w:rsidR="001A43FF" w:rsidRPr="009D1BF4" w:rsidRDefault="001A43FF"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3E806739" w14:textId="77777777" w:rsidTr="00F169CF">
        <w:trPr>
          <w:trHeight w:val="300"/>
        </w:trPr>
        <w:tc>
          <w:tcPr>
            <w:tcW w:w="851" w:type="dxa"/>
            <w:vMerge/>
            <w:shd w:val="clear" w:color="auto" w:fill="auto"/>
            <w:vAlign w:val="center"/>
          </w:tcPr>
          <w:p w14:paraId="47810A38"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tcPr>
          <w:p w14:paraId="3C71E2E1"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shd w:val="clear" w:color="auto" w:fill="auto"/>
            <w:vAlign w:val="center"/>
          </w:tcPr>
          <w:p w14:paraId="7819B816"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0DB828D8"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開発実践基礎（理科）</w:t>
            </w:r>
          </w:p>
        </w:tc>
        <w:tc>
          <w:tcPr>
            <w:tcW w:w="756" w:type="dxa"/>
            <w:shd w:val="clear" w:color="auto" w:fill="auto"/>
          </w:tcPr>
          <w:p w14:paraId="6D039BE4" w14:textId="77777777" w:rsidR="001A43FF" w:rsidRPr="009D1BF4" w:rsidRDefault="001A43FF"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42550C42" w14:textId="77777777" w:rsidTr="00F169CF">
        <w:trPr>
          <w:trHeight w:val="300"/>
        </w:trPr>
        <w:tc>
          <w:tcPr>
            <w:tcW w:w="851" w:type="dxa"/>
            <w:vMerge/>
            <w:shd w:val="clear" w:color="auto" w:fill="auto"/>
            <w:vAlign w:val="center"/>
          </w:tcPr>
          <w:p w14:paraId="5F04D70A"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tcPr>
          <w:p w14:paraId="57BA7299"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shd w:val="clear" w:color="auto" w:fill="auto"/>
            <w:vAlign w:val="center"/>
          </w:tcPr>
          <w:p w14:paraId="26CB3ADD"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5D9DFD9C"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開発実践報告Ⅰ（理科）</w:t>
            </w:r>
          </w:p>
        </w:tc>
        <w:tc>
          <w:tcPr>
            <w:tcW w:w="756" w:type="dxa"/>
            <w:shd w:val="clear" w:color="auto" w:fill="auto"/>
          </w:tcPr>
          <w:p w14:paraId="111734E6" w14:textId="77777777" w:rsidR="001A43FF" w:rsidRPr="009D1BF4" w:rsidRDefault="001A43FF"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27803A50" w14:textId="77777777" w:rsidTr="00F169CF">
        <w:trPr>
          <w:trHeight w:val="300"/>
        </w:trPr>
        <w:tc>
          <w:tcPr>
            <w:tcW w:w="851" w:type="dxa"/>
            <w:vMerge/>
            <w:shd w:val="clear" w:color="auto" w:fill="auto"/>
            <w:vAlign w:val="center"/>
          </w:tcPr>
          <w:p w14:paraId="53C41C5D"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tcPr>
          <w:p w14:paraId="2580F434"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shd w:val="clear" w:color="auto" w:fill="auto"/>
            <w:vAlign w:val="center"/>
          </w:tcPr>
          <w:p w14:paraId="5F252F41"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3092AB94"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開発実践報告Ⅱ（理科）</w:t>
            </w:r>
          </w:p>
        </w:tc>
        <w:tc>
          <w:tcPr>
            <w:tcW w:w="756" w:type="dxa"/>
            <w:shd w:val="clear" w:color="auto" w:fill="auto"/>
          </w:tcPr>
          <w:p w14:paraId="05CD13E0" w14:textId="77777777" w:rsidR="001A43FF" w:rsidRPr="009D1BF4" w:rsidRDefault="001A43FF"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7C77EEBF" w14:textId="77777777" w:rsidTr="00F169CF">
        <w:trPr>
          <w:trHeight w:val="300"/>
        </w:trPr>
        <w:tc>
          <w:tcPr>
            <w:tcW w:w="851" w:type="dxa"/>
            <w:vMerge/>
            <w:shd w:val="clear" w:color="auto" w:fill="auto"/>
            <w:vAlign w:val="center"/>
          </w:tcPr>
          <w:p w14:paraId="7D49E2E7"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tcPr>
          <w:p w14:paraId="1692C1F0"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val="restart"/>
            <w:shd w:val="clear" w:color="auto" w:fill="auto"/>
            <w:vAlign w:val="center"/>
          </w:tcPr>
          <w:p w14:paraId="1726DE25"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中学校教諭専修免許状「技術」・高等学校教諭専修免許状「工業」に関する科目</w:t>
            </w:r>
          </w:p>
        </w:tc>
        <w:tc>
          <w:tcPr>
            <w:tcW w:w="4466" w:type="dxa"/>
            <w:shd w:val="clear" w:color="auto" w:fill="auto"/>
            <w:vAlign w:val="center"/>
          </w:tcPr>
          <w:p w14:paraId="4924EFA2"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技術科教育実践研究</w:t>
            </w:r>
          </w:p>
        </w:tc>
        <w:tc>
          <w:tcPr>
            <w:tcW w:w="756" w:type="dxa"/>
            <w:shd w:val="clear" w:color="auto" w:fill="auto"/>
          </w:tcPr>
          <w:p w14:paraId="2909EA8D" w14:textId="77777777" w:rsidR="001A43FF" w:rsidRPr="009D1BF4" w:rsidRDefault="001A43FF"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192A0C76" w14:textId="77777777" w:rsidTr="00F169CF">
        <w:trPr>
          <w:trHeight w:val="300"/>
        </w:trPr>
        <w:tc>
          <w:tcPr>
            <w:tcW w:w="851" w:type="dxa"/>
            <w:vMerge/>
            <w:shd w:val="clear" w:color="auto" w:fill="auto"/>
            <w:vAlign w:val="center"/>
          </w:tcPr>
          <w:p w14:paraId="200F1930"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tcPr>
          <w:p w14:paraId="7E460D64"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shd w:val="clear" w:color="auto" w:fill="auto"/>
            <w:vAlign w:val="center"/>
          </w:tcPr>
          <w:p w14:paraId="607CB60E"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2B611353"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工業技術に関する学習内容と教材開発</w:t>
            </w:r>
          </w:p>
        </w:tc>
        <w:tc>
          <w:tcPr>
            <w:tcW w:w="756" w:type="dxa"/>
            <w:shd w:val="clear" w:color="auto" w:fill="auto"/>
          </w:tcPr>
          <w:p w14:paraId="462F21A2" w14:textId="77777777" w:rsidR="001A43FF" w:rsidRPr="009D1BF4" w:rsidRDefault="001A43FF"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40AC6B35" w14:textId="77777777" w:rsidTr="00F169CF">
        <w:trPr>
          <w:trHeight w:val="300"/>
        </w:trPr>
        <w:tc>
          <w:tcPr>
            <w:tcW w:w="851" w:type="dxa"/>
            <w:vMerge/>
            <w:shd w:val="clear" w:color="auto" w:fill="auto"/>
            <w:vAlign w:val="center"/>
          </w:tcPr>
          <w:p w14:paraId="7D2CBEB7"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tcPr>
          <w:p w14:paraId="389D66FF"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shd w:val="clear" w:color="auto" w:fill="auto"/>
            <w:vAlign w:val="center"/>
          </w:tcPr>
          <w:p w14:paraId="09850980"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4FCA2434"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電気電子工学に関する学習内容と教材開発</w:t>
            </w:r>
          </w:p>
        </w:tc>
        <w:tc>
          <w:tcPr>
            <w:tcW w:w="756" w:type="dxa"/>
            <w:shd w:val="clear" w:color="auto" w:fill="auto"/>
          </w:tcPr>
          <w:p w14:paraId="18DBBB48" w14:textId="77777777" w:rsidR="001A43FF" w:rsidRPr="009D1BF4" w:rsidRDefault="001A43FF"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68D36B05" w14:textId="77777777" w:rsidTr="00F169CF">
        <w:trPr>
          <w:trHeight w:val="300"/>
        </w:trPr>
        <w:tc>
          <w:tcPr>
            <w:tcW w:w="851" w:type="dxa"/>
            <w:vMerge/>
            <w:shd w:val="clear" w:color="auto" w:fill="auto"/>
            <w:vAlign w:val="center"/>
          </w:tcPr>
          <w:p w14:paraId="3199B6FB"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tcPr>
          <w:p w14:paraId="710D9625"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shd w:val="clear" w:color="auto" w:fill="auto"/>
            <w:vAlign w:val="center"/>
          </w:tcPr>
          <w:p w14:paraId="3145F6EA"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641E3105"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情報工学に関する学習内容と教材開発</w:t>
            </w:r>
          </w:p>
        </w:tc>
        <w:tc>
          <w:tcPr>
            <w:tcW w:w="756" w:type="dxa"/>
            <w:shd w:val="clear" w:color="auto" w:fill="auto"/>
          </w:tcPr>
          <w:p w14:paraId="754B67A0" w14:textId="77777777" w:rsidR="001A43FF" w:rsidRPr="009D1BF4" w:rsidRDefault="001A43FF"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11FF7C2C" w14:textId="77777777" w:rsidTr="00F169CF">
        <w:trPr>
          <w:trHeight w:val="300"/>
        </w:trPr>
        <w:tc>
          <w:tcPr>
            <w:tcW w:w="851" w:type="dxa"/>
            <w:vMerge/>
            <w:shd w:val="clear" w:color="auto" w:fill="auto"/>
            <w:vAlign w:val="center"/>
          </w:tcPr>
          <w:p w14:paraId="11BD8F70"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tcPr>
          <w:p w14:paraId="30346F64"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shd w:val="clear" w:color="auto" w:fill="auto"/>
            <w:vAlign w:val="center"/>
          </w:tcPr>
          <w:p w14:paraId="66A20F8A"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723B1485"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金属加工学・機械工学に関する学習内容と教材開発</w:t>
            </w:r>
          </w:p>
        </w:tc>
        <w:tc>
          <w:tcPr>
            <w:tcW w:w="756" w:type="dxa"/>
            <w:shd w:val="clear" w:color="auto" w:fill="auto"/>
          </w:tcPr>
          <w:p w14:paraId="5F8F2807" w14:textId="77777777" w:rsidR="001A43FF" w:rsidRPr="009D1BF4" w:rsidRDefault="001A43FF"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5F488C3C" w14:textId="77777777" w:rsidTr="00F169CF">
        <w:trPr>
          <w:trHeight w:val="300"/>
        </w:trPr>
        <w:tc>
          <w:tcPr>
            <w:tcW w:w="851" w:type="dxa"/>
            <w:vMerge/>
            <w:shd w:val="clear" w:color="auto" w:fill="auto"/>
            <w:vAlign w:val="center"/>
          </w:tcPr>
          <w:p w14:paraId="114B5F7B"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tcPr>
          <w:p w14:paraId="139AADB4"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shd w:val="clear" w:color="auto" w:fill="auto"/>
            <w:vAlign w:val="center"/>
          </w:tcPr>
          <w:p w14:paraId="300698D3"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0821A69B"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木材加工学に関する学習内容と教材開発</w:t>
            </w:r>
          </w:p>
        </w:tc>
        <w:tc>
          <w:tcPr>
            <w:tcW w:w="756" w:type="dxa"/>
            <w:shd w:val="clear" w:color="auto" w:fill="auto"/>
          </w:tcPr>
          <w:p w14:paraId="0E013485" w14:textId="77777777" w:rsidR="001A43FF" w:rsidRPr="009D1BF4" w:rsidRDefault="001A43FF"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0958E6A2" w14:textId="77777777" w:rsidTr="00F169CF">
        <w:trPr>
          <w:trHeight w:val="300"/>
        </w:trPr>
        <w:tc>
          <w:tcPr>
            <w:tcW w:w="851" w:type="dxa"/>
            <w:vMerge/>
            <w:shd w:val="clear" w:color="auto" w:fill="auto"/>
            <w:vAlign w:val="center"/>
          </w:tcPr>
          <w:p w14:paraId="7D38C34B"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tcPr>
          <w:p w14:paraId="05A90ADD"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shd w:val="clear" w:color="auto" w:fill="auto"/>
            <w:vAlign w:val="center"/>
          </w:tcPr>
          <w:p w14:paraId="41126214"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79497008"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開発実践基礎（技術・工業）</w:t>
            </w:r>
          </w:p>
        </w:tc>
        <w:tc>
          <w:tcPr>
            <w:tcW w:w="756" w:type="dxa"/>
            <w:shd w:val="clear" w:color="auto" w:fill="auto"/>
          </w:tcPr>
          <w:p w14:paraId="115BC9C9" w14:textId="77777777" w:rsidR="001A43FF" w:rsidRPr="009D1BF4" w:rsidRDefault="001A43FF"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0BF1E2DA" w14:textId="77777777" w:rsidTr="00F169CF">
        <w:trPr>
          <w:trHeight w:val="300"/>
        </w:trPr>
        <w:tc>
          <w:tcPr>
            <w:tcW w:w="851" w:type="dxa"/>
            <w:vMerge/>
            <w:shd w:val="clear" w:color="auto" w:fill="auto"/>
            <w:vAlign w:val="center"/>
          </w:tcPr>
          <w:p w14:paraId="32949AB0"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tcPr>
          <w:p w14:paraId="09FF1082"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shd w:val="clear" w:color="auto" w:fill="auto"/>
            <w:vAlign w:val="center"/>
          </w:tcPr>
          <w:p w14:paraId="1928F20B"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52DA46EB"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開発実践報告Ⅰ（技術・工業）</w:t>
            </w:r>
          </w:p>
        </w:tc>
        <w:tc>
          <w:tcPr>
            <w:tcW w:w="756" w:type="dxa"/>
            <w:shd w:val="clear" w:color="auto" w:fill="auto"/>
          </w:tcPr>
          <w:p w14:paraId="1ADF84AF" w14:textId="77777777" w:rsidR="001A43FF" w:rsidRPr="009D1BF4" w:rsidRDefault="001A43FF"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2F027618" w14:textId="77777777" w:rsidTr="00F169CF">
        <w:trPr>
          <w:trHeight w:val="300"/>
        </w:trPr>
        <w:tc>
          <w:tcPr>
            <w:tcW w:w="851" w:type="dxa"/>
            <w:vMerge/>
            <w:shd w:val="clear" w:color="auto" w:fill="auto"/>
            <w:vAlign w:val="center"/>
          </w:tcPr>
          <w:p w14:paraId="59987E4A"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tcPr>
          <w:p w14:paraId="4A31C675"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shd w:val="clear" w:color="auto" w:fill="auto"/>
            <w:vAlign w:val="center"/>
          </w:tcPr>
          <w:p w14:paraId="72974DB8"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318D762B"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開発実践報告Ⅱ（技術・工業）</w:t>
            </w:r>
          </w:p>
        </w:tc>
        <w:tc>
          <w:tcPr>
            <w:tcW w:w="756" w:type="dxa"/>
            <w:shd w:val="clear" w:color="auto" w:fill="auto"/>
          </w:tcPr>
          <w:p w14:paraId="1AFB1FDF" w14:textId="77777777" w:rsidR="001A43FF" w:rsidRPr="009D1BF4" w:rsidRDefault="001A43FF"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2B7F87EE" w14:textId="77777777" w:rsidTr="00F169CF">
        <w:trPr>
          <w:trHeight w:val="300"/>
        </w:trPr>
        <w:tc>
          <w:tcPr>
            <w:tcW w:w="851" w:type="dxa"/>
            <w:vMerge/>
            <w:shd w:val="clear" w:color="auto" w:fill="auto"/>
            <w:vAlign w:val="center"/>
          </w:tcPr>
          <w:p w14:paraId="0C794685"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tcPr>
          <w:p w14:paraId="239320F4"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val="restart"/>
            <w:shd w:val="clear" w:color="auto" w:fill="auto"/>
            <w:vAlign w:val="center"/>
          </w:tcPr>
          <w:p w14:paraId="5E63F2CD"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中学校・高等学校教諭専修免許</w:t>
            </w:r>
            <w:r w:rsidRPr="009D1BF4">
              <w:rPr>
                <w:rFonts w:ascii="ＭＳ 明朝" w:eastAsia="ＭＳ 明朝" w:hAnsi="ＭＳ 明朝" w:cs="ＭＳ Ｐゴシック" w:hint="eastAsia"/>
                <w:sz w:val="18"/>
                <w:szCs w:val="18"/>
              </w:rPr>
              <w:lastRenderedPageBreak/>
              <w:t>状「家庭」に関する科目</w:t>
            </w:r>
          </w:p>
        </w:tc>
        <w:tc>
          <w:tcPr>
            <w:tcW w:w="4466" w:type="dxa"/>
            <w:shd w:val="clear" w:color="auto" w:fill="auto"/>
            <w:vAlign w:val="center"/>
          </w:tcPr>
          <w:p w14:paraId="3B668B39"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lastRenderedPageBreak/>
              <w:t>調理学の理論と実践</w:t>
            </w:r>
          </w:p>
        </w:tc>
        <w:tc>
          <w:tcPr>
            <w:tcW w:w="756" w:type="dxa"/>
            <w:shd w:val="clear" w:color="auto" w:fill="auto"/>
          </w:tcPr>
          <w:p w14:paraId="67F7E0FF" w14:textId="77777777" w:rsidR="001A43FF" w:rsidRPr="009D1BF4" w:rsidRDefault="001A43FF"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1A691482" w14:textId="77777777" w:rsidTr="00F169CF">
        <w:trPr>
          <w:trHeight w:val="300"/>
        </w:trPr>
        <w:tc>
          <w:tcPr>
            <w:tcW w:w="851" w:type="dxa"/>
            <w:vMerge/>
            <w:shd w:val="clear" w:color="auto" w:fill="auto"/>
            <w:vAlign w:val="center"/>
          </w:tcPr>
          <w:p w14:paraId="568E8183"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tcPr>
          <w:p w14:paraId="340B6671"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shd w:val="clear" w:color="auto" w:fill="auto"/>
            <w:vAlign w:val="center"/>
          </w:tcPr>
          <w:p w14:paraId="3465CD73"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40878ACC"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調理学の学習内容と教材開発</w:t>
            </w:r>
          </w:p>
        </w:tc>
        <w:tc>
          <w:tcPr>
            <w:tcW w:w="756" w:type="dxa"/>
            <w:shd w:val="clear" w:color="auto" w:fill="auto"/>
          </w:tcPr>
          <w:p w14:paraId="2AE47BAB" w14:textId="77777777" w:rsidR="001A43FF" w:rsidRPr="009D1BF4" w:rsidRDefault="001A43FF"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2E5367FF" w14:textId="77777777" w:rsidTr="00F169CF">
        <w:trPr>
          <w:trHeight w:val="300"/>
        </w:trPr>
        <w:tc>
          <w:tcPr>
            <w:tcW w:w="851" w:type="dxa"/>
            <w:vMerge/>
            <w:shd w:val="clear" w:color="auto" w:fill="auto"/>
            <w:vAlign w:val="center"/>
          </w:tcPr>
          <w:p w14:paraId="4C447A58"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tcPr>
          <w:p w14:paraId="7A1667DE"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shd w:val="clear" w:color="auto" w:fill="auto"/>
            <w:vAlign w:val="center"/>
          </w:tcPr>
          <w:p w14:paraId="489BB10D"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17E40DE0"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栄養学の理論と実践</w:t>
            </w:r>
          </w:p>
        </w:tc>
        <w:tc>
          <w:tcPr>
            <w:tcW w:w="756" w:type="dxa"/>
            <w:shd w:val="clear" w:color="auto" w:fill="auto"/>
          </w:tcPr>
          <w:p w14:paraId="22F50F29" w14:textId="77777777" w:rsidR="001A43FF" w:rsidRPr="009D1BF4" w:rsidRDefault="001A43FF"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64844F86" w14:textId="77777777" w:rsidTr="00F169CF">
        <w:trPr>
          <w:trHeight w:val="300"/>
        </w:trPr>
        <w:tc>
          <w:tcPr>
            <w:tcW w:w="851" w:type="dxa"/>
            <w:vMerge/>
            <w:shd w:val="clear" w:color="auto" w:fill="auto"/>
            <w:vAlign w:val="center"/>
          </w:tcPr>
          <w:p w14:paraId="50C95BC8"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tcPr>
          <w:p w14:paraId="57D2DFB2"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shd w:val="clear" w:color="auto" w:fill="auto"/>
            <w:vAlign w:val="center"/>
          </w:tcPr>
          <w:p w14:paraId="4FDC99E9"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5D096F36"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栄養学の学習内容と教材開発</w:t>
            </w:r>
          </w:p>
        </w:tc>
        <w:tc>
          <w:tcPr>
            <w:tcW w:w="756" w:type="dxa"/>
            <w:shd w:val="clear" w:color="auto" w:fill="auto"/>
          </w:tcPr>
          <w:p w14:paraId="4DFC5637" w14:textId="77777777" w:rsidR="001A43FF" w:rsidRPr="009D1BF4" w:rsidRDefault="001A43FF"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0DC4FCC8" w14:textId="77777777" w:rsidTr="00F169CF">
        <w:trPr>
          <w:trHeight w:val="300"/>
        </w:trPr>
        <w:tc>
          <w:tcPr>
            <w:tcW w:w="851" w:type="dxa"/>
            <w:vMerge/>
            <w:shd w:val="clear" w:color="auto" w:fill="auto"/>
            <w:vAlign w:val="center"/>
          </w:tcPr>
          <w:p w14:paraId="42EBB5D3"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tcPr>
          <w:p w14:paraId="67AB39F0"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shd w:val="clear" w:color="auto" w:fill="auto"/>
            <w:vAlign w:val="center"/>
          </w:tcPr>
          <w:p w14:paraId="2EDAA7AC"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155F3227"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住居学の理論と実践</w:t>
            </w:r>
          </w:p>
        </w:tc>
        <w:tc>
          <w:tcPr>
            <w:tcW w:w="756" w:type="dxa"/>
            <w:shd w:val="clear" w:color="auto" w:fill="auto"/>
          </w:tcPr>
          <w:p w14:paraId="0013AC48" w14:textId="77777777" w:rsidR="001A43FF" w:rsidRPr="009D1BF4" w:rsidRDefault="001A43FF"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60A2CE93" w14:textId="77777777" w:rsidTr="00F169CF">
        <w:trPr>
          <w:trHeight w:val="300"/>
        </w:trPr>
        <w:tc>
          <w:tcPr>
            <w:tcW w:w="851" w:type="dxa"/>
            <w:vMerge/>
            <w:shd w:val="clear" w:color="auto" w:fill="auto"/>
            <w:vAlign w:val="center"/>
          </w:tcPr>
          <w:p w14:paraId="59224818"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tcPr>
          <w:p w14:paraId="13349423"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shd w:val="clear" w:color="auto" w:fill="auto"/>
            <w:vAlign w:val="center"/>
          </w:tcPr>
          <w:p w14:paraId="6323B4B1"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6BD7CA0F"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住居学の学習内容と教材開発</w:t>
            </w:r>
          </w:p>
        </w:tc>
        <w:tc>
          <w:tcPr>
            <w:tcW w:w="756" w:type="dxa"/>
            <w:shd w:val="clear" w:color="auto" w:fill="auto"/>
          </w:tcPr>
          <w:p w14:paraId="506F8088" w14:textId="77777777" w:rsidR="001A43FF" w:rsidRPr="009D1BF4" w:rsidRDefault="001A43FF"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370EDCE7" w14:textId="77777777" w:rsidTr="00F169CF">
        <w:trPr>
          <w:trHeight w:val="300"/>
        </w:trPr>
        <w:tc>
          <w:tcPr>
            <w:tcW w:w="851" w:type="dxa"/>
            <w:vMerge/>
            <w:shd w:val="clear" w:color="auto" w:fill="auto"/>
            <w:vAlign w:val="center"/>
          </w:tcPr>
          <w:p w14:paraId="60DBD031"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tcPr>
          <w:p w14:paraId="6BCECC21"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shd w:val="clear" w:color="auto" w:fill="auto"/>
            <w:vAlign w:val="center"/>
          </w:tcPr>
          <w:p w14:paraId="7779F024"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1BFE937C"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家庭経営学の理論と実践</w:t>
            </w:r>
          </w:p>
        </w:tc>
        <w:tc>
          <w:tcPr>
            <w:tcW w:w="756" w:type="dxa"/>
            <w:shd w:val="clear" w:color="auto" w:fill="auto"/>
          </w:tcPr>
          <w:p w14:paraId="106CC003" w14:textId="77777777" w:rsidR="001A43FF" w:rsidRPr="009D1BF4" w:rsidRDefault="001A43FF"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777D888D" w14:textId="77777777" w:rsidTr="00F169CF">
        <w:trPr>
          <w:trHeight w:val="300"/>
        </w:trPr>
        <w:tc>
          <w:tcPr>
            <w:tcW w:w="851" w:type="dxa"/>
            <w:vMerge/>
            <w:shd w:val="clear" w:color="auto" w:fill="auto"/>
            <w:vAlign w:val="center"/>
          </w:tcPr>
          <w:p w14:paraId="503D4B08"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tcPr>
          <w:p w14:paraId="5A7445D3"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shd w:val="clear" w:color="auto" w:fill="auto"/>
            <w:vAlign w:val="center"/>
          </w:tcPr>
          <w:p w14:paraId="39A79A47"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6DD65B79"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家庭経営学の学習内容と教材開発</w:t>
            </w:r>
          </w:p>
        </w:tc>
        <w:tc>
          <w:tcPr>
            <w:tcW w:w="756" w:type="dxa"/>
            <w:shd w:val="clear" w:color="auto" w:fill="auto"/>
          </w:tcPr>
          <w:p w14:paraId="53802E50" w14:textId="77777777" w:rsidR="001A43FF" w:rsidRPr="009D1BF4" w:rsidRDefault="001A43FF"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1B70A580" w14:textId="77777777" w:rsidTr="00F169CF">
        <w:trPr>
          <w:trHeight w:val="300"/>
        </w:trPr>
        <w:tc>
          <w:tcPr>
            <w:tcW w:w="851" w:type="dxa"/>
            <w:vMerge/>
            <w:shd w:val="clear" w:color="auto" w:fill="auto"/>
            <w:vAlign w:val="center"/>
          </w:tcPr>
          <w:p w14:paraId="25EC9318"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tcPr>
          <w:p w14:paraId="7FD3BB95"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shd w:val="clear" w:color="auto" w:fill="auto"/>
            <w:vAlign w:val="center"/>
          </w:tcPr>
          <w:p w14:paraId="78D04859"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69747D09"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開発実践基礎（家政）</w:t>
            </w:r>
          </w:p>
        </w:tc>
        <w:tc>
          <w:tcPr>
            <w:tcW w:w="756" w:type="dxa"/>
            <w:shd w:val="clear" w:color="auto" w:fill="auto"/>
          </w:tcPr>
          <w:p w14:paraId="34EDA21B" w14:textId="77777777" w:rsidR="001A43FF" w:rsidRPr="009D1BF4" w:rsidRDefault="001A43FF"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0380A98E" w14:textId="77777777" w:rsidTr="00F169CF">
        <w:trPr>
          <w:trHeight w:val="300"/>
        </w:trPr>
        <w:tc>
          <w:tcPr>
            <w:tcW w:w="851" w:type="dxa"/>
            <w:vMerge/>
            <w:shd w:val="clear" w:color="auto" w:fill="auto"/>
            <w:vAlign w:val="center"/>
          </w:tcPr>
          <w:p w14:paraId="4B89E21C"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tcPr>
          <w:p w14:paraId="03B4385F"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shd w:val="clear" w:color="auto" w:fill="auto"/>
            <w:vAlign w:val="center"/>
          </w:tcPr>
          <w:p w14:paraId="33E35314"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32F6F371"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開発実践報告Ⅰ（家政）</w:t>
            </w:r>
          </w:p>
        </w:tc>
        <w:tc>
          <w:tcPr>
            <w:tcW w:w="756" w:type="dxa"/>
            <w:shd w:val="clear" w:color="auto" w:fill="auto"/>
          </w:tcPr>
          <w:p w14:paraId="46E61356" w14:textId="77777777" w:rsidR="001A43FF" w:rsidRPr="009D1BF4" w:rsidRDefault="001A43FF"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232089FB" w14:textId="77777777" w:rsidTr="00F169CF">
        <w:trPr>
          <w:trHeight w:val="300"/>
        </w:trPr>
        <w:tc>
          <w:tcPr>
            <w:tcW w:w="851" w:type="dxa"/>
            <w:vMerge/>
            <w:shd w:val="clear" w:color="auto" w:fill="auto"/>
            <w:vAlign w:val="center"/>
          </w:tcPr>
          <w:p w14:paraId="79F561DB"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tcPr>
          <w:p w14:paraId="55B81461"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shd w:val="clear" w:color="auto" w:fill="auto"/>
            <w:vAlign w:val="center"/>
          </w:tcPr>
          <w:p w14:paraId="11F2B6F7"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2761E086"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開発実践報告Ⅱ（家政）</w:t>
            </w:r>
          </w:p>
        </w:tc>
        <w:tc>
          <w:tcPr>
            <w:tcW w:w="756" w:type="dxa"/>
            <w:shd w:val="clear" w:color="auto" w:fill="auto"/>
          </w:tcPr>
          <w:p w14:paraId="70EF3065" w14:textId="77777777" w:rsidR="001A43FF" w:rsidRPr="009D1BF4" w:rsidRDefault="001A43FF"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27AF1E3B" w14:textId="77777777" w:rsidTr="00F169CF">
        <w:trPr>
          <w:trHeight w:val="300"/>
        </w:trPr>
        <w:tc>
          <w:tcPr>
            <w:tcW w:w="851" w:type="dxa"/>
            <w:vMerge/>
            <w:shd w:val="clear" w:color="auto" w:fill="auto"/>
            <w:vAlign w:val="center"/>
          </w:tcPr>
          <w:p w14:paraId="325A1C41"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val="restart"/>
            <w:shd w:val="clear" w:color="auto" w:fill="auto"/>
            <w:textDirection w:val="tbRlV"/>
            <w:vAlign w:val="center"/>
          </w:tcPr>
          <w:p w14:paraId="45FABAB0" w14:textId="77777777" w:rsidR="001A43FF" w:rsidRPr="009D1BF4" w:rsidRDefault="001A43FF" w:rsidP="00F169CF">
            <w:pPr>
              <w:widowControl/>
              <w:ind w:left="113" w:right="113"/>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教科指導能力開発コース・芸術身体表現系</w:t>
            </w:r>
          </w:p>
        </w:tc>
        <w:tc>
          <w:tcPr>
            <w:tcW w:w="1560" w:type="dxa"/>
            <w:vMerge w:val="restart"/>
            <w:shd w:val="clear" w:color="auto" w:fill="auto"/>
            <w:vAlign w:val="center"/>
          </w:tcPr>
          <w:p w14:paraId="3ED8B9F2" w14:textId="31505751"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小学校教諭専修免許状に関する科目</w:t>
            </w:r>
          </w:p>
        </w:tc>
        <w:tc>
          <w:tcPr>
            <w:tcW w:w="4466" w:type="dxa"/>
            <w:shd w:val="clear" w:color="auto" w:fill="auto"/>
            <w:vAlign w:val="center"/>
          </w:tcPr>
          <w:p w14:paraId="1B6241BF"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芸術身体表現教育の学習指導のデザイン</w:t>
            </w:r>
          </w:p>
        </w:tc>
        <w:tc>
          <w:tcPr>
            <w:tcW w:w="756" w:type="dxa"/>
            <w:shd w:val="clear" w:color="auto" w:fill="auto"/>
          </w:tcPr>
          <w:p w14:paraId="23810525" w14:textId="77777777" w:rsidR="001A43FF" w:rsidRPr="009D1BF4" w:rsidRDefault="001A43FF"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14B62D76" w14:textId="77777777" w:rsidTr="00F169CF">
        <w:trPr>
          <w:trHeight w:val="300"/>
        </w:trPr>
        <w:tc>
          <w:tcPr>
            <w:tcW w:w="851" w:type="dxa"/>
            <w:vMerge/>
            <w:shd w:val="clear" w:color="auto" w:fill="auto"/>
            <w:vAlign w:val="center"/>
          </w:tcPr>
          <w:p w14:paraId="04278358"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tcPr>
          <w:p w14:paraId="7AE68C80"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shd w:val="clear" w:color="auto" w:fill="auto"/>
            <w:vAlign w:val="center"/>
          </w:tcPr>
          <w:p w14:paraId="79A8F9EA"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62888A1B"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音楽教育実践研究</w:t>
            </w:r>
          </w:p>
        </w:tc>
        <w:tc>
          <w:tcPr>
            <w:tcW w:w="756" w:type="dxa"/>
            <w:shd w:val="clear" w:color="auto" w:fill="auto"/>
          </w:tcPr>
          <w:p w14:paraId="2B2710A4" w14:textId="77777777" w:rsidR="001A43FF" w:rsidRPr="009D1BF4" w:rsidRDefault="001A43FF"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07D92DCD" w14:textId="77777777" w:rsidTr="00F169CF">
        <w:trPr>
          <w:trHeight w:val="300"/>
        </w:trPr>
        <w:tc>
          <w:tcPr>
            <w:tcW w:w="851" w:type="dxa"/>
            <w:vMerge/>
            <w:shd w:val="clear" w:color="auto" w:fill="auto"/>
            <w:vAlign w:val="center"/>
          </w:tcPr>
          <w:p w14:paraId="2BFABF17"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tcPr>
          <w:p w14:paraId="4D81AA2C"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shd w:val="clear" w:color="auto" w:fill="auto"/>
            <w:vAlign w:val="center"/>
          </w:tcPr>
          <w:p w14:paraId="026A4B81"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42DF4E75" w14:textId="5371E03D" w:rsidR="001A43FF" w:rsidRPr="009D1BF4" w:rsidRDefault="001A43FF" w:rsidP="00602E71">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造形教育実践</w:t>
            </w:r>
            <w:r w:rsidR="00602E71" w:rsidRPr="009D1BF4">
              <w:rPr>
                <w:rFonts w:ascii="ＭＳ 明朝" w:eastAsia="ＭＳ 明朝" w:hAnsi="ＭＳ 明朝" w:cs="ＭＳ Ｐゴシック" w:hint="eastAsia"/>
                <w:sz w:val="18"/>
                <w:szCs w:val="18"/>
              </w:rPr>
              <w:t>演習</w:t>
            </w:r>
          </w:p>
        </w:tc>
        <w:tc>
          <w:tcPr>
            <w:tcW w:w="756" w:type="dxa"/>
            <w:shd w:val="clear" w:color="auto" w:fill="auto"/>
          </w:tcPr>
          <w:p w14:paraId="0BD1B9FF" w14:textId="77777777" w:rsidR="001A43FF" w:rsidRPr="009D1BF4" w:rsidRDefault="001A43FF"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5CFBFC80" w14:textId="77777777" w:rsidTr="00F169CF">
        <w:trPr>
          <w:trHeight w:val="300"/>
        </w:trPr>
        <w:tc>
          <w:tcPr>
            <w:tcW w:w="851" w:type="dxa"/>
            <w:vMerge/>
            <w:shd w:val="clear" w:color="auto" w:fill="auto"/>
            <w:vAlign w:val="center"/>
          </w:tcPr>
          <w:p w14:paraId="31BED3DC"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tcPr>
          <w:p w14:paraId="00D27638"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shd w:val="clear" w:color="auto" w:fill="auto"/>
            <w:vAlign w:val="center"/>
          </w:tcPr>
          <w:p w14:paraId="250DE6E9"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216044B3"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体育教育実践研究</w:t>
            </w:r>
          </w:p>
        </w:tc>
        <w:tc>
          <w:tcPr>
            <w:tcW w:w="756" w:type="dxa"/>
            <w:shd w:val="clear" w:color="auto" w:fill="auto"/>
          </w:tcPr>
          <w:p w14:paraId="05385405" w14:textId="77777777" w:rsidR="001A43FF" w:rsidRPr="009D1BF4" w:rsidRDefault="001A43FF"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1E23DD9F" w14:textId="77777777" w:rsidTr="00F169CF">
        <w:trPr>
          <w:trHeight w:val="300"/>
        </w:trPr>
        <w:tc>
          <w:tcPr>
            <w:tcW w:w="851" w:type="dxa"/>
            <w:vMerge/>
            <w:shd w:val="clear" w:color="auto" w:fill="auto"/>
            <w:vAlign w:val="center"/>
          </w:tcPr>
          <w:p w14:paraId="4A1290EE"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tcPr>
          <w:p w14:paraId="454ED520"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val="restart"/>
            <w:shd w:val="clear" w:color="auto" w:fill="auto"/>
            <w:vAlign w:val="center"/>
          </w:tcPr>
          <w:p w14:paraId="7C52FE38"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中学校・高等学校教諭専修免許状「音楽」に関する科目</w:t>
            </w:r>
          </w:p>
        </w:tc>
        <w:tc>
          <w:tcPr>
            <w:tcW w:w="4466" w:type="dxa"/>
            <w:shd w:val="clear" w:color="auto" w:fill="auto"/>
            <w:vAlign w:val="center"/>
          </w:tcPr>
          <w:p w14:paraId="16EFA322"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声楽教育の理論と実践</w:t>
            </w:r>
          </w:p>
        </w:tc>
        <w:tc>
          <w:tcPr>
            <w:tcW w:w="756" w:type="dxa"/>
            <w:shd w:val="clear" w:color="auto" w:fill="auto"/>
          </w:tcPr>
          <w:p w14:paraId="0251FB57" w14:textId="77777777" w:rsidR="001A43FF" w:rsidRPr="009D1BF4" w:rsidRDefault="001A43FF"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34D962B3" w14:textId="77777777" w:rsidTr="00F169CF">
        <w:trPr>
          <w:trHeight w:val="300"/>
        </w:trPr>
        <w:tc>
          <w:tcPr>
            <w:tcW w:w="851" w:type="dxa"/>
            <w:vMerge/>
            <w:shd w:val="clear" w:color="auto" w:fill="auto"/>
            <w:vAlign w:val="center"/>
          </w:tcPr>
          <w:p w14:paraId="60F9EC43"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tcPr>
          <w:p w14:paraId="6EE9AC77"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shd w:val="clear" w:color="auto" w:fill="auto"/>
            <w:vAlign w:val="center"/>
          </w:tcPr>
          <w:p w14:paraId="158A412D"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73F31D35"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器楽教育の理論と実践（鍵盤楽器）</w:t>
            </w:r>
          </w:p>
        </w:tc>
        <w:tc>
          <w:tcPr>
            <w:tcW w:w="756" w:type="dxa"/>
            <w:shd w:val="clear" w:color="auto" w:fill="auto"/>
          </w:tcPr>
          <w:p w14:paraId="50B46D7E" w14:textId="77777777" w:rsidR="001A43FF" w:rsidRPr="009D1BF4" w:rsidRDefault="001A43FF"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5E99F89D" w14:textId="77777777" w:rsidTr="00F169CF">
        <w:trPr>
          <w:trHeight w:val="300"/>
        </w:trPr>
        <w:tc>
          <w:tcPr>
            <w:tcW w:w="851" w:type="dxa"/>
            <w:vMerge/>
            <w:shd w:val="clear" w:color="auto" w:fill="auto"/>
            <w:vAlign w:val="center"/>
          </w:tcPr>
          <w:p w14:paraId="12AC4466"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tcPr>
          <w:p w14:paraId="75C8A896"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shd w:val="clear" w:color="auto" w:fill="auto"/>
            <w:vAlign w:val="center"/>
          </w:tcPr>
          <w:p w14:paraId="2DF870CA"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2F0BB73F"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音楽教育の理論と実践</w:t>
            </w:r>
          </w:p>
        </w:tc>
        <w:tc>
          <w:tcPr>
            <w:tcW w:w="756" w:type="dxa"/>
            <w:shd w:val="clear" w:color="auto" w:fill="auto"/>
          </w:tcPr>
          <w:p w14:paraId="6F81B8C3" w14:textId="77777777" w:rsidR="001A43FF" w:rsidRPr="009D1BF4" w:rsidRDefault="001A43FF"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416832E0" w14:textId="77777777" w:rsidTr="00F169CF">
        <w:trPr>
          <w:trHeight w:val="300"/>
        </w:trPr>
        <w:tc>
          <w:tcPr>
            <w:tcW w:w="851" w:type="dxa"/>
            <w:vMerge/>
            <w:shd w:val="clear" w:color="auto" w:fill="auto"/>
            <w:vAlign w:val="center"/>
          </w:tcPr>
          <w:p w14:paraId="53E38EE7"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tcPr>
          <w:p w14:paraId="5BEE1506"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shd w:val="clear" w:color="auto" w:fill="auto"/>
            <w:vAlign w:val="center"/>
          </w:tcPr>
          <w:p w14:paraId="57A9709A"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1A51B397"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作曲教育の理論と実践</w:t>
            </w:r>
          </w:p>
        </w:tc>
        <w:tc>
          <w:tcPr>
            <w:tcW w:w="756" w:type="dxa"/>
            <w:shd w:val="clear" w:color="auto" w:fill="auto"/>
          </w:tcPr>
          <w:p w14:paraId="4B63740F" w14:textId="77777777" w:rsidR="001A43FF" w:rsidRPr="009D1BF4" w:rsidRDefault="001A43FF"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2A4138E5" w14:textId="77777777" w:rsidTr="00F169CF">
        <w:trPr>
          <w:trHeight w:val="300"/>
        </w:trPr>
        <w:tc>
          <w:tcPr>
            <w:tcW w:w="851" w:type="dxa"/>
            <w:vMerge/>
            <w:shd w:val="clear" w:color="auto" w:fill="auto"/>
            <w:vAlign w:val="center"/>
          </w:tcPr>
          <w:p w14:paraId="55748388"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tcPr>
          <w:p w14:paraId="71E6CF2C"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shd w:val="clear" w:color="auto" w:fill="auto"/>
            <w:vAlign w:val="center"/>
          </w:tcPr>
          <w:p w14:paraId="3EA6B1DD"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1C022DE6"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器楽教育の理論と実践（管楽器）</w:t>
            </w:r>
          </w:p>
        </w:tc>
        <w:tc>
          <w:tcPr>
            <w:tcW w:w="756" w:type="dxa"/>
            <w:shd w:val="clear" w:color="auto" w:fill="auto"/>
          </w:tcPr>
          <w:p w14:paraId="1AA79664" w14:textId="77777777" w:rsidR="001A43FF" w:rsidRPr="009D1BF4" w:rsidRDefault="001A43FF"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5D6CF839" w14:textId="77777777" w:rsidTr="00F169CF">
        <w:trPr>
          <w:trHeight w:val="300"/>
        </w:trPr>
        <w:tc>
          <w:tcPr>
            <w:tcW w:w="851" w:type="dxa"/>
            <w:vMerge/>
            <w:shd w:val="clear" w:color="auto" w:fill="auto"/>
            <w:vAlign w:val="center"/>
          </w:tcPr>
          <w:p w14:paraId="2330765F"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tcPr>
          <w:p w14:paraId="1539D170"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shd w:val="clear" w:color="auto" w:fill="auto"/>
            <w:vAlign w:val="center"/>
          </w:tcPr>
          <w:p w14:paraId="66246EA2"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1EB5187E"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音楽学教育の理論と実践</w:t>
            </w:r>
          </w:p>
        </w:tc>
        <w:tc>
          <w:tcPr>
            <w:tcW w:w="756" w:type="dxa"/>
            <w:shd w:val="clear" w:color="auto" w:fill="auto"/>
          </w:tcPr>
          <w:p w14:paraId="247952DF" w14:textId="77777777" w:rsidR="001A43FF" w:rsidRPr="009D1BF4" w:rsidRDefault="001A43FF"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00E1A08B" w14:textId="77777777" w:rsidTr="00F169CF">
        <w:trPr>
          <w:trHeight w:val="300"/>
        </w:trPr>
        <w:tc>
          <w:tcPr>
            <w:tcW w:w="851" w:type="dxa"/>
            <w:vMerge/>
            <w:shd w:val="clear" w:color="auto" w:fill="auto"/>
            <w:vAlign w:val="center"/>
          </w:tcPr>
          <w:p w14:paraId="387B79ED"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tcPr>
          <w:p w14:paraId="74013D0E"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shd w:val="clear" w:color="auto" w:fill="auto"/>
            <w:vAlign w:val="center"/>
          </w:tcPr>
          <w:p w14:paraId="6E90389F"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2DD91364"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開発実践基礎（音楽）</w:t>
            </w:r>
          </w:p>
        </w:tc>
        <w:tc>
          <w:tcPr>
            <w:tcW w:w="756" w:type="dxa"/>
            <w:shd w:val="clear" w:color="auto" w:fill="auto"/>
          </w:tcPr>
          <w:p w14:paraId="7BC99EE5" w14:textId="77777777" w:rsidR="001A43FF" w:rsidRPr="009D1BF4" w:rsidRDefault="001A43FF"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5354D70A" w14:textId="77777777" w:rsidTr="00F169CF">
        <w:trPr>
          <w:trHeight w:val="300"/>
        </w:trPr>
        <w:tc>
          <w:tcPr>
            <w:tcW w:w="851" w:type="dxa"/>
            <w:vMerge/>
            <w:shd w:val="clear" w:color="auto" w:fill="auto"/>
            <w:vAlign w:val="center"/>
          </w:tcPr>
          <w:p w14:paraId="6AD8B6F5"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tcPr>
          <w:p w14:paraId="16EFB345"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shd w:val="clear" w:color="auto" w:fill="auto"/>
            <w:vAlign w:val="center"/>
          </w:tcPr>
          <w:p w14:paraId="04BD0A0E"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63376019"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開発実践報告Ⅰ（音楽）</w:t>
            </w:r>
          </w:p>
        </w:tc>
        <w:tc>
          <w:tcPr>
            <w:tcW w:w="756" w:type="dxa"/>
            <w:shd w:val="clear" w:color="auto" w:fill="auto"/>
          </w:tcPr>
          <w:p w14:paraId="5E6E94F1" w14:textId="77777777" w:rsidR="001A43FF" w:rsidRPr="009D1BF4" w:rsidRDefault="001A43FF"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21D02E6A" w14:textId="77777777" w:rsidTr="00F169CF">
        <w:trPr>
          <w:trHeight w:val="300"/>
        </w:trPr>
        <w:tc>
          <w:tcPr>
            <w:tcW w:w="851" w:type="dxa"/>
            <w:vMerge/>
            <w:shd w:val="clear" w:color="auto" w:fill="auto"/>
            <w:vAlign w:val="center"/>
          </w:tcPr>
          <w:p w14:paraId="78CA6D47"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tcPr>
          <w:p w14:paraId="08CF240C"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shd w:val="clear" w:color="auto" w:fill="auto"/>
            <w:vAlign w:val="center"/>
          </w:tcPr>
          <w:p w14:paraId="0DA69F87"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4C42B63D"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開発実践報告Ⅱ（音楽）</w:t>
            </w:r>
          </w:p>
        </w:tc>
        <w:tc>
          <w:tcPr>
            <w:tcW w:w="756" w:type="dxa"/>
            <w:shd w:val="clear" w:color="auto" w:fill="auto"/>
          </w:tcPr>
          <w:p w14:paraId="365624D7" w14:textId="77777777" w:rsidR="001A43FF" w:rsidRPr="009D1BF4" w:rsidRDefault="001A43FF"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7ADE2E54" w14:textId="77777777" w:rsidTr="00F169CF">
        <w:trPr>
          <w:trHeight w:val="300"/>
        </w:trPr>
        <w:tc>
          <w:tcPr>
            <w:tcW w:w="851" w:type="dxa"/>
            <w:vMerge/>
            <w:shd w:val="clear" w:color="auto" w:fill="auto"/>
            <w:vAlign w:val="center"/>
          </w:tcPr>
          <w:p w14:paraId="4A9157F9"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tcPr>
          <w:p w14:paraId="44E8BF87"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val="restart"/>
            <w:shd w:val="clear" w:color="auto" w:fill="auto"/>
            <w:vAlign w:val="center"/>
          </w:tcPr>
          <w:p w14:paraId="3008703E"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中学校・高等学校教諭専修免許状「美術」に関する科目</w:t>
            </w:r>
          </w:p>
        </w:tc>
        <w:tc>
          <w:tcPr>
            <w:tcW w:w="4466" w:type="dxa"/>
            <w:shd w:val="clear" w:color="auto" w:fill="auto"/>
            <w:vAlign w:val="center"/>
          </w:tcPr>
          <w:p w14:paraId="4EC6B7F7"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美術教育の理論と実践</w:t>
            </w:r>
          </w:p>
        </w:tc>
        <w:tc>
          <w:tcPr>
            <w:tcW w:w="756" w:type="dxa"/>
            <w:shd w:val="clear" w:color="auto" w:fill="auto"/>
          </w:tcPr>
          <w:p w14:paraId="388C5679" w14:textId="77777777" w:rsidR="001A43FF" w:rsidRPr="009D1BF4" w:rsidRDefault="001A43FF"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48B26CE7" w14:textId="77777777" w:rsidTr="00F169CF">
        <w:trPr>
          <w:trHeight w:val="300"/>
        </w:trPr>
        <w:tc>
          <w:tcPr>
            <w:tcW w:w="851" w:type="dxa"/>
            <w:vMerge/>
            <w:shd w:val="clear" w:color="auto" w:fill="auto"/>
            <w:vAlign w:val="center"/>
          </w:tcPr>
          <w:p w14:paraId="38A44C92"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tcPr>
          <w:p w14:paraId="121A40DA"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shd w:val="clear" w:color="auto" w:fill="auto"/>
            <w:vAlign w:val="center"/>
          </w:tcPr>
          <w:p w14:paraId="1436AD6F"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10A844AF"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絵画教育の理論と実践</w:t>
            </w:r>
          </w:p>
        </w:tc>
        <w:tc>
          <w:tcPr>
            <w:tcW w:w="756" w:type="dxa"/>
            <w:shd w:val="clear" w:color="auto" w:fill="auto"/>
          </w:tcPr>
          <w:p w14:paraId="225F9A62" w14:textId="77777777" w:rsidR="001A43FF" w:rsidRPr="009D1BF4" w:rsidRDefault="001A43FF"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74246433" w14:textId="77777777" w:rsidTr="00F169CF">
        <w:trPr>
          <w:trHeight w:val="300"/>
        </w:trPr>
        <w:tc>
          <w:tcPr>
            <w:tcW w:w="851" w:type="dxa"/>
            <w:vMerge/>
            <w:shd w:val="clear" w:color="auto" w:fill="auto"/>
            <w:vAlign w:val="center"/>
          </w:tcPr>
          <w:p w14:paraId="0008C8D1"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tcPr>
          <w:p w14:paraId="6C0CA6CE"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shd w:val="clear" w:color="auto" w:fill="auto"/>
            <w:vAlign w:val="center"/>
          </w:tcPr>
          <w:p w14:paraId="3C682579"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02726528"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彫刻教育の理論と実践</w:t>
            </w:r>
          </w:p>
        </w:tc>
        <w:tc>
          <w:tcPr>
            <w:tcW w:w="756" w:type="dxa"/>
            <w:shd w:val="clear" w:color="auto" w:fill="auto"/>
          </w:tcPr>
          <w:p w14:paraId="799F6CF8" w14:textId="77777777" w:rsidR="001A43FF" w:rsidRPr="009D1BF4" w:rsidRDefault="001A43FF"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2EF8D4FE" w14:textId="77777777" w:rsidTr="00F169CF">
        <w:trPr>
          <w:trHeight w:val="300"/>
        </w:trPr>
        <w:tc>
          <w:tcPr>
            <w:tcW w:w="851" w:type="dxa"/>
            <w:vMerge/>
            <w:shd w:val="clear" w:color="auto" w:fill="auto"/>
            <w:vAlign w:val="center"/>
          </w:tcPr>
          <w:p w14:paraId="3324DDE8"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tcPr>
          <w:p w14:paraId="2861DDFB"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shd w:val="clear" w:color="auto" w:fill="auto"/>
            <w:vAlign w:val="center"/>
          </w:tcPr>
          <w:p w14:paraId="4D8DB1B6"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4FE7708D"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デザイン教育の理論と実践</w:t>
            </w:r>
          </w:p>
        </w:tc>
        <w:tc>
          <w:tcPr>
            <w:tcW w:w="756" w:type="dxa"/>
            <w:shd w:val="clear" w:color="auto" w:fill="auto"/>
          </w:tcPr>
          <w:p w14:paraId="7CD5BE77" w14:textId="77777777" w:rsidR="001A43FF" w:rsidRPr="009D1BF4" w:rsidRDefault="001A43FF"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58835BC8" w14:textId="77777777" w:rsidTr="00F169CF">
        <w:trPr>
          <w:trHeight w:val="300"/>
        </w:trPr>
        <w:tc>
          <w:tcPr>
            <w:tcW w:w="851" w:type="dxa"/>
            <w:vMerge/>
            <w:shd w:val="clear" w:color="auto" w:fill="auto"/>
            <w:vAlign w:val="center"/>
          </w:tcPr>
          <w:p w14:paraId="1B0FCE32"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tcPr>
          <w:p w14:paraId="4866174D"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shd w:val="clear" w:color="auto" w:fill="auto"/>
            <w:vAlign w:val="center"/>
          </w:tcPr>
          <w:p w14:paraId="0F98B539"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706D13C9"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工芸教育の理論と実践</w:t>
            </w:r>
          </w:p>
        </w:tc>
        <w:tc>
          <w:tcPr>
            <w:tcW w:w="756" w:type="dxa"/>
            <w:shd w:val="clear" w:color="auto" w:fill="auto"/>
          </w:tcPr>
          <w:p w14:paraId="239CFC2F" w14:textId="77777777" w:rsidR="001A43FF" w:rsidRPr="009D1BF4" w:rsidRDefault="001A43FF"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291D838B" w14:textId="77777777" w:rsidTr="00F169CF">
        <w:trPr>
          <w:trHeight w:val="300"/>
        </w:trPr>
        <w:tc>
          <w:tcPr>
            <w:tcW w:w="851" w:type="dxa"/>
            <w:vMerge/>
            <w:shd w:val="clear" w:color="auto" w:fill="auto"/>
            <w:vAlign w:val="center"/>
          </w:tcPr>
          <w:p w14:paraId="4264F726"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tcPr>
          <w:p w14:paraId="366A516F"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shd w:val="clear" w:color="auto" w:fill="auto"/>
            <w:vAlign w:val="center"/>
          </w:tcPr>
          <w:p w14:paraId="27C2E6FE"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7B2465AD"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鑑賞教育の理論と実践</w:t>
            </w:r>
          </w:p>
        </w:tc>
        <w:tc>
          <w:tcPr>
            <w:tcW w:w="756" w:type="dxa"/>
            <w:shd w:val="clear" w:color="auto" w:fill="auto"/>
          </w:tcPr>
          <w:p w14:paraId="3E5DA206" w14:textId="77777777" w:rsidR="001A43FF" w:rsidRPr="009D1BF4" w:rsidRDefault="001A43FF"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046F449A" w14:textId="77777777" w:rsidTr="00F169CF">
        <w:trPr>
          <w:trHeight w:val="300"/>
        </w:trPr>
        <w:tc>
          <w:tcPr>
            <w:tcW w:w="851" w:type="dxa"/>
            <w:vMerge/>
            <w:shd w:val="clear" w:color="auto" w:fill="auto"/>
            <w:vAlign w:val="center"/>
          </w:tcPr>
          <w:p w14:paraId="6C4C2A49"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tcPr>
          <w:p w14:paraId="40FF149A"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shd w:val="clear" w:color="auto" w:fill="auto"/>
            <w:vAlign w:val="center"/>
          </w:tcPr>
          <w:p w14:paraId="14C628F2"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111D8CF4"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開発実践基礎（美術）</w:t>
            </w:r>
          </w:p>
        </w:tc>
        <w:tc>
          <w:tcPr>
            <w:tcW w:w="756" w:type="dxa"/>
            <w:shd w:val="clear" w:color="auto" w:fill="auto"/>
          </w:tcPr>
          <w:p w14:paraId="35B53998" w14:textId="77777777" w:rsidR="001A43FF" w:rsidRPr="009D1BF4" w:rsidRDefault="001A43FF"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3486BBB9" w14:textId="77777777" w:rsidTr="00F169CF">
        <w:trPr>
          <w:trHeight w:val="300"/>
        </w:trPr>
        <w:tc>
          <w:tcPr>
            <w:tcW w:w="851" w:type="dxa"/>
            <w:vMerge/>
            <w:shd w:val="clear" w:color="auto" w:fill="auto"/>
            <w:vAlign w:val="center"/>
          </w:tcPr>
          <w:p w14:paraId="3BA78D41"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tcPr>
          <w:p w14:paraId="25E2D121"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shd w:val="clear" w:color="auto" w:fill="auto"/>
            <w:vAlign w:val="center"/>
          </w:tcPr>
          <w:p w14:paraId="097DA2A7"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33D594F8"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開発実践報告Ⅰ（美術）</w:t>
            </w:r>
          </w:p>
        </w:tc>
        <w:tc>
          <w:tcPr>
            <w:tcW w:w="756" w:type="dxa"/>
            <w:shd w:val="clear" w:color="auto" w:fill="auto"/>
          </w:tcPr>
          <w:p w14:paraId="23C0BFB1" w14:textId="77777777" w:rsidR="001A43FF" w:rsidRPr="009D1BF4" w:rsidRDefault="001A43FF"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44370779" w14:textId="77777777" w:rsidTr="00F169CF">
        <w:trPr>
          <w:trHeight w:val="300"/>
        </w:trPr>
        <w:tc>
          <w:tcPr>
            <w:tcW w:w="851" w:type="dxa"/>
            <w:vMerge/>
            <w:shd w:val="clear" w:color="auto" w:fill="auto"/>
            <w:vAlign w:val="center"/>
          </w:tcPr>
          <w:p w14:paraId="2FDC7A8E"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tcPr>
          <w:p w14:paraId="385664F7"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shd w:val="clear" w:color="auto" w:fill="auto"/>
            <w:vAlign w:val="center"/>
          </w:tcPr>
          <w:p w14:paraId="656C273A"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0129D190"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開発実践報告Ⅱ（美術）</w:t>
            </w:r>
          </w:p>
        </w:tc>
        <w:tc>
          <w:tcPr>
            <w:tcW w:w="756" w:type="dxa"/>
            <w:shd w:val="clear" w:color="auto" w:fill="auto"/>
          </w:tcPr>
          <w:p w14:paraId="3C592D98" w14:textId="77777777" w:rsidR="001A43FF" w:rsidRPr="009D1BF4" w:rsidRDefault="001A43FF"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32C8FC0B" w14:textId="77777777" w:rsidTr="00F169CF">
        <w:trPr>
          <w:trHeight w:val="300"/>
        </w:trPr>
        <w:tc>
          <w:tcPr>
            <w:tcW w:w="851" w:type="dxa"/>
            <w:vMerge/>
            <w:shd w:val="clear" w:color="auto" w:fill="auto"/>
            <w:vAlign w:val="center"/>
          </w:tcPr>
          <w:p w14:paraId="0E267770"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tcPr>
          <w:p w14:paraId="74C0CC4A"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val="restart"/>
            <w:shd w:val="clear" w:color="auto" w:fill="auto"/>
            <w:vAlign w:val="center"/>
          </w:tcPr>
          <w:p w14:paraId="236A3376"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中学校・高等学校教諭専修免許状「保健体育」に関する科目</w:t>
            </w:r>
          </w:p>
        </w:tc>
        <w:tc>
          <w:tcPr>
            <w:tcW w:w="4466" w:type="dxa"/>
            <w:shd w:val="clear" w:color="auto" w:fill="auto"/>
            <w:vAlign w:val="center"/>
          </w:tcPr>
          <w:p w14:paraId="3C450405"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保健体育科教育の理論と実践</w:t>
            </w:r>
          </w:p>
        </w:tc>
        <w:tc>
          <w:tcPr>
            <w:tcW w:w="756" w:type="dxa"/>
            <w:shd w:val="clear" w:color="auto" w:fill="auto"/>
          </w:tcPr>
          <w:p w14:paraId="3EB7F89A" w14:textId="77777777" w:rsidR="001A43FF" w:rsidRPr="009D1BF4" w:rsidRDefault="001A43FF"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230B54CC" w14:textId="77777777" w:rsidTr="00F169CF">
        <w:trPr>
          <w:trHeight w:val="300"/>
        </w:trPr>
        <w:tc>
          <w:tcPr>
            <w:tcW w:w="851" w:type="dxa"/>
            <w:vMerge/>
            <w:shd w:val="clear" w:color="auto" w:fill="auto"/>
            <w:vAlign w:val="center"/>
          </w:tcPr>
          <w:p w14:paraId="637A1280"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tcPr>
          <w:p w14:paraId="5D24B6E7"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shd w:val="clear" w:color="auto" w:fill="auto"/>
            <w:vAlign w:val="center"/>
          </w:tcPr>
          <w:p w14:paraId="6489A62A"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0FB888D4"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体育測定評価の理論と実践</w:t>
            </w:r>
          </w:p>
        </w:tc>
        <w:tc>
          <w:tcPr>
            <w:tcW w:w="756" w:type="dxa"/>
            <w:shd w:val="clear" w:color="auto" w:fill="auto"/>
          </w:tcPr>
          <w:p w14:paraId="3565F240" w14:textId="77777777" w:rsidR="001A43FF" w:rsidRPr="009D1BF4" w:rsidRDefault="001A43FF"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16187064" w14:textId="77777777" w:rsidTr="00F169CF">
        <w:trPr>
          <w:trHeight w:val="300"/>
        </w:trPr>
        <w:tc>
          <w:tcPr>
            <w:tcW w:w="851" w:type="dxa"/>
            <w:vMerge/>
            <w:shd w:val="clear" w:color="auto" w:fill="auto"/>
            <w:vAlign w:val="center"/>
          </w:tcPr>
          <w:p w14:paraId="04C0DDE5"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tcPr>
          <w:p w14:paraId="760D4E1D"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shd w:val="clear" w:color="auto" w:fill="auto"/>
            <w:vAlign w:val="center"/>
          </w:tcPr>
          <w:p w14:paraId="777AAA04"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37D9427B"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運動生理学の理論と実践</w:t>
            </w:r>
          </w:p>
        </w:tc>
        <w:tc>
          <w:tcPr>
            <w:tcW w:w="756" w:type="dxa"/>
            <w:shd w:val="clear" w:color="auto" w:fill="auto"/>
          </w:tcPr>
          <w:p w14:paraId="24D8393C" w14:textId="77777777" w:rsidR="001A43FF" w:rsidRPr="009D1BF4" w:rsidRDefault="001A43FF"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799D3A01" w14:textId="77777777" w:rsidTr="00F169CF">
        <w:trPr>
          <w:trHeight w:val="300"/>
        </w:trPr>
        <w:tc>
          <w:tcPr>
            <w:tcW w:w="851" w:type="dxa"/>
            <w:vMerge/>
            <w:shd w:val="clear" w:color="auto" w:fill="auto"/>
            <w:vAlign w:val="center"/>
          </w:tcPr>
          <w:p w14:paraId="429C6BA5"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tcPr>
          <w:p w14:paraId="05DA5F14"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shd w:val="clear" w:color="auto" w:fill="auto"/>
            <w:vAlign w:val="center"/>
          </w:tcPr>
          <w:p w14:paraId="257E3658"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75F78AA8"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コーチング学の理論と実践</w:t>
            </w:r>
          </w:p>
        </w:tc>
        <w:tc>
          <w:tcPr>
            <w:tcW w:w="756" w:type="dxa"/>
            <w:shd w:val="clear" w:color="auto" w:fill="auto"/>
          </w:tcPr>
          <w:p w14:paraId="348F542E" w14:textId="77777777" w:rsidR="001A43FF" w:rsidRPr="009D1BF4" w:rsidRDefault="001A43FF"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72448667" w14:textId="77777777" w:rsidTr="00F169CF">
        <w:trPr>
          <w:trHeight w:val="300"/>
        </w:trPr>
        <w:tc>
          <w:tcPr>
            <w:tcW w:w="851" w:type="dxa"/>
            <w:vMerge/>
            <w:shd w:val="clear" w:color="auto" w:fill="auto"/>
            <w:vAlign w:val="center"/>
          </w:tcPr>
          <w:p w14:paraId="1FC73BA4"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tcPr>
          <w:p w14:paraId="3947BF0C"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shd w:val="clear" w:color="auto" w:fill="auto"/>
            <w:vAlign w:val="center"/>
          </w:tcPr>
          <w:p w14:paraId="1078F93E"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0BFE76C0"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身体表現の理論と教材開発</w:t>
            </w:r>
          </w:p>
        </w:tc>
        <w:tc>
          <w:tcPr>
            <w:tcW w:w="756" w:type="dxa"/>
            <w:shd w:val="clear" w:color="auto" w:fill="auto"/>
          </w:tcPr>
          <w:p w14:paraId="3C1E5235" w14:textId="77777777" w:rsidR="001A43FF" w:rsidRPr="009D1BF4" w:rsidRDefault="001A43FF"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510C7BD6" w14:textId="77777777" w:rsidTr="00F169CF">
        <w:trPr>
          <w:trHeight w:val="300"/>
        </w:trPr>
        <w:tc>
          <w:tcPr>
            <w:tcW w:w="851" w:type="dxa"/>
            <w:vMerge/>
            <w:shd w:val="clear" w:color="auto" w:fill="auto"/>
            <w:vAlign w:val="center"/>
          </w:tcPr>
          <w:p w14:paraId="49E524BD"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tcPr>
          <w:p w14:paraId="76BF424B"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shd w:val="clear" w:color="auto" w:fill="auto"/>
            <w:vAlign w:val="center"/>
          </w:tcPr>
          <w:p w14:paraId="225F3D12"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3AB69EE6"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開発実践基礎（保健体育）</w:t>
            </w:r>
          </w:p>
        </w:tc>
        <w:tc>
          <w:tcPr>
            <w:tcW w:w="756" w:type="dxa"/>
            <w:shd w:val="clear" w:color="auto" w:fill="auto"/>
          </w:tcPr>
          <w:p w14:paraId="0AFAC2B6" w14:textId="77777777" w:rsidR="001A43FF" w:rsidRPr="009D1BF4" w:rsidRDefault="001A43FF"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44DB42F3" w14:textId="77777777" w:rsidTr="00F169CF">
        <w:trPr>
          <w:trHeight w:val="300"/>
        </w:trPr>
        <w:tc>
          <w:tcPr>
            <w:tcW w:w="851" w:type="dxa"/>
            <w:vMerge/>
            <w:shd w:val="clear" w:color="auto" w:fill="auto"/>
            <w:vAlign w:val="center"/>
          </w:tcPr>
          <w:p w14:paraId="66F791AA"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tcPr>
          <w:p w14:paraId="429C0731"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shd w:val="clear" w:color="auto" w:fill="auto"/>
            <w:vAlign w:val="center"/>
          </w:tcPr>
          <w:p w14:paraId="76CCB3DF"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261D6062"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開発実践報告Ⅰ（保健体育）</w:t>
            </w:r>
          </w:p>
        </w:tc>
        <w:tc>
          <w:tcPr>
            <w:tcW w:w="756" w:type="dxa"/>
            <w:shd w:val="clear" w:color="auto" w:fill="auto"/>
          </w:tcPr>
          <w:p w14:paraId="50075882" w14:textId="77777777" w:rsidR="001A43FF" w:rsidRPr="009D1BF4" w:rsidRDefault="001A43FF"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300573F2" w14:textId="77777777" w:rsidTr="00F169CF">
        <w:trPr>
          <w:trHeight w:val="300"/>
        </w:trPr>
        <w:tc>
          <w:tcPr>
            <w:tcW w:w="851" w:type="dxa"/>
            <w:vMerge/>
            <w:shd w:val="clear" w:color="auto" w:fill="auto"/>
            <w:vAlign w:val="center"/>
          </w:tcPr>
          <w:p w14:paraId="2AA4484F"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850" w:type="dxa"/>
            <w:vMerge/>
            <w:shd w:val="clear" w:color="auto" w:fill="auto"/>
            <w:vAlign w:val="center"/>
          </w:tcPr>
          <w:p w14:paraId="7B76C4FB"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1560" w:type="dxa"/>
            <w:vMerge/>
            <w:shd w:val="clear" w:color="auto" w:fill="auto"/>
            <w:vAlign w:val="center"/>
          </w:tcPr>
          <w:p w14:paraId="166FB990" w14:textId="77777777" w:rsidR="001A43FF" w:rsidRPr="009D1BF4" w:rsidRDefault="001A43FF"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572E7DD6" w14:textId="77777777" w:rsidR="001A43FF" w:rsidRPr="009D1BF4" w:rsidRDefault="001A43FF"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開発実践報告Ⅱ（保健体育）</w:t>
            </w:r>
          </w:p>
        </w:tc>
        <w:tc>
          <w:tcPr>
            <w:tcW w:w="756" w:type="dxa"/>
            <w:shd w:val="clear" w:color="auto" w:fill="auto"/>
          </w:tcPr>
          <w:p w14:paraId="2D9E613F" w14:textId="77777777" w:rsidR="001A43FF" w:rsidRPr="009D1BF4" w:rsidRDefault="001A43FF"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7CD5DA22" w14:textId="77777777" w:rsidTr="00F169CF">
        <w:trPr>
          <w:trHeight w:val="300"/>
        </w:trPr>
        <w:tc>
          <w:tcPr>
            <w:tcW w:w="3261" w:type="dxa"/>
            <w:gridSpan w:val="3"/>
            <w:vMerge w:val="restart"/>
            <w:shd w:val="clear" w:color="auto" w:fill="auto"/>
            <w:vAlign w:val="center"/>
          </w:tcPr>
          <w:p w14:paraId="5C3DDE62" w14:textId="77777777" w:rsidR="008C2895" w:rsidRPr="009D1BF4" w:rsidRDefault="008C2895" w:rsidP="00F169CF">
            <w:pPr>
              <w:widowControl/>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専攻共通科目</w:t>
            </w:r>
          </w:p>
        </w:tc>
        <w:tc>
          <w:tcPr>
            <w:tcW w:w="4466" w:type="dxa"/>
            <w:shd w:val="clear" w:color="auto" w:fill="auto"/>
            <w:vAlign w:val="center"/>
          </w:tcPr>
          <w:p w14:paraId="4C893CC7" w14:textId="77777777" w:rsidR="008C2895" w:rsidRPr="009D1BF4" w:rsidRDefault="008C2895"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カリキュラムマネジメントの理論と実践</w:t>
            </w:r>
          </w:p>
        </w:tc>
        <w:tc>
          <w:tcPr>
            <w:tcW w:w="756" w:type="dxa"/>
            <w:shd w:val="clear" w:color="auto" w:fill="auto"/>
          </w:tcPr>
          <w:p w14:paraId="47ED7CB4" w14:textId="77777777" w:rsidR="008C2895" w:rsidRPr="009D1BF4" w:rsidRDefault="008C2895"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3E73E98E" w14:textId="77777777" w:rsidTr="00F169CF">
        <w:trPr>
          <w:trHeight w:val="300"/>
        </w:trPr>
        <w:tc>
          <w:tcPr>
            <w:tcW w:w="3261" w:type="dxa"/>
            <w:gridSpan w:val="3"/>
            <w:vMerge/>
            <w:shd w:val="clear" w:color="auto" w:fill="auto"/>
            <w:vAlign w:val="center"/>
          </w:tcPr>
          <w:p w14:paraId="331E34E7" w14:textId="77777777" w:rsidR="008C2895" w:rsidRPr="009D1BF4" w:rsidRDefault="008C2895"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28E040C9" w14:textId="77777777" w:rsidR="008C2895" w:rsidRPr="009D1BF4" w:rsidRDefault="008C2895"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授業研究基礎論</w:t>
            </w:r>
          </w:p>
        </w:tc>
        <w:tc>
          <w:tcPr>
            <w:tcW w:w="756" w:type="dxa"/>
            <w:shd w:val="clear" w:color="auto" w:fill="auto"/>
          </w:tcPr>
          <w:p w14:paraId="3E2221B5" w14:textId="77777777" w:rsidR="008C2895" w:rsidRPr="009D1BF4" w:rsidRDefault="008C2895"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22E84689" w14:textId="77777777" w:rsidTr="00F169CF">
        <w:trPr>
          <w:trHeight w:val="300"/>
        </w:trPr>
        <w:tc>
          <w:tcPr>
            <w:tcW w:w="3261" w:type="dxa"/>
            <w:gridSpan w:val="3"/>
            <w:vMerge/>
            <w:shd w:val="clear" w:color="auto" w:fill="auto"/>
            <w:vAlign w:val="center"/>
          </w:tcPr>
          <w:p w14:paraId="7FD3CD64" w14:textId="77777777" w:rsidR="008C2895" w:rsidRPr="009D1BF4" w:rsidRDefault="008C2895"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7B7B693D" w14:textId="77777777" w:rsidR="008C2895" w:rsidRPr="009D1BF4" w:rsidRDefault="008C2895"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生徒指導・教育相談の理論と実践</w:t>
            </w:r>
          </w:p>
        </w:tc>
        <w:tc>
          <w:tcPr>
            <w:tcW w:w="756" w:type="dxa"/>
            <w:shd w:val="clear" w:color="auto" w:fill="auto"/>
          </w:tcPr>
          <w:p w14:paraId="4881495D" w14:textId="77777777" w:rsidR="008C2895" w:rsidRPr="009D1BF4" w:rsidRDefault="008C2895"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6FC40378" w14:textId="77777777" w:rsidTr="00F169CF">
        <w:trPr>
          <w:trHeight w:val="300"/>
        </w:trPr>
        <w:tc>
          <w:tcPr>
            <w:tcW w:w="3261" w:type="dxa"/>
            <w:gridSpan w:val="3"/>
            <w:vMerge/>
            <w:shd w:val="clear" w:color="auto" w:fill="auto"/>
            <w:vAlign w:val="center"/>
          </w:tcPr>
          <w:p w14:paraId="43E6AFC4" w14:textId="77777777" w:rsidR="008C2895" w:rsidRPr="009D1BF4" w:rsidRDefault="008C2895"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03F1BC50" w14:textId="77777777" w:rsidR="008C2895" w:rsidRPr="009D1BF4" w:rsidRDefault="008C2895"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学校適応の理論と実践</w:t>
            </w:r>
          </w:p>
        </w:tc>
        <w:tc>
          <w:tcPr>
            <w:tcW w:w="756" w:type="dxa"/>
            <w:shd w:val="clear" w:color="auto" w:fill="auto"/>
          </w:tcPr>
          <w:p w14:paraId="6BD1EED3" w14:textId="77777777" w:rsidR="008C2895" w:rsidRPr="009D1BF4" w:rsidRDefault="008C2895"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447CFEFA" w14:textId="77777777" w:rsidTr="00F169CF">
        <w:trPr>
          <w:trHeight w:val="300"/>
        </w:trPr>
        <w:tc>
          <w:tcPr>
            <w:tcW w:w="3261" w:type="dxa"/>
            <w:gridSpan w:val="3"/>
            <w:vMerge/>
            <w:shd w:val="clear" w:color="auto" w:fill="auto"/>
            <w:vAlign w:val="center"/>
          </w:tcPr>
          <w:p w14:paraId="4DC6054F" w14:textId="77777777" w:rsidR="008C2895" w:rsidRPr="009D1BF4" w:rsidRDefault="008C2895"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40C68523" w14:textId="77777777" w:rsidR="008C2895" w:rsidRPr="009D1BF4" w:rsidRDefault="008C2895"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学級経営の理論と実践</w:t>
            </w:r>
          </w:p>
        </w:tc>
        <w:tc>
          <w:tcPr>
            <w:tcW w:w="756" w:type="dxa"/>
            <w:shd w:val="clear" w:color="auto" w:fill="auto"/>
          </w:tcPr>
          <w:p w14:paraId="1AEE5699" w14:textId="77777777" w:rsidR="008C2895" w:rsidRPr="009D1BF4" w:rsidRDefault="008C2895"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210BD623" w14:textId="77777777" w:rsidTr="00F169CF">
        <w:trPr>
          <w:trHeight w:val="300"/>
        </w:trPr>
        <w:tc>
          <w:tcPr>
            <w:tcW w:w="3261" w:type="dxa"/>
            <w:gridSpan w:val="3"/>
            <w:vMerge/>
            <w:shd w:val="clear" w:color="auto" w:fill="auto"/>
            <w:vAlign w:val="center"/>
          </w:tcPr>
          <w:p w14:paraId="0A4E9D08" w14:textId="77777777" w:rsidR="008C2895" w:rsidRPr="009D1BF4" w:rsidRDefault="008C2895"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04EAF814" w14:textId="77777777" w:rsidR="008C2895" w:rsidRPr="009D1BF4" w:rsidRDefault="008C2895"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学校経営の理論と実践</w:t>
            </w:r>
          </w:p>
        </w:tc>
        <w:tc>
          <w:tcPr>
            <w:tcW w:w="756" w:type="dxa"/>
            <w:shd w:val="clear" w:color="auto" w:fill="auto"/>
          </w:tcPr>
          <w:p w14:paraId="453BC546" w14:textId="77777777" w:rsidR="008C2895" w:rsidRPr="009D1BF4" w:rsidRDefault="008C2895"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44951AE2" w14:textId="77777777" w:rsidTr="00F169CF">
        <w:trPr>
          <w:trHeight w:val="300"/>
        </w:trPr>
        <w:tc>
          <w:tcPr>
            <w:tcW w:w="3261" w:type="dxa"/>
            <w:gridSpan w:val="3"/>
            <w:vMerge/>
            <w:shd w:val="clear" w:color="auto" w:fill="auto"/>
            <w:vAlign w:val="center"/>
          </w:tcPr>
          <w:p w14:paraId="5E22D009" w14:textId="77777777" w:rsidR="008C2895" w:rsidRPr="009D1BF4" w:rsidRDefault="008C2895"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7893C282" w14:textId="77777777" w:rsidR="008C2895" w:rsidRPr="009D1BF4" w:rsidRDefault="008C2895"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教職開発論</w:t>
            </w:r>
          </w:p>
        </w:tc>
        <w:tc>
          <w:tcPr>
            <w:tcW w:w="756" w:type="dxa"/>
            <w:shd w:val="clear" w:color="auto" w:fill="auto"/>
          </w:tcPr>
          <w:p w14:paraId="5799DBE1" w14:textId="77777777" w:rsidR="008C2895" w:rsidRPr="009D1BF4" w:rsidRDefault="008C2895"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62EF837B" w14:textId="77777777" w:rsidTr="00F169CF">
        <w:trPr>
          <w:trHeight w:val="300"/>
        </w:trPr>
        <w:tc>
          <w:tcPr>
            <w:tcW w:w="3261" w:type="dxa"/>
            <w:gridSpan w:val="3"/>
            <w:vMerge/>
            <w:shd w:val="clear" w:color="auto" w:fill="auto"/>
            <w:vAlign w:val="center"/>
          </w:tcPr>
          <w:p w14:paraId="27352945" w14:textId="77777777" w:rsidR="008C2895" w:rsidRPr="009D1BF4" w:rsidRDefault="008C2895"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3D7CF563" w14:textId="77777777" w:rsidR="008C2895" w:rsidRPr="009D1BF4" w:rsidRDefault="008C2895"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教師協働力プラス演習</w:t>
            </w:r>
          </w:p>
        </w:tc>
        <w:tc>
          <w:tcPr>
            <w:tcW w:w="756" w:type="dxa"/>
            <w:shd w:val="clear" w:color="auto" w:fill="auto"/>
          </w:tcPr>
          <w:p w14:paraId="7DDEAF14" w14:textId="77777777" w:rsidR="008C2895" w:rsidRPr="009D1BF4" w:rsidRDefault="008C2895"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6A7D3911" w14:textId="77777777" w:rsidTr="00F169CF">
        <w:trPr>
          <w:trHeight w:val="300"/>
        </w:trPr>
        <w:tc>
          <w:tcPr>
            <w:tcW w:w="3261" w:type="dxa"/>
            <w:gridSpan w:val="3"/>
            <w:vMerge/>
            <w:shd w:val="clear" w:color="auto" w:fill="auto"/>
            <w:vAlign w:val="center"/>
          </w:tcPr>
          <w:p w14:paraId="1993F135" w14:textId="77777777" w:rsidR="008C2895" w:rsidRPr="009D1BF4" w:rsidRDefault="008C2895"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5B994AD4" w14:textId="77777777" w:rsidR="008C2895" w:rsidRPr="009D1BF4" w:rsidRDefault="008C2895"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特別支援教育の理論と実践</w:t>
            </w:r>
          </w:p>
        </w:tc>
        <w:tc>
          <w:tcPr>
            <w:tcW w:w="756" w:type="dxa"/>
            <w:shd w:val="clear" w:color="auto" w:fill="auto"/>
          </w:tcPr>
          <w:p w14:paraId="22D89949" w14:textId="77777777" w:rsidR="008C2895" w:rsidRPr="009D1BF4" w:rsidRDefault="008C2895"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２</w:t>
            </w:r>
          </w:p>
        </w:tc>
      </w:tr>
      <w:tr w:rsidR="00CC59AC" w:rsidRPr="009D1BF4" w14:paraId="007F4741" w14:textId="77777777" w:rsidTr="00F169CF">
        <w:trPr>
          <w:trHeight w:val="300"/>
        </w:trPr>
        <w:tc>
          <w:tcPr>
            <w:tcW w:w="3261" w:type="dxa"/>
            <w:gridSpan w:val="3"/>
            <w:vMerge w:val="restart"/>
            <w:shd w:val="clear" w:color="auto" w:fill="auto"/>
            <w:vAlign w:val="center"/>
          </w:tcPr>
          <w:p w14:paraId="6103402D" w14:textId="77777777" w:rsidR="008C2895" w:rsidRPr="009D1BF4" w:rsidRDefault="008C2895" w:rsidP="00F169CF">
            <w:pPr>
              <w:widowControl/>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実習科目</w:t>
            </w:r>
          </w:p>
        </w:tc>
        <w:tc>
          <w:tcPr>
            <w:tcW w:w="4466" w:type="dxa"/>
            <w:shd w:val="clear" w:color="auto" w:fill="auto"/>
            <w:vAlign w:val="center"/>
          </w:tcPr>
          <w:p w14:paraId="54C1F9FA" w14:textId="77777777" w:rsidR="008C2895" w:rsidRPr="009D1BF4" w:rsidRDefault="008C2895"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教育行政実習（学校管理職臨床実習）　　　　　▲</w:t>
            </w:r>
          </w:p>
        </w:tc>
        <w:tc>
          <w:tcPr>
            <w:tcW w:w="756" w:type="dxa"/>
            <w:shd w:val="clear" w:color="auto" w:fill="auto"/>
          </w:tcPr>
          <w:p w14:paraId="309FE0C9" w14:textId="77777777" w:rsidR="008C2895" w:rsidRPr="009D1BF4" w:rsidRDefault="008C2895"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３</w:t>
            </w:r>
          </w:p>
        </w:tc>
      </w:tr>
      <w:tr w:rsidR="00CC59AC" w:rsidRPr="009D1BF4" w14:paraId="5A9FE6BE" w14:textId="77777777" w:rsidTr="00F169CF">
        <w:trPr>
          <w:trHeight w:val="300"/>
        </w:trPr>
        <w:tc>
          <w:tcPr>
            <w:tcW w:w="3261" w:type="dxa"/>
            <w:gridSpan w:val="3"/>
            <w:vMerge/>
            <w:shd w:val="clear" w:color="auto" w:fill="auto"/>
            <w:vAlign w:val="center"/>
          </w:tcPr>
          <w:p w14:paraId="2DDD3FFD" w14:textId="77777777" w:rsidR="008C2895" w:rsidRPr="009D1BF4" w:rsidRDefault="008C2895"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1BEC894E" w14:textId="77777777" w:rsidR="008C2895" w:rsidRPr="009D1BF4" w:rsidRDefault="008C2895"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学校経営実習Ⅰ（学校管理職臨床実習）　　　　▲</w:t>
            </w:r>
          </w:p>
        </w:tc>
        <w:tc>
          <w:tcPr>
            <w:tcW w:w="756" w:type="dxa"/>
            <w:shd w:val="clear" w:color="auto" w:fill="auto"/>
          </w:tcPr>
          <w:p w14:paraId="5C5C43BF" w14:textId="77777777" w:rsidR="008C2895" w:rsidRPr="009D1BF4" w:rsidRDefault="008C2895"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３</w:t>
            </w:r>
          </w:p>
        </w:tc>
      </w:tr>
      <w:tr w:rsidR="00CC59AC" w:rsidRPr="009D1BF4" w14:paraId="03FB4A56" w14:textId="77777777" w:rsidTr="00F169CF">
        <w:trPr>
          <w:trHeight w:val="300"/>
        </w:trPr>
        <w:tc>
          <w:tcPr>
            <w:tcW w:w="3261" w:type="dxa"/>
            <w:gridSpan w:val="3"/>
            <w:vMerge/>
            <w:shd w:val="clear" w:color="auto" w:fill="auto"/>
            <w:vAlign w:val="center"/>
          </w:tcPr>
          <w:p w14:paraId="4363DBD8" w14:textId="77777777" w:rsidR="008C2895" w:rsidRPr="009D1BF4" w:rsidRDefault="008C2895"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68F5B89F" w14:textId="77777777" w:rsidR="008C2895" w:rsidRPr="009D1BF4" w:rsidRDefault="008C2895"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学校経営実習Ⅱ（学校管理職臨床実習）　　　　▲</w:t>
            </w:r>
          </w:p>
        </w:tc>
        <w:tc>
          <w:tcPr>
            <w:tcW w:w="756" w:type="dxa"/>
            <w:shd w:val="clear" w:color="auto" w:fill="auto"/>
          </w:tcPr>
          <w:p w14:paraId="35B88CB8" w14:textId="77777777" w:rsidR="008C2895" w:rsidRPr="009D1BF4" w:rsidRDefault="008C2895"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４</w:t>
            </w:r>
          </w:p>
        </w:tc>
      </w:tr>
      <w:tr w:rsidR="00CC59AC" w:rsidRPr="009D1BF4" w14:paraId="61EB90AF" w14:textId="77777777" w:rsidTr="00F169CF">
        <w:trPr>
          <w:trHeight w:val="300"/>
        </w:trPr>
        <w:tc>
          <w:tcPr>
            <w:tcW w:w="3261" w:type="dxa"/>
            <w:gridSpan w:val="3"/>
            <w:vMerge/>
            <w:shd w:val="clear" w:color="auto" w:fill="auto"/>
            <w:vAlign w:val="center"/>
          </w:tcPr>
          <w:p w14:paraId="5A5F7066" w14:textId="77777777" w:rsidR="008C2895" w:rsidRPr="009D1BF4" w:rsidRDefault="008C2895"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1A67EAE0" w14:textId="77777777" w:rsidR="008C2895" w:rsidRPr="009D1BF4" w:rsidRDefault="008C2895"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教育行政実習（特別支援学校管理職臨床実習）　△</w:t>
            </w:r>
          </w:p>
        </w:tc>
        <w:tc>
          <w:tcPr>
            <w:tcW w:w="756" w:type="dxa"/>
            <w:shd w:val="clear" w:color="auto" w:fill="auto"/>
          </w:tcPr>
          <w:p w14:paraId="1FAA437B" w14:textId="77777777" w:rsidR="008C2895" w:rsidRPr="009D1BF4" w:rsidRDefault="008C2895"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３</w:t>
            </w:r>
          </w:p>
        </w:tc>
      </w:tr>
      <w:tr w:rsidR="00CC59AC" w:rsidRPr="009D1BF4" w14:paraId="0239E20A" w14:textId="77777777" w:rsidTr="00F169CF">
        <w:trPr>
          <w:trHeight w:val="300"/>
        </w:trPr>
        <w:tc>
          <w:tcPr>
            <w:tcW w:w="3261" w:type="dxa"/>
            <w:gridSpan w:val="3"/>
            <w:vMerge/>
            <w:shd w:val="clear" w:color="auto" w:fill="auto"/>
            <w:vAlign w:val="center"/>
          </w:tcPr>
          <w:p w14:paraId="251A82F6" w14:textId="77777777" w:rsidR="008C2895" w:rsidRPr="009D1BF4" w:rsidRDefault="008C2895"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051ED4BD" w14:textId="77777777" w:rsidR="008C2895" w:rsidRPr="009D1BF4" w:rsidRDefault="008C2895"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学校経営実習Ⅰ（特別支援学校管理職臨床実習）△</w:t>
            </w:r>
          </w:p>
        </w:tc>
        <w:tc>
          <w:tcPr>
            <w:tcW w:w="756" w:type="dxa"/>
            <w:shd w:val="clear" w:color="auto" w:fill="auto"/>
          </w:tcPr>
          <w:p w14:paraId="0AD40113" w14:textId="77777777" w:rsidR="008C2895" w:rsidRPr="009D1BF4" w:rsidRDefault="008C2895"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３</w:t>
            </w:r>
          </w:p>
        </w:tc>
      </w:tr>
      <w:tr w:rsidR="00CC59AC" w:rsidRPr="009D1BF4" w14:paraId="2D01AA85" w14:textId="77777777" w:rsidTr="00F169CF">
        <w:trPr>
          <w:trHeight w:val="300"/>
        </w:trPr>
        <w:tc>
          <w:tcPr>
            <w:tcW w:w="3261" w:type="dxa"/>
            <w:gridSpan w:val="3"/>
            <w:vMerge/>
            <w:shd w:val="clear" w:color="auto" w:fill="auto"/>
            <w:vAlign w:val="center"/>
          </w:tcPr>
          <w:p w14:paraId="01A14C97" w14:textId="77777777" w:rsidR="008C2895" w:rsidRPr="009D1BF4" w:rsidRDefault="008C2895"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2403DDC1" w14:textId="77777777" w:rsidR="008C2895" w:rsidRPr="009D1BF4" w:rsidRDefault="008C2895"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学校経営実習Ⅱ（特別支援学校管理職臨床実習）△</w:t>
            </w:r>
          </w:p>
        </w:tc>
        <w:tc>
          <w:tcPr>
            <w:tcW w:w="756" w:type="dxa"/>
            <w:shd w:val="clear" w:color="auto" w:fill="auto"/>
          </w:tcPr>
          <w:p w14:paraId="435EF59F" w14:textId="77777777" w:rsidR="008C2895" w:rsidRPr="009D1BF4" w:rsidRDefault="008C2895"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４</w:t>
            </w:r>
          </w:p>
        </w:tc>
      </w:tr>
      <w:tr w:rsidR="00CC59AC" w:rsidRPr="009D1BF4" w14:paraId="749C1EEA" w14:textId="77777777" w:rsidTr="00F169CF">
        <w:trPr>
          <w:trHeight w:val="300"/>
        </w:trPr>
        <w:tc>
          <w:tcPr>
            <w:tcW w:w="3261" w:type="dxa"/>
            <w:gridSpan w:val="3"/>
            <w:vMerge/>
            <w:shd w:val="clear" w:color="auto" w:fill="auto"/>
            <w:vAlign w:val="center"/>
          </w:tcPr>
          <w:p w14:paraId="33F772B4" w14:textId="77777777" w:rsidR="008C2895" w:rsidRPr="009D1BF4" w:rsidRDefault="008C2895"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36F83AAF" w14:textId="77777777" w:rsidR="008C2895" w:rsidRPr="009D1BF4" w:rsidRDefault="008C2895"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基礎実習（特別支援学校教育臨床実習）　　　　■</w:t>
            </w:r>
          </w:p>
        </w:tc>
        <w:tc>
          <w:tcPr>
            <w:tcW w:w="756" w:type="dxa"/>
            <w:shd w:val="clear" w:color="auto" w:fill="auto"/>
          </w:tcPr>
          <w:p w14:paraId="6BF01680" w14:textId="77777777" w:rsidR="008C2895" w:rsidRPr="009D1BF4" w:rsidRDefault="008C2895"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４</w:t>
            </w:r>
          </w:p>
        </w:tc>
      </w:tr>
      <w:tr w:rsidR="00CC59AC" w:rsidRPr="009D1BF4" w14:paraId="284927DA" w14:textId="77777777" w:rsidTr="00F169CF">
        <w:trPr>
          <w:trHeight w:val="300"/>
        </w:trPr>
        <w:tc>
          <w:tcPr>
            <w:tcW w:w="3261" w:type="dxa"/>
            <w:gridSpan w:val="3"/>
            <w:vMerge/>
            <w:shd w:val="clear" w:color="auto" w:fill="auto"/>
            <w:vAlign w:val="center"/>
          </w:tcPr>
          <w:p w14:paraId="245ADEEF" w14:textId="77777777" w:rsidR="008C2895" w:rsidRPr="009D1BF4" w:rsidRDefault="008C2895"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4D274E44" w14:textId="77777777" w:rsidR="008C2895" w:rsidRPr="009D1BF4" w:rsidRDefault="008C2895"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授業開発臨床実習（特別支援学校教育臨床実習）■</w:t>
            </w:r>
          </w:p>
        </w:tc>
        <w:tc>
          <w:tcPr>
            <w:tcW w:w="756" w:type="dxa"/>
            <w:shd w:val="clear" w:color="auto" w:fill="auto"/>
          </w:tcPr>
          <w:p w14:paraId="77F25F91" w14:textId="77777777" w:rsidR="008C2895" w:rsidRPr="009D1BF4" w:rsidRDefault="008C2895"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３</w:t>
            </w:r>
          </w:p>
        </w:tc>
      </w:tr>
      <w:tr w:rsidR="00CC59AC" w:rsidRPr="009D1BF4" w14:paraId="273A542F" w14:textId="77777777" w:rsidTr="00F169CF">
        <w:trPr>
          <w:trHeight w:val="300"/>
        </w:trPr>
        <w:tc>
          <w:tcPr>
            <w:tcW w:w="3261" w:type="dxa"/>
            <w:gridSpan w:val="3"/>
            <w:vMerge/>
            <w:shd w:val="clear" w:color="auto" w:fill="auto"/>
            <w:vAlign w:val="center"/>
          </w:tcPr>
          <w:p w14:paraId="198A9882" w14:textId="77777777" w:rsidR="008C2895" w:rsidRPr="009D1BF4" w:rsidRDefault="008C2895"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7509838C" w14:textId="77777777" w:rsidR="008C2895" w:rsidRPr="009D1BF4" w:rsidRDefault="008C2895"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教育臨床実習（特別支援学校教育臨床実習）　　■</w:t>
            </w:r>
          </w:p>
        </w:tc>
        <w:tc>
          <w:tcPr>
            <w:tcW w:w="756" w:type="dxa"/>
            <w:shd w:val="clear" w:color="auto" w:fill="auto"/>
          </w:tcPr>
          <w:p w14:paraId="09088747" w14:textId="77777777" w:rsidR="008C2895" w:rsidRPr="009D1BF4" w:rsidRDefault="008C2895"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３</w:t>
            </w:r>
          </w:p>
        </w:tc>
      </w:tr>
      <w:tr w:rsidR="00CC59AC" w:rsidRPr="009D1BF4" w14:paraId="298A22A9" w14:textId="77777777" w:rsidTr="00F169CF">
        <w:trPr>
          <w:trHeight w:val="300"/>
        </w:trPr>
        <w:tc>
          <w:tcPr>
            <w:tcW w:w="3261" w:type="dxa"/>
            <w:gridSpan w:val="3"/>
            <w:vMerge/>
            <w:shd w:val="clear" w:color="auto" w:fill="auto"/>
            <w:vAlign w:val="center"/>
          </w:tcPr>
          <w:p w14:paraId="03BC5B0E" w14:textId="77777777" w:rsidR="008C2895" w:rsidRPr="009D1BF4" w:rsidRDefault="008C2895"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6BFDE29A" w14:textId="77777777" w:rsidR="008C2895" w:rsidRPr="009D1BF4" w:rsidRDefault="008C2895"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基礎実習（学校教育臨床実習）　　　　　　　　□</w:t>
            </w:r>
          </w:p>
        </w:tc>
        <w:tc>
          <w:tcPr>
            <w:tcW w:w="756" w:type="dxa"/>
            <w:shd w:val="clear" w:color="auto" w:fill="auto"/>
          </w:tcPr>
          <w:p w14:paraId="05EB28D5" w14:textId="77777777" w:rsidR="008C2895" w:rsidRPr="009D1BF4" w:rsidRDefault="008C2895"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４</w:t>
            </w:r>
          </w:p>
        </w:tc>
      </w:tr>
      <w:tr w:rsidR="00CC59AC" w:rsidRPr="009D1BF4" w14:paraId="7D7107D3" w14:textId="77777777" w:rsidTr="00F169CF">
        <w:trPr>
          <w:trHeight w:val="300"/>
        </w:trPr>
        <w:tc>
          <w:tcPr>
            <w:tcW w:w="3261" w:type="dxa"/>
            <w:gridSpan w:val="3"/>
            <w:vMerge/>
            <w:shd w:val="clear" w:color="auto" w:fill="auto"/>
            <w:vAlign w:val="center"/>
          </w:tcPr>
          <w:p w14:paraId="33607879" w14:textId="77777777" w:rsidR="008C2895" w:rsidRPr="009D1BF4" w:rsidRDefault="008C2895"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16FA93F3" w14:textId="77777777" w:rsidR="008C2895" w:rsidRPr="009D1BF4" w:rsidRDefault="008C2895"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授業開発臨床実習（学校教育臨床実習）　　　　□</w:t>
            </w:r>
          </w:p>
        </w:tc>
        <w:tc>
          <w:tcPr>
            <w:tcW w:w="756" w:type="dxa"/>
            <w:shd w:val="clear" w:color="auto" w:fill="auto"/>
          </w:tcPr>
          <w:p w14:paraId="260A8A86" w14:textId="77777777" w:rsidR="008C2895" w:rsidRPr="009D1BF4" w:rsidRDefault="008C2895"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３</w:t>
            </w:r>
          </w:p>
        </w:tc>
      </w:tr>
      <w:tr w:rsidR="00CC59AC" w:rsidRPr="009D1BF4" w14:paraId="2E166B21" w14:textId="77777777" w:rsidTr="00F169CF">
        <w:trPr>
          <w:trHeight w:val="300"/>
        </w:trPr>
        <w:tc>
          <w:tcPr>
            <w:tcW w:w="3261" w:type="dxa"/>
            <w:gridSpan w:val="3"/>
            <w:vMerge/>
            <w:shd w:val="clear" w:color="auto" w:fill="auto"/>
            <w:vAlign w:val="center"/>
          </w:tcPr>
          <w:p w14:paraId="74461EFD" w14:textId="77777777" w:rsidR="008C2895" w:rsidRPr="009D1BF4" w:rsidRDefault="008C2895" w:rsidP="00F169CF">
            <w:pPr>
              <w:widowControl/>
              <w:jc w:val="left"/>
              <w:rPr>
                <w:rFonts w:ascii="ＭＳ 明朝" w:eastAsia="ＭＳ 明朝" w:hAnsi="ＭＳ 明朝" w:cs="ＭＳ Ｐゴシック"/>
                <w:sz w:val="18"/>
                <w:szCs w:val="18"/>
              </w:rPr>
            </w:pPr>
          </w:p>
        </w:tc>
        <w:tc>
          <w:tcPr>
            <w:tcW w:w="4466" w:type="dxa"/>
            <w:shd w:val="clear" w:color="auto" w:fill="auto"/>
            <w:vAlign w:val="center"/>
          </w:tcPr>
          <w:p w14:paraId="411FBB22" w14:textId="77777777" w:rsidR="008C2895" w:rsidRPr="009D1BF4" w:rsidRDefault="008C2895" w:rsidP="00F169CF">
            <w:pPr>
              <w:widowControl/>
              <w:jc w:val="left"/>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教育臨床実習（学校教育臨床実習）　　　　　　□</w:t>
            </w:r>
          </w:p>
        </w:tc>
        <w:tc>
          <w:tcPr>
            <w:tcW w:w="756" w:type="dxa"/>
            <w:shd w:val="clear" w:color="auto" w:fill="auto"/>
          </w:tcPr>
          <w:p w14:paraId="795ADE7D" w14:textId="77777777" w:rsidR="008C2895" w:rsidRPr="009D1BF4" w:rsidRDefault="008C2895" w:rsidP="00F169CF">
            <w:pPr>
              <w:jc w:val="center"/>
              <w:rPr>
                <w:rFonts w:ascii="ＭＳ 明朝" w:eastAsia="ＭＳ 明朝" w:hAnsi="ＭＳ 明朝" w:cs="ＭＳ Ｐゴシック"/>
                <w:sz w:val="18"/>
                <w:szCs w:val="18"/>
              </w:rPr>
            </w:pPr>
            <w:r w:rsidRPr="009D1BF4">
              <w:rPr>
                <w:rFonts w:ascii="ＭＳ 明朝" w:eastAsia="ＭＳ 明朝" w:hAnsi="ＭＳ 明朝" w:cs="ＭＳ Ｐゴシック" w:hint="eastAsia"/>
                <w:sz w:val="18"/>
                <w:szCs w:val="18"/>
              </w:rPr>
              <w:t>３</w:t>
            </w:r>
          </w:p>
        </w:tc>
      </w:tr>
    </w:tbl>
    <w:p w14:paraId="2D18A56F" w14:textId="77777777" w:rsidR="003117B9" w:rsidRPr="009D1BF4" w:rsidRDefault="003117B9" w:rsidP="008C2895">
      <w:pPr>
        <w:ind w:left="160" w:hangingChars="100" w:hanging="160"/>
        <w:rPr>
          <w:rFonts w:ascii="ＭＳ 明朝" w:eastAsia="ＭＳ 明朝" w:hAnsi="ＭＳ 明朝" w:cs="Times New Roman"/>
          <w:color w:val="FF0000"/>
          <w:sz w:val="16"/>
          <w:szCs w:val="16"/>
        </w:rPr>
      </w:pPr>
    </w:p>
    <w:p w14:paraId="258F6200" w14:textId="77777777" w:rsidR="008C2895" w:rsidRPr="009D1BF4" w:rsidRDefault="008C2895" w:rsidP="008C2895">
      <w:pPr>
        <w:ind w:left="160" w:hangingChars="100" w:hanging="160"/>
        <w:rPr>
          <w:rFonts w:ascii="ＭＳ 明朝" w:eastAsia="ＭＳ 明朝" w:hAnsi="ＭＳ 明朝" w:cs="Times New Roman"/>
          <w:sz w:val="16"/>
          <w:szCs w:val="16"/>
        </w:rPr>
      </w:pPr>
      <w:r w:rsidRPr="009D1BF4">
        <w:rPr>
          <w:rFonts w:ascii="ＭＳ 明朝" w:eastAsia="ＭＳ 明朝" w:hAnsi="ＭＳ 明朝" w:cs="Times New Roman" w:hint="eastAsia"/>
          <w:sz w:val="16"/>
          <w:szCs w:val="16"/>
        </w:rPr>
        <w:t>（注）▲印及び△印の授業科目は，学校管理職養成コース以外の学生は受講することができない。</w:t>
      </w:r>
    </w:p>
    <w:p w14:paraId="08AF6934" w14:textId="77777777" w:rsidR="008C2895" w:rsidRPr="009D1BF4" w:rsidRDefault="008C2895" w:rsidP="008C2895">
      <w:pPr>
        <w:ind w:left="160" w:hangingChars="100" w:hanging="160"/>
        <w:rPr>
          <w:rFonts w:ascii="ＭＳ 明朝" w:eastAsia="ＭＳ 明朝" w:hAnsi="ＭＳ 明朝"/>
          <w:sz w:val="16"/>
          <w:szCs w:val="16"/>
        </w:rPr>
      </w:pPr>
      <w:r w:rsidRPr="009D1BF4">
        <w:rPr>
          <w:rFonts w:ascii="ＭＳ 明朝" w:eastAsia="ＭＳ 明朝" w:hAnsi="ＭＳ 明朝" w:cs="Times New Roman" w:hint="eastAsia"/>
          <w:sz w:val="16"/>
          <w:szCs w:val="16"/>
        </w:rPr>
        <w:t xml:space="preserve">　　　</w:t>
      </w:r>
      <w:r w:rsidRPr="009D1BF4">
        <w:rPr>
          <w:rFonts w:ascii="ＭＳ 明朝" w:eastAsia="ＭＳ 明朝" w:hAnsi="ＭＳ 明朝" w:hint="eastAsia"/>
          <w:sz w:val="16"/>
          <w:szCs w:val="16"/>
        </w:rPr>
        <w:t>■印の授業科目は，教育実践開発コース以外の学生は受講することができない。</w:t>
      </w:r>
    </w:p>
    <w:p w14:paraId="4C63A324" w14:textId="77777777" w:rsidR="008C2895" w:rsidRPr="009D1BF4" w:rsidRDefault="008C2895" w:rsidP="008C2895">
      <w:pPr>
        <w:ind w:left="160" w:hangingChars="100" w:hanging="160"/>
        <w:rPr>
          <w:rFonts w:ascii="ＭＳ 明朝" w:eastAsia="ＭＳ 明朝" w:hAnsi="ＭＳ 明朝" w:cs="Times New Roman"/>
          <w:sz w:val="16"/>
          <w:szCs w:val="16"/>
        </w:rPr>
      </w:pPr>
      <w:r w:rsidRPr="009D1BF4">
        <w:rPr>
          <w:rFonts w:ascii="ＭＳ 明朝" w:eastAsia="ＭＳ 明朝" w:hAnsi="ＭＳ 明朝" w:hint="eastAsia"/>
          <w:sz w:val="16"/>
          <w:szCs w:val="16"/>
        </w:rPr>
        <w:t xml:space="preserve">　　　</w:t>
      </w:r>
      <w:r w:rsidRPr="009D1BF4">
        <w:rPr>
          <w:rFonts w:ascii="ＭＳ 明朝" w:eastAsia="ＭＳ 明朝" w:hAnsi="ＭＳ 明朝"/>
          <w:sz w:val="16"/>
          <w:szCs w:val="16"/>
        </w:rPr>
        <w:t>□印の授業科目は， 教科指導能力開発コース及び教育実践開発コース以外の学生は受講することができない。</w:t>
      </w:r>
    </w:p>
    <w:p w14:paraId="25767F36" w14:textId="77777777" w:rsidR="008C2895" w:rsidRPr="009D1BF4" w:rsidRDefault="008C2895">
      <w:pPr>
        <w:rPr>
          <w:rFonts w:ascii="ＭＳ 明朝" w:eastAsia="ＭＳ 明朝" w:hAnsi="ＭＳ 明朝"/>
          <w:color w:val="FF0000"/>
        </w:rPr>
      </w:pPr>
    </w:p>
    <w:p w14:paraId="4DFAFA02" w14:textId="77777777" w:rsidR="008C2895" w:rsidRPr="009D1BF4" w:rsidRDefault="008C2895"/>
    <w:sectPr w:rsidR="008C2895" w:rsidRPr="009D1BF4" w:rsidSect="008C2895">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A5B93" w14:textId="77777777" w:rsidR="001E5EFF" w:rsidRDefault="001E5EFF" w:rsidP="001E5EFF">
      <w:r>
        <w:separator/>
      </w:r>
    </w:p>
  </w:endnote>
  <w:endnote w:type="continuationSeparator" w:id="0">
    <w:p w14:paraId="12043795" w14:textId="77777777" w:rsidR="001E5EFF" w:rsidRDefault="001E5EFF" w:rsidP="001E5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A1316" w14:textId="77777777" w:rsidR="001E5EFF" w:rsidRDefault="001E5EFF" w:rsidP="001E5EFF">
      <w:r>
        <w:separator/>
      </w:r>
    </w:p>
  </w:footnote>
  <w:footnote w:type="continuationSeparator" w:id="0">
    <w:p w14:paraId="2168C718" w14:textId="77777777" w:rsidR="001E5EFF" w:rsidRDefault="001E5EFF" w:rsidP="001E5E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895"/>
    <w:rsid w:val="00002524"/>
    <w:rsid w:val="00010FAE"/>
    <w:rsid w:val="00102DB3"/>
    <w:rsid w:val="001A43FF"/>
    <w:rsid w:val="001E5EFF"/>
    <w:rsid w:val="003117B9"/>
    <w:rsid w:val="00367EDA"/>
    <w:rsid w:val="005E0429"/>
    <w:rsid w:val="005F6D78"/>
    <w:rsid w:val="00602E71"/>
    <w:rsid w:val="00630431"/>
    <w:rsid w:val="007F16E5"/>
    <w:rsid w:val="007F7F42"/>
    <w:rsid w:val="00867220"/>
    <w:rsid w:val="008C2895"/>
    <w:rsid w:val="009D1BF4"/>
    <w:rsid w:val="00A2137A"/>
    <w:rsid w:val="00CA168A"/>
    <w:rsid w:val="00CA4828"/>
    <w:rsid w:val="00CC59AC"/>
    <w:rsid w:val="00D463F6"/>
    <w:rsid w:val="00D573B6"/>
    <w:rsid w:val="00E1364E"/>
    <w:rsid w:val="00E71782"/>
    <w:rsid w:val="00E8572D"/>
    <w:rsid w:val="00E96C6A"/>
    <w:rsid w:val="00EC7C96"/>
    <w:rsid w:val="00FE17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E718ECD"/>
  <w15:chartTrackingRefBased/>
  <w15:docId w15:val="{D14C3C96-5E3B-4F5C-9ACA-7209D98B4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28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C2895"/>
    <w:rPr>
      <w:sz w:val="18"/>
      <w:szCs w:val="18"/>
    </w:rPr>
  </w:style>
  <w:style w:type="paragraph" w:styleId="a4">
    <w:name w:val="annotation text"/>
    <w:basedOn w:val="a"/>
    <w:link w:val="a5"/>
    <w:uiPriority w:val="99"/>
    <w:semiHidden/>
    <w:unhideWhenUsed/>
    <w:rsid w:val="008C2895"/>
    <w:pPr>
      <w:jc w:val="left"/>
    </w:pPr>
  </w:style>
  <w:style w:type="character" w:customStyle="1" w:styleId="a5">
    <w:name w:val="コメント文字列 (文字)"/>
    <w:basedOn w:val="a0"/>
    <w:link w:val="a4"/>
    <w:uiPriority w:val="99"/>
    <w:semiHidden/>
    <w:rsid w:val="008C2895"/>
  </w:style>
  <w:style w:type="paragraph" w:styleId="a6">
    <w:name w:val="Balloon Text"/>
    <w:basedOn w:val="a"/>
    <w:link w:val="a7"/>
    <w:uiPriority w:val="99"/>
    <w:semiHidden/>
    <w:unhideWhenUsed/>
    <w:rsid w:val="008C289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C2895"/>
    <w:rPr>
      <w:rFonts w:asciiTheme="majorHAnsi" w:eastAsiaTheme="majorEastAsia" w:hAnsiTheme="majorHAnsi" w:cstheme="majorBidi"/>
      <w:sz w:val="18"/>
      <w:szCs w:val="18"/>
    </w:rPr>
  </w:style>
  <w:style w:type="paragraph" w:styleId="a8">
    <w:name w:val="header"/>
    <w:basedOn w:val="a"/>
    <w:link w:val="a9"/>
    <w:uiPriority w:val="99"/>
    <w:unhideWhenUsed/>
    <w:rsid w:val="001E5EFF"/>
    <w:pPr>
      <w:tabs>
        <w:tab w:val="center" w:pos="4252"/>
        <w:tab w:val="right" w:pos="8504"/>
      </w:tabs>
      <w:snapToGrid w:val="0"/>
    </w:pPr>
  </w:style>
  <w:style w:type="character" w:customStyle="1" w:styleId="a9">
    <w:name w:val="ヘッダー (文字)"/>
    <w:basedOn w:val="a0"/>
    <w:link w:val="a8"/>
    <w:uiPriority w:val="99"/>
    <w:rsid w:val="001E5EFF"/>
  </w:style>
  <w:style w:type="paragraph" w:styleId="aa">
    <w:name w:val="footer"/>
    <w:basedOn w:val="a"/>
    <w:link w:val="ab"/>
    <w:uiPriority w:val="99"/>
    <w:unhideWhenUsed/>
    <w:rsid w:val="001E5EFF"/>
    <w:pPr>
      <w:tabs>
        <w:tab w:val="center" w:pos="4252"/>
        <w:tab w:val="right" w:pos="8504"/>
      </w:tabs>
      <w:snapToGrid w:val="0"/>
    </w:pPr>
  </w:style>
  <w:style w:type="character" w:customStyle="1" w:styleId="ab">
    <w:name w:val="フッター (文字)"/>
    <w:basedOn w:val="a0"/>
    <w:link w:val="aa"/>
    <w:uiPriority w:val="99"/>
    <w:rsid w:val="001E5EFF"/>
  </w:style>
  <w:style w:type="paragraph" w:styleId="ac">
    <w:name w:val="annotation subject"/>
    <w:basedOn w:val="a4"/>
    <w:next w:val="a4"/>
    <w:link w:val="ad"/>
    <w:uiPriority w:val="99"/>
    <w:semiHidden/>
    <w:unhideWhenUsed/>
    <w:rsid w:val="00630431"/>
    <w:rPr>
      <w:b/>
      <w:bCs/>
    </w:rPr>
  </w:style>
  <w:style w:type="character" w:customStyle="1" w:styleId="ad">
    <w:name w:val="コメント内容 (文字)"/>
    <w:basedOn w:val="a5"/>
    <w:link w:val="ac"/>
    <w:uiPriority w:val="99"/>
    <w:semiHidden/>
    <w:rsid w:val="00630431"/>
    <w:rPr>
      <w:b/>
      <w:bCs/>
    </w:rPr>
  </w:style>
  <w:style w:type="table" w:styleId="ae">
    <w:name w:val="Table Grid"/>
    <w:basedOn w:val="a1"/>
    <w:rsid w:val="007F7F42"/>
    <w:pPr>
      <w:widowControl w:val="0"/>
      <w:overflowPunct w:val="0"/>
      <w:adjustRightInd w:val="0"/>
      <w:jc w:val="both"/>
      <w:textAlignment w:val="baseline"/>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5</Pages>
  <Words>602</Words>
  <Characters>3437</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国立大学法人岐阜大学</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総務係</dc:creator>
  <cp:keywords/>
  <dc:description/>
  <cp:lastModifiedBy>SHIRAKI Akane</cp:lastModifiedBy>
  <cp:revision>27</cp:revision>
  <cp:lastPrinted>2022-01-25T06:27:00Z</cp:lastPrinted>
  <dcterms:created xsi:type="dcterms:W3CDTF">2022-01-17T01:31:00Z</dcterms:created>
  <dcterms:modified xsi:type="dcterms:W3CDTF">2024-03-29T02:54:00Z</dcterms:modified>
</cp:coreProperties>
</file>