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6A" w:rsidRPr="005757FD" w:rsidRDefault="00B9166A" w:rsidP="00B9166A">
      <w:pPr>
        <w:autoSpaceDE w:val="0"/>
        <w:autoSpaceDN w:val="0"/>
        <w:ind w:left="180" w:hangingChars="100" w:hanging="180"/>
        <w:jc w:val="left"/>
        <w:rPr>
          <w:rFonts w:ascii="ＭＳ 明朝" w:eastAsia="ＭＳ 明朝" w:hAnsi="ＭＳ 明朝" w:cs="ＭＳ Ｐゴシック"/>
          <w:color w:val="000000" w:themeColor="text1"/>
          <w:sz w:val="18"/>
          <w:szCs w:val="18"/>
        </w:rPr>
      </w:pPr>
      <w:r w:rsidRPr="005757FD">
        <w:rPr>
          <w:rFonts w:ascii="ＭＳ 明朝" w:eastAsia="ＭＳ 明朝" w:hAnsi="ＭＳ 明朝" w:cs="ＭＳ Ｐゴシック" w:hint="eastAsia"/>
          <w:color w:val="000000" w:themeColor="text1"/>
          <w:sz w:val="18"/>
          <w:szCs w:val="18"/>
        </w:rPr>
        <w:t>別表第２の２（第４条関係）</w:t>
      </w:r>
    </w:p>
    <w:p w:rsidR="00B9166A" w:rsidRPr="005757FD" w:rsidRDefault="00B9166A" w:rsidP="00B9166A">
      <w:pPr>
        <w:autoSpaceDE w:val="0"/>
        <w:autoSpaceDN w:val="0"/>
        <w:ind w:left="180" w:hangingChars="100" w:hanging="180"/>
        <w:jc w:val="left"/>
        <w:rPr>
          <w:rFonts w:ascii="ＭＳ 明朝" w:eastAsia="ＭＳ 明朝" w:hAnsi="ＭＳ 明朝" w:cs="ＭＳ Ｐゴシック"/>
          <w:color w:val="000000" w:themeColor="text1"/>
          <w:sz w:val="18"/>
          <w:szCs w:val="18"/>
        </w:rPr>
      </w:pPr>
      <w:r w:rsidRPr="005757FD">
        <w:rPr>
          <w:rFonts w:ascii="ＭＳ 明朝" w:eastAsia="ＭＳ 明朝" w:hAnsi="ＭＳ 明朝" w:cs="ＭＳ Ｐゴシック" w:hint="eastAsia"/>
          <w:color w:val="000000" w:themeColor="text1"/>
          <w:sz w:val="18"/>
          <w:szCs w:val="18"/>
        </w:rPr>
        <w:t xml:space="preserve">　修了に必要な最低修得単位数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2079"/>
        <w:gridCol w:w="2079"/>
        <w:gridCol w:w="2079"/>
      </w:tblGrid>
      <w:tr w:rsidR="007E5F10" w:rsidRPr="005757FD" w:rsidTr="00837DDB">
        <w:trPr>
          <w:trHeight w:val="42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591A35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5BB8F" wp14:editId="67890DF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224790</wp:posOffset>
                      </wp:positionV>
                      <wp:extent cx="655955" cy="295275"/>
                      <wp:effectExtent l="0" t="0" r="0" b="952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66A" w:rsidRPr="005757FD" w:rsidRDefault="00B9166A" w:rsidP="00B9166A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5757F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2"/>
                                    </w:rPr>
                                    <w:t>科目区分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5B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4.75pt;margin-top:17.7pt;width:51.6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VvtA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" filled="f" stroked="f">
                      <v:textbox>
                        <w:txbxContent>
                          <w:p w:rsidR="00B9166A" w:rsidRPr="005757FD" w:rsidRDefault="00B9166A" w:rsidP="00B9166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5757FD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科目区分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57FD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4E297" wp14:editId="18658616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12065</wp:posOffset>
                      </wp:positionV>
                      <wp:extent cx="511175" cy="41656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66A" w:rsidRPr="005757FD" w:rsidRDefault="00B9166A" w:rsidP="00B9166A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5757F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2"/>
                                    </w:rPr>
                                    <w:t>専　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4E297" id="Text Box 10" o:spid="_x0000_s1027" type="#_x0000_t202" style="position:absolute;margin-left:110.85pt;margin-top:.95pt;width:40.2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sruQIAAMA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" filled="f" stroked="f">
                      <v:textbox>
                        <w:txbxContent>
                          <w:p w:rsidR="00B9166A" w:rsidRPr="005757FD" w:rsidRDefault="00B9166A" w:rsidP="00B9166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5757FD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専　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66A" w:rsidRPr="005757FD" w:rsidRDefault="00B9166A" w:rsidP="00837DDB">
            <w:pPr>
              <w:widowControl/>
              <w:jc w:val="righ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bookmarkStart w:id="0" w:name="_GoBack"/>
            <w:bookmarkEnd w:id="0"/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教育臨床心理学専攻</w:t>
            </w:r>
          </w:p>
        </w:tc>
      </w:tr>
      <w:tr w:rsidR="007E5F10" w:rsidRPr="005757FD" w:rsidTr="00837DDB">
        <w:trPr>
          <w:trHeight w:val="42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6A" w:rsidRPr="005757FD" w:rsidRDefault="00B9166A" w:rsidP="00837DDB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公認心理師受験資格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臨床心理士受験資格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学校心理士受験資格</w:t>
            </w:r>
          </w:p>
        </w:tc>
      </w:tr>
      <w:tr w:rsidR="007E5F10" w:rsidRPr="005757FD" w:rsidTr="004F2109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166A" w:rsidRPr="005757FD" w:rsidRDefault="00B9166A" w:rsidP="00837DDB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必修科目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6A" w:rsidRPr="005757FD" w:rsidRDefault="00B9166A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専攻共通科目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４単位</w:t>
            </w:r>
          </w:p>
        </w:tc>
      </w:tr>
      <w:tr w:rsidR="007E5F10" w:rsidRPr="005757FD" w:rsidTr="004F2109">
        <w:trPr>
          <w:trHeight w:val="4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66A" w:rsidRPr="005757FD" w:rsidRDefault="00B9166A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6A" w:rsidRPr="005757FD" w:rsidRDefault="00B9166A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課題研究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６単位</w:t>
            </w:r>
          </w:p>
        </w:tc>
      </w:tr>
      <w:tr w:rsidR="007E5F10" w:rsidRPr="005757FD" w:rsidTr="004F2109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166A" w:rsidRPr="005757FD" w:rsidRDefault="00B9166A" w:rsidP="00837DDB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選択科目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6A" w:rsidRPr="005757FD" w:rsidRDefault="00B9166A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専門科目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２６単位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１４単位</w:t>
            </w:r>
          </w:p>
        </w:tc>
      </w:tr>
      <w:tr w:rsidR="007E5F10" w:rsidRPr="005757FD" w:rsidTr="004F2109">
        <w:trPr>
          <w:trHeight w:val="4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66A" w:rsidRPr="005757FD" w:rsidRDefault="00B9166A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6A" w:rsidRPr="005757FD" w:rsidRDefault="00B9166A" w:rsidP="00837DDB">
            <w:pPr>
              <w:widowControl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自由科目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４単位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6A" w:rsidRPr="005757FD" w:rsidRDefault="00B9166A" w:rsidP="00837DDB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１６単位</w:t>
            </w:r>
          </w:p>
        </w:tc>
      </w:tr>
      <w:tr w:rsidR="007E5F10" w:rsidRPr="005757FD" w:rsidTr="00837DDB">
        <w:trPr>
          <w:trHeight w:val="4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合　　　　　　　　　計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6A" w:rsidRPr="005757FD" w:rsidRDefault="00B9166A" w:rsidP="00837DDB">
            <w:pPr>
              <w:widowControl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757FD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４０単位</w:t>
            </w:r>
          </w:p>
        </w:tc>
      </w:tr>
    </w:tbl>
    <w:p w:rsidR="00B9166A" w:rsidRPr="005757FD" w:rsidRDefault="00B9166A" w:rsidP="00B9166A">
      <w:pPr>
        <w:autoSpaceDE w:val="0"/>
        <w:autoSpaceDN w:val="0"/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57F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（注）修了に必要な最低修得単位の履修方法は，別に定める。</w:t>
      </w:r>
    </w:p>
    <w:p w:rsidR="00B9166A" w:rsidRPr="005757FD" w:rsidRDefault="00B9166A" w:rsidP="00117D9F">
      <w:pPr>
        <w:ind w:firstLineChars="300" w:firstLine="540"/>
        <w:rPr>
          <w:rFonts w:ascii="ＭＳ 明朝" w:eastAsia="ＭＳ 明朝" w:hAnsi="ＭＳ 明朝"/>
        </w:rPr>
      </w:pPr>
      <w:r w:rsidRPr="005757FD">
        <w:rPr>
          <w:rFonts w:ascii="ＭＳ 明朝" w:eastAsia="ＭＳ 明朝" w:hAnsi="ＭＳ 明朝" w:hint="eastAsia"/>
          <w:sz w:val="18"/>
          <w:szCs w:val="18"/>
        </w:rPr>
        <w:t>公認心理師，臨床心理士，学校心理士のうち，いずれか１つの受験資格を取得すること。</w:t>
      </w:r>
    </w:p>
    <w:p w:rsidR="00B9166A" w:rsidRPr="005757FD" w:rsidRDefault="00B9166A">
      <w:pPr>
        <w:rPr>
          <w:rFonts w:ascii="ＭＳ 明朝" w:eastAsia="ＭＳ 明朝" w:hAnsi="ＭＳ 明朝"/>
        </w:rPr>
      </w:pPr>
    </w:p>
    <w:sectPr w:rsidR="00B9166A" w:rsidRPr="00575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6A" w:rsidRDefault="00863B6A" w:rsidP="00863B6A">
      <w:r>
        <w:separator/>
      </w:r>
    </w:p>
  </w:endnote>
  <w:endnote w:type="continuationSeparator" w:id="0">
    <w:p w:rsidR="00863B6A" w:rsidRDefault="00863B6A" w:rsidP="0086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6A" w:rsidRDefault="00863B6A" w:rsidP="00863B6A">
      <w:r>
        <w:separator/>
      </w:r>
    </w:p>
  </w:footnote>
  <w:footnote w:type="continuationSeparator" w:id="0">
    <w:p w:rsidR="00863B6A" w:rsidRDefault="00863B6A" w:rsidP="0086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A"/>
    <w:rsid w:val="00117D9F"/>
    <w:rsid w:val="002A6577"/>
    <w:rsid w:val="004F2109"/>
    <w:rsid w:val="00556F79"/>
    <w:rsid w:val="005757FD"/>
    <w:rsid w:val="00591A35"/>
    <w:rsid w:val="007D5C37"/>
    <w:rsid w:val="007E5F10"/>
    <w:rsid w:val="007F6C9D"/>
    <w:rsid w:val="00863B6A"/>
    <w:rsid w:val="009C5EBE"/>
    <w:rsid w:val="00B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A02ABA"/>
  <w15:chartTrackingRefBased/>
  <w15:docId w15:val="{1A0A75A6-CF48-4D0E-A19D-EB0EDBE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B6A"/>
  </w:style>
  <w:style w:type="paragraph" w:styleId="a5">
    <w:name w:val="footer"/>
    <w:basedOn w:val="a"/>
    <w:link w:val="a6"/>
    <w:uiPriority w:val="99"/>
    <w:unhideWhenUsed/>
    <w:rsid w:val="00863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B6A"/>
  </w:style>
  <w:style w:type="paragraph" w:styleId="a7">
    <w:name w:val="Balloon Text"/>
    <w:basedOn w:val="a"/>
    <w:link w:val="a8"/>
    <w:uiPriority w:val="99"/>
    <w:semiHidden/>
    <w:unhideWhenUsed/>
    <w:rsid w:val="009C5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文書法規係員</cp:lastModifiedBy>
  <cp:revision>11</cp:revision>
  <cp:lastPrinted>2022-01-25T06:50:00Z</cp:lastPrinted>
  <dcterms:created xsi:type="dcterms:W3CDTF">2022-01-17T06:21:00Z</dcterms:created>
  <dcterms:modified xsi:type="dcterms:W3CDTF">2022-03-25T01:07:00Z</dcterms:modified>
</cp:coreProperties>
</file>