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8A" w:rsidRDefault="001C288A">
      <w:pPr>
        <w:rPr>
          <w:rFonts w:hint="eastAsia"/>
          <w:lang w:eastAsia="zh-TW"/>
        </w:rPr>
      </w:pPr>
      <w:bookmarkStart w:id="0" w:name="_GoBack"/>
      <w:bookmarkEnd w:id="0"/>
      <w:r>
        <w:rPr>
          <w:rFonts w:hint="eastAsia"/>
          <w:lang w:eastAsia="zh-TW"/>
        </w:rPr>
        <w:t>様式第3号（第5条関係）</w:t>
      </w:r>
    </w:p>
    <w:p w:rsidR="001C288A" w:rsidRDefault="001C288A">
      <w:pPr>
        <w:wordWrap/>
        <w:spacing w:line="260" w:lineRule="exact"/>
        <w:ind w:firstLineChars="100" w:firstLine="213"/>
        <w:rPr>
          <w:rFonts w:hint="eastAsia"/>
          <w:lang w:eastAsia="zh-TW"/>
        </w:rPr>
      </w:pPr>
      <w:r>
        <w:rPr>
          <w:rFonts w:hint="eastAsia"/>
          <w:lang w:eastAsia="zh-TW"/>
        </w:rPr>
        <w:t>標準公告例［共同企業体用］</w:t>
      </w:r>
    </w:p>
    <w:p w:rsidR="001C288A" w:rsidRDefault="001C288A">
      <w:pPr>
        <w:wordWrap/>
        <w:spacing w:line="260" w:lineRule="exact"/>
        <w:rPr>
          <w:rFonts w:hint="eastAsia"/>
          <w:lang w:eastAsia="zh-TW"/>
        </w:rPr>
      </w:pPr>
    </w:p>
    <w:p w:rsidR="001C288A" w:rsidRDefault="001C288A">
      <w:pPr>
        <w:wordWrap/>
        <w:spacing w:line="260" w:lineRule="exact"/>
        <w:jc w:val="center"/>
        <w:rPr>
          <w:rFonts w:hint="eastAsia"/>
          <w:sz w:val="24"/>
          <w:lang w:eastAsia="zh-CN"/>
        </w:rPr>
      </w:pPr>
      <w:r>
        <w:rPr>
          <w:rFonts w:hint="eastAsia"/>
          <w:spacing w:val="89"/>
          <w:kern w:val="0"/>
          <w:sz w:val="24"/>
          <w:fitText w:val="1491" w:id="-1555913472"/>
          <w:lang w:eastAsia="zh-CN"/>
        </w:rPr>
        <w:t>入札公</w:t>
      </w:r>
      <w:r>
        <w:rPr>
          <w:rFonts w:hint="eastAsia"/>
          <w:spacing w:val="-1"/>
          <w:kern w:val="0"/>
          <w:sz w:val="24"/>
          <w:fitText w:val="1491" w:id="-1555913472"/>
          <w:lang w:eastAsia="zh-CN"/>
        </w:rPr>
        <w:t>告</w:t>
      </w:r>
    </w:p>
    <w:p w:rsidR="001C288A" w:rsidRDefault="001C288A">
      <w:pPr>
        <w:wordWrap/>
        <w:spacing w:line="260" w:lineRule="exact"/>
        <w:rPr>
          <w:rFonts w:hint="eastAsia"/>
          <w:lang w:eastAsia="zh-CN"/>
        </w:rPr>
      </w:pPr>
    </w:p>
    <w:p w:rsidR="001C288A" w:rsidRDefault="001C288A">
      <w:pPr>
        <w:wordWrap/>
        <w:spacing w:line="260" w:lineRule="exact"/>
        <w:ind w:firstLineChars="100" w:firstLine="213"/>
        <w:rPr>
          <w:rFonts w:hint="eastAsia"/>
        </w:rPr>
      </w:pPr>
      <w:r>
        <w:rPr>
          <w:rFonts w:hint="eastAsia"/>
          <w:lang w:eastAsia="zh-CN"/>
        </w:rPr>
        <w:t>地方自治法施行令（昭和22年政令第16号。</w:t>
      </w:r>
      <w:r>
        <w:rPr>
          <w:rFonts w:hint="eastAsia"/>
        </w:rPr>
        <w:t>以下｢令｣という。）第167条の6の規定に基づき、一般競争入札について次のとおり公告する。</w:t>
      </w:r>
    </w:p>
    <w:p w:rsidR="001C288A" w:rsidRDefault="001C288A">
      <w:pPr>
        <w:wordWrap/>
        <w:spacing w:line="260" w:lineRule="exact"/>
        <w:rPr>
          <w:rFonts w:hint="eastAsia"/>
        </w:rPr>
      </w:pPr>
    </w:p>
    <w:p w:rsidR="001C288A" w:rsidRDefault="001C288A">
      <w:pPr>
        <w:wordWrap/>
        <w:spacing w:line="260" w:lineRule="exact"/>
        <w:rPr>
          <w:rFonts w:hint="eastAsia"/>
          <w:lang w:eastAsia="zh-TW"/>
        </w:rPr>
      </w:pPr>
      <w:r>
        <w:rPr>
          <w:rFonts w:hint="eastAsia"/>
        </w:rPr>
        <w:t xml:space="preserve">　　　　　　　</w:t>
      </w:r>
      <w:r>
        <w:rPr>
          <w:rFonts w:hint="eastAsia"/>
          <w:lang w:eastAsia="zh-TW"/>
        </w:rPr>
        <w:t>年　　月　　日</w:t>
      </w:r>
    </w:p>
    <w:p w:rsidR="001C288A" w:rsidRDefault="001C288A">
      <w:pPr>
        <w:wordWrap/>
        <w:spacing w:line="260" w:lineRule="exact"/>
        <w:rPr>
          <w:rFonts w:hint="eastAsia"/>
          <w:lang w:eastAsia="zh-TW"/>
        </w:rPr>
      </w:pPr>
    </w:p>
    <w:p w:rsidR="001C288A" w:rsidRDefault="001C288A">
      <w:pPr>
        <w:wordWrap/>
        <w:spacing w:line="260" w:lineRule="exact"/>
        <w:ind w:rightChars="400" w:right="850"/>
        <w:jc w:val="right"/>
        <w:rPr>
          <w:rFonts w:hint="eastAsia"/>
          <w:lang w:eastAsia="zh-TW"/>
        </w:rPr>
      </w:pPr>
      <w:r>
        <w:rPr>
          <w:rFonts w:hint="eastAsia"/>
          <w:lang w:eastAsia="zh-TW"/>
        </w:rPr>
        <w:t>産山村長　　　　　　　　印</w:t>
      </w:r>
    </w:p>
    <w:p w:rsidR="001C288A" w:rsidRDefault="001C288A">
      <w:pPr>
        <w:wordWrap/>
        <w:spacing w:line="260" w:lineRule="exact"/>
        <w:rPr>
          <w:rFonts w:hint="eastAsia"/>
          <w:lang w:eastAsia="zh-TW"/>
        </w:rPr>
      </w:pPr>
    </w:p>
    <w:p w:rsidR="001C288A" w:rsidRDefault="001C288A">
      <w:pPr>
        <w:wordWrap/>
        <w:spacing w:line="260" w:lineRule="exact"/>
        <w:rPr>
          <w:rFonts w:hint="eastAsia"/>
        </w:rPr>
      </w:pPr>
      <w:r>
        <w:rPr>
          <w:rFonts w:hint="eastAsia"/>
        </w:rPr>
        <w:t>1　一般競争に入札に付する事項</w:t>
      </w:r>
    </w:p>
    <w:p w:rsidR="001C288A" w:rsidRDefault="001C288A">
      <w:pPr>
        <w:wordWrap/>
        <w:spacing w:line="260" w:lineRule="exact"/>
        <w:ind w:leftChars="50" w:left="106"/>
        <w:rPr>
          <w:rFonts w:hint="eastAsia"/>
        </w:rPr>
      </w:pPr>
      <w:r>
        <w:rPr>
          <w:rFonts w:hint="eastAsia"/>
        </w:rPr>
        <w:t xml:space="preserve">⑴工事名　　　</w:t>
      </w:r>
      <w:r>
        <w:rPr>
          <w:rFonts w:hint="eastAsia"/>
          <w:u w:val="dotted"/>
        </w:rPr>
        <w:t xml:space="preserve">　　　　　　　　　　　</w:t>
      </w:r>
    </w:p>
    <w:p w:rsidR="001C288A" w:rsidRDefault="001C288A">
      <w:pPr>
        <w:wordWrap/>
        <w:spacing w:line="260" w:lineRule="exact"/>
        <w:ind w:leftChars="50" w:left="106"/>
        <w:rPr>
          <w:rFonts w:hint="eastAsia"/>
        </w:rPr>
      </w:pPr>
    </w:p>
    <w:p w:rsidR="001C288A" w:rsidRDefault="001C288A">
      <w:pPr>
        <w:wordWrap/>
        <w:spacing w:line="260" w:lineRule="exact"/>
        <w:ind w:leftChars="50" w:left="106"/>
        <w:rPr>
          <w:rFonts w:hint="eastAsia"/>
          <w:lang w:eastAsia="zh-TW"/>
        </w:rPr>
      </w:pPr>
      <w:r>
        <w:rPr>
          <w:rFonts w:hint="eastAsia"/>
          <w:lang w:eastAsia="zh-TW"/>
        </w:rPr>
        <w:t xml:space="preserve">⑵工事場所　　</w:t>
      </w:r>
      <w:r>
        <w:rPr>
          <w:rFonts w:hint="eastAsia"/>
          <w:u w:val="dotted"/>
          <w:lang w:eastAsia="zh-TW"/>
        </w:rPr>
        <w:t xml:space="preserve">　　　　　　　　　　　</w:t>
      </w:r>
    </w:p>
    <w:p w:rsidR="001C288A" w:rsidRDefault="001C288A">
      <w:pPr>
        <w:wordWrap/>
        <w:spacing w:line="260" w:lineRule="exact"/>
        <w:ind w:leftChars="50" w:left="106"/>
        <w:rPr>
          <w:rFonts w:hint="eastAsia"/>
          <w:lang w:eastAsia="zh-TW"/>
        </w:rPr>
      </w:pPr>
      <w:r>
        <w:rPr>
          <w:rFonts w:hint="eastAsia"/>
        </w:rPr>
        <w:t>⑶工事概要　　　（規模、構造、工法等を記載すること。</w:t>
      </w:r>
      <w:r>
        <w:rPr>
          <w:rFonts w:hint="eastAsia"/>
          <w:lang w:eastAsia="zh-TW"/>
        </w:rPr>
        <w:t>）</w:t>
      </w:r>
    </w:p>
    <w:p w:rsidR="001C288A" w:rsidRDefault="001C288A">
      <w:pPr>
        <w:wordWrap/>
        <w:spacing w:line="260" w:lineRule="exact"/>
        <w:ind w:leftChars="50" w:left="106"/>
        <w:rPr>
          <w:rFonts w:hint="eastAsia"/>
          <w:lang w:eastAsia="zh-TW"/>
        </w:rPr>
      </w:pPr>
      <w:r>
        <w:rPr>
          <w:rFonts w:hint="eastAsia"/>
          <w:lang w:eastAsia="zh-TW"/>
        </w:rPr>
        <w:t>⑷工期　　　　　約</w:t>
      </w:r>
      <w:r>
        <w:rPr>
          <w:rFonts w:hint="eastAsia"/>
          <w:u w:val="dotted"/>
          <w:lang w:eastAsia="zh-TW"/>
        </w:rPr>
        <w:t xml:space="preserve">　　</w:t>
      </w:r>
      <w:r>
        <w:rPr>
          <w:rFonts w:hint="eastAsia"/>
          <w:lang w:eastAsia="zh-TW"/>
        </w:rPr>
        <w:t>月間（約</w:t>
      </w:r>
      <w:r>
        <w:rPr>
          <w:rFonts w:hint="eastAsia"/>
          <w:u w:val="dotted"/>
          <w:lang w:eastAsia="zh-TW"/>
        </w:rPr>
        <w:t xml:space="preserve">　　　</w:t>
      </w:r>
      <w:r>
        <w:rPr>
          <w:rFonts w:hint="eastAsia"/>
          <w:lang w:eastAsia="zh-TW"/>
        </w:rPr>
        <w:t>日間）</w:t>
      </w:r>
    </w:p>
    <w:p w:rsidR="001C288A" w:rsidRDefault="001C288A">
      <w:pPr>
        <w:wordWrap/>
        <w:spacing w:line="260" w:lineRule="exact"/>
        <w:ind w:leftChars="50" w:left="106"/>
        <w:rPr>
          <w:rFonts w:hint="eastAsia"/>
        </w:rPr>
      </w:pPr>
      <w:r>
        <w:rPr>
          <w:rFonts w:hint="eastAsia"/>
        </w:rPr>
        <w:t xml:space="preserve">⑸予定価格　　</w:t>
      </w:r>
      <w:r>
        <w:rPr>
          <w:rFonts w:hint="eastAsia"/>
          <w:u w:val="dotted"/>
        </w:rPr>
        <w:t xml:space="preserve">　　　　　　　　</w:t>
      </w:r>
      <w:r>
        <w:rPr>
          <w:rFonts w:hint="eastAsia"/>
        </w:rPr>
        <w:t>円（消費税及び地方消費税を含まない）</w:t>
      </w:r>
    </w:p>
    <w:p w:rsidR="001C288A" w:rsidRDefault="001C288A">
      <w:pPr>
        <w:wordWrap/>
        <w:spacing w:line="260" w:lineRule="exact"/>
        <w:ind w:leftChars="50" w:left="106"/>
        <w:rPr>
          <w:rFonts w:hint="eastAsia"/>
        </w:rPr>
      </w:pPr>
      <w:r>
        <w:rPr>
          <w:rFonts w:hint="eastAsia"/>
        </w:rPr>
        <w:t>⑹本工事は、建設工事を係る資材の再資源化等に関する法律（平成12年法律第104号に基づき、分別解体等及び特定建設資材廃棄物の再資源化の実施が義務に付けられた工事である。</w:t>
      </w:r>
    </w:p>
    <w:p w:rsidR="001C288A" w:rsidRDefault="001C288A">
      <w:pPr>
        <w:wordWrap/>
        <w:spacing w:line="260" w:lineRule="exact"/>
        <w:rPr>
          <w:rFonts w:hint="eastAsia"/>
        </w:rPr>
      </w:pPr>
    </w:p>
    <w:p w:rsidR="001C288A" w:rsidRDefault="001C288A">
      <w:pPr>
        <w:wordWrap/>
        <w:spacing w:line="260" w:lineRule="exact"/>
        <w:rPr>
          <w:rFonts w:hint="eastAsia"/>
        </w:rPr>
      </w:pPr>
      <w:r>
        <w:rPr>
          <w:rFonts w:hint="eastAsia"/>
        </w:rPr>
        <w:t>2　入札参加者の資格（次に掲げる項目すべて該当すること）</w:t>
      </w:r>
    </w:p>
    <w:p w:rsidR="001C288A" w:rsidRDefault="001C288A">
      <w:pPr>
        <w:wordWrap/>
        <w:spacing w:line="260" w:lineRule="exact"/>
        <w:ind w:leftChars="50" w:left="319" w:hangingChars="100" w:hanging="213"/>
        <w:rPr>
          <w:rFonts w:hint="eastAsia"/>
        </w:rPr>
      </w:pPr>
      <w:r>
        <w:rPr>
          <w:rFonts w:hint="eastAsia"/>
        </w:rPr>
        <w:t>⑴本件を目的とする特定建設工事共同企業体の資格決定を受けている者であること。</w:t>
      </w:r>
    </w:p>
    <w:p w:rsidR="001C288A" w:rsidRDefault="001C288A">
      <w:pPr>
        <w:wordWrap/>
        <w:spacing w:line="260" w:lineRule="exact"/>
        <w:ind w:leftChars="50" w:left="319" w:hangingChars="100" w:hanging="213"/>
        <w:rPr>
          <w:rFonts w:hint="eastAsia"/>
        </w:rPr>
      </w:pPr>
      <w:r>
        <w:rPr>
          <w:rFonts w:hint="eastAsia"/>
        </w:rPr>
        <w:t>⑵特定建設工事共同企業体の構成員に必要な資格は、次のとおりである。</w:t>
      </w:r>
    </w:p>
    <w:p w:rsidR="001C288A" w:rsidRDefault="001C288A">
      <w:pPr>
        <w:wordWrap/>
        <w:spacing w:line="260" w:lineRule="exact"/>
        <w:ind w:leftChars="150" w:left="319"/>
        <w:rPr>
          <w:rFonts w:hint="eastAsia"/>
        </w:rPr>
      </w:pPr>
      <w:r>
        <w:rPr>
          <w:rFonts w:hint="eastAsia"/>
        </w:rPr>
        <w:t>(ア)産山村建設工事入札参加資格者名簿に登録されていること。</w:t>
      </w:r>
    </w:p>
    <w:p w:rsidR="001C288A" w:rsidRDefault="001C288A">
      <w:pPr>
        <w:wordWrap/>
        <w:spacing w:line="260" w:lineRule="exact"/>
        <w:ind w:leftChars="150" w:left="744" w:hangingChars="200" w:hanging="425"/>
        <w:rPr>
          <w:rFonts w:hint="eastAsia"/>
        </w:rPr>
      </w:pPr>
      <w:r>
        <w:rPr>
          <w:rFonts w:hint="eastAsia"/>
        </w:rPr>
        <w:t>(イ)</w:t>
      </w:r>
      <w:r>
        <w:rPr>
          <w:rFonts w:hint="eastAsia"/>
          <w:bdr w:val="single" w:sz="4" w:space="0" w:color="auto"/>
        </w:rPr>
        <w:t xml:space="preserve">　　　</w:t>
      </w:r>
      <w:r>
        <w:rPr>
          <w:rFonts w:hint="eastAsia"/>
        </w:rPr>
        <w:t>工事において経営事項審査結果の総合評点(P)が</w:t>
      </w:r>
      <w:r>
        <w:rPr>
          <w:rFonts w:hint="eastAsia"/>
          <w:bdr w:val="single" w:sz="4" w:space="0" w:color="auto"/>
        </w:rPr>
        <w:t xml:space="preserve">　　</w:t>
      </w:r>
      <w:r>
        <w:rPr>
          <w:rFonts w:hint="eastAsia"/>
        </w:rPr>
        <w:t>点以上の者であること。</w:t>
      </w:r>
    </w:p>
    <w:p w:rsidR="001C288A" w:rsidRDefault="001C288A">
      <w:pPr>
        <w:wordWrap/>
        <w:spacing w:line="260" w:lineRule="exact"/>
        <w:ind w:leftChars="150" w:left="744" w:hangingChars="200" w:hanging="425"/>
        <w:rPr>
          <w:rFonts w:hint="eastAsia"/>
        </w:rPr>
      </w:pPr>
      <w:r>
        <w:rPr>
          <w:rFonts w:hint="eastAsia"/>
        </w:rPr>
        <w:t>(ウ)熊本県内に本店又は主たる営業所（建設業法第7条第1号による経営業務の管理責任者を置く営業所）を有すること。</w:t>
      </w:r>
    </w:p>
    <w:p w:rsidR="001C288A" w:rsidRDefault="001C288A">
      <w:pPr>
        <w:wordWrap/>
        <w:spacing w:line="260" w:lineRule="exact"/>
        <w:ind w:leftChars="150" w:left="744" w:hangingChars="200" w:hanging="425"/>
        <w:rPr>
          <w:rFonts w:hint="eastAsia"/>
        </w:rPr>
      </w:pPr>
      <w:r>
        <w:rPr>
          <w:rFonts w:hint="eastAsia"/>
        </w:rPr>
        <w:t>(エ)会社更生法（平成14年法律第154号）第17条第1項又は第2項の規定による更生手続開始の申立て（同法附則第2条の規定によりなお従前の例によることとされる更生事件に係るものを含む）をした者にあっては、同法第199条第1項若しくは第2項又は第200条第1項の規定による更生計画認可の決定（同法附則第2条の規定によりなお従前の例によることとされる更生事件に係るものを含む）を受けていること。</w:t>
      </w:r>
    </w:p>
    <w:p w:rsidR="001C288A" w:rsidRDefault="001C288A">
      <w:pPr>
        <w:wordWrap/>
        <w:spacing w:line="260" w:lineRule="exact"/>
        <w:ind w:leftChars="150" w:left="744" w:hangingChars="200" w:hanging="425"/>
        <w:rPr>
          <w:rFonts w:hint="eastAsia"/>
        </w:rPr>
      </w:pPr>
      <w:r>
        <w:rPr>
          <w:rFonts w:hint="eastAsia"/>
        </w:rPr>
        <w:t>(オ)建設業法（昭和24年法律第100号）第15条の規定による特定建設業許可を受けていること。</w:t>
      </w:r>
    </w:p>
    <w:p w:rsidR="001C288A" w:rsidRDefault="001C288A">
      <w:pPr>
        <w:wordWrap/>
        <w:spacing w:line="260" w:lineRule="exact"/>
        <w:ind w:leftChars="150" w:left="744" w:hangingChars="200" w:hanging="425"/>
        <w:rPr>
          <w:rFonts w:hint="eastAsia"/>
        </w:rPr>
      </w:pPr>
      <w:r>
        <w:rPr>
          <w:rFonts w:hint="eastAsia"/>
        </w:rPr>
        <w:t>(カ)対象工事に係る設計業務等の受託者又は当該受託者と資本若しくは人事面において関連がある建設業者でないこと。</w:t>
      </w:r>
    </w:p>
    <w:p w:rsidR="001C288A" w:rsidRDefault="001C288A">
      <w:pPr>
        <w:wordWrap/>
        <w:spacing w:line="260" w:lineRule="exact"/>
        <w:ind w:leftChars="150" w:left="744" w:hangingChars="200" w:hanging="425"/>
        <w:rPr>
          <w:rFonts w:hint="eastAsia"/>
        </w:rPr>
      </w:pPr>
      <w:r>
        <w:rPr>
          <w:rFonts w:hint="eastAsia"/>
        </w:rPr>
        <w:t>(キ)過去10年以内に、元請負として</w:t>
      </w:r>
      <w:r>
        <w:rPr>
          <w:rFonts w:hint="eastAsia"/>
          <w:bdr w:val="single" w:sz="4" w:space="0" w:color="auto"/>
        </w:rPr>
        <w:t xml:space="preserve">　　　</w:t>
      </w:r>
      <w:r>
        <w:rPr>
          <w:rFonts w:hint="eastAsia"/>
        </w:rPr>
        <w:t>工事を施工した実績を有すること。</w:t>
      </w:r>
    </w:p>
    <w:p w:rsidR="001C288A" w:rsidRDefault="001C288A">
      <w:pPr>
        <w:wordWrap/>
        <w:spacing w:line="260" w:lineRule="exact"/>
        <w:ind w:leftChars="150" w:left="744" w:hangingChars="200" w:hanging="425"/>
        <w:rPr>
          <w:rFonts w:hint="eastAsia"/>
        </w:rPr>
      </w:pPr>
      <w:r>
        <w:rPr>
          <w:rFonts w:hint="eastAsia"/>
        </w:rPr>
        <w:t>(ク)産山村及び熊本県内の自治体から入札参加資格停止措置を、入札参加資格確認申請期限日から当該工事の本契約締結の日までの期間内に受けていないこと。</w:t>
      </w:r>
    </w:p>
    <w:p w:rsidR="001C288A" w:rsidRDefault="001C288A">
      <w:pPr>
        <w:wordWrap/>
        <w:spacing w:line="260" w:lineRule="exact"/>
        <w:ind w:leftChars="50" w:left="106"/>
        <w:rPr>
          <w:rFonts w:hint="eastAsia"/>
        </w:rPr>
      </w:pPr>
      <w:r>
        <w:rPr>
          <w:rFonts w:hint="eastAsia"/>
        </w:rPr>
        <w:t>⑶共同企業体の資格要件</w:t>
      </w:r>
    </w:p>
    <w:p w:rsidR="001C288A" w:rsidRDefault="001C288A">
      <w:pPr>
        <w:wordWrap/>
        <w:spacing w:line="260" w:lineRule="exact"/>
        <w:ind w:leftChars="150" w:left="744" w:hangingChars="200" w:hanging="425"/>
      </w:pPr>
      <w:r>
        <w:rPr>
          <w:rFonts w:hint="eastAsia"/>
        </w:rPr>
        <w:t>(ア)次に掲げる基準を満たす主任技術者又は監理技術者を、対象工事に専任で配置できること。</w:t>
      </w:r>
    </w:p>
    <w:p w:rsidR="001C288A" w:rsidRDefault="001C288A">
      <w:pPr>
        <w:wordWrap/>
        <w:spacing w:line="260" w:lineRule="exact"/>
        <w:ind w:leftChars="500" w:left="1063"/>
        <w:rPr>
          <w:rFonts w:hint="eastAsia"/>
        </w:rPr>
      </w:pPr>
      <w:r>
        <w:rPr>
          <w:rFonts w:hint="eastAsia"/>
        </w:rPr>
        <w:t>（ア）</w:t>
      </w:r>
      <w:r>
        <w:rPr>
          <w:rFonts w:hint="eastAsia"/>
          <w:bdr w:val="single" w:sz="4" w:space="0" w:color="auto"/>
        </w:rPr>
        <w:t xml:space="preserve">　　　　　</w:t>
      </w:r>
      <w:r>
        <w:rPr>
          <w:rFonts w:hint="eastAsia"/>
        </w:rPr>
        <w:t>資格を有する者であること。</w:t>
      </w:r>
    </w:p>
    <w:p w:rsidR="001C288A" w:rsidRDefault="001C288A">
      <w:pPr>
        <w:wordWrap/>
        <w:spacing w:line="260" w:lineRule="exact"/>
        <w:ind w:leftChars="500" w:left="1063"/>
        <w:rPr>
          <w:rFonts w:hint="eastAsia"/>
        </w:rPr>
      </w:pPr>
      <w:r>
        <w:rPr>
          <w:rFonts w:hint="eastAsia"/>
        </w:rPr>
        <w:t>（イ）理技術者にあっては、監理技術者資格証を有する者であること。</w:t>
      </w:r>
    </w:p>
    <w:p w:rsidR="001C288A" w:rsidRDefault="001C288A">
      <w:pPr>
        <w:wordWrap/>
        <w:spacing w:line="260" w:lineRule="exact"/>
        <w:ind w:leftChars="450" w:left="957"/>
        <w:rPr>
          <w:rFonts w:hint="eastAsia"/>
        </w:rPr>
      </w:pPr>
      <w:r>
        <w:br w:type="page"/>
      </w:r>
      <w:r>
        <w:rPr>
          <w:rFonts w:hint="eastAsia"/>
        </w:rPr>
        <w:lastRenderedPageBreak/>
        <w:t>（ウ）過去10年間以内に当該工事と同種工事の経験を有する者であること。</w:t>
      </w:r>
    </w:p>
    <w:p w:rsidR="001C288A" w:rsidRDefault="001C288A">
      <w:pPr>
        <w:wordWrap/>
        <w:spacing w:line="260" w:lineRule="exact"/>
        <w:rPr>
          <w:rFonts w:hint="eastAsia"/>
        </w:rPr>
      </w:pPr>
    </w:p>
    <w:p w:rsidR="001C288A" w:rsidRDefault="001C288A">
      <w:pPr>
        <w:wordWrap/>
        <w:spacing w:line="260" w:lineRule="exact"/>
        <w:rPr>
          <w:rFonts w:hint="eastAsia"/>
        </w:rPr>
      </w:pPr>
    </w:p>
    <w:p w:rsidR="001C288A" w:rsidRDefault="001C288A">
      <w:pPr>
        <w:wordWrap/>
        <w:spacing w:line="260" w:lineRule="exact"/>
        <w:rPr>
          <w:rFonts w:hint="eastAsia"/>
        </w:rPr>
      </w:pPr>
      <w:r>
        <w:rPr>
          <w:rFonts w:hint="eastAsia"/>
        </w:rPr>
        <w:t>3　入札参加資格の確認等</w:t>
      </w:r>
    </w:p>
    <w:p w:rsidR="001C288A" w:rsidRDefault="001C288A">
      <w:pPr>
        <w:wordWrap/>
        <w:spacing w:line="260" w:lineRule="exact"/>
        <w:ind w:leftChars="50" w:left="319" w:hangingChars="100" w:hanging="213"/>
        <w:rPr>
          <w:rFonts w:hint="eastAsia"/>
        </w:rPr>
      </w:pPr>
      <w:r>
        <w:rPr>
          <w:rFonts w:hint="eastAsia"/>
        </w:rPr>
        <w:t>⑴　入札を参加する者は、入札参加資格確認申請書（別紙様式1号、以下「申請書」という。）及び入札参加資格確認資料（別紙様式2号、以下「資料」という。）各1部を次に掲げる日時及び場所に提出（持参とする。）</w:t>
      </w:r>
      <w:r w:rsidR="008D7C13">
        <w:rPr>
          <w:rFonts w:hint="eastAsia"/>
        </w:rPr>
        <w:t>し</w:t>
      </w:r>
      <w:r>
        <w:rPr>
          <w:rFonts w:hint="eastAsia"/>
        </w:rPr>
        <w:t>、一般競争入札参加資格等確認結果通知書（様式第8号又は様式第9号。以下「確認結果通知書」という。）の交付を受けなければならない。</w:t>
      </w:r>
    </w:p>
    <w:p w:rsidR="001C288A" w:rsidRDefault="001C288A">
      <w:pPr>
        <w:wordWrap/>
        <w:spacing w:line="260" w:lineRule="exact"/>
        <w:ind w:leftChars="50" w:left="106"/>
        <w:rPr>
          <w:rFonts w:hint="eastAsia"/>
        </w:rPr>
      </w:pPr>
      <w:r>
        <w:rPr>
          <w:rFonts w:hint="eastAsia"/>
        </w:rPr>
        <w:t>(ア)申請書等の受付日時、場所</w:t>
      </w:r>
    </w:p>
    <w:p w:rsidR="001C288A" w:rsidRDefault="001C288A">
      <w:pPr>
        <w:wordWrap/>
        <w:spacing w:line="260" w:lineRule="exact"/>
        <w:ind w:firstLineChars="250" w:firstLine="532"/>
        <w:rPr>
          <w:rFonts w:hint="eastAsia"/>
        </w:rPr>
      </w:pPr>
      <w:r>
        <w:rPr>
          <w:rFonts w:hint="eastAsia"/>
        </w:rPr>
        <w:t>・日時　　年　　月　　日（　）～　　年　月　日（　）(村の機関の休日を除く)</w:t>
      </w:r>
    </w:p>
    <w:p w:rsidR="001C288A" w:rsidRDefault="001C288A">
      <w:pPr>
        <w:wordWrap/>
        <w:spacing w:line="260" w:lineRule="exact"/>
        <w:ind w:firstLineChars="350" w:firstLine="744"/>
        <w:rPr>
          <w:rFonts w:hint="eastAsia"/>
        </w:rPr>
      </w:pPr>
      <w:r>
        <w:rPr>
          <w:rFonts w:hint="eastAsia"/>
        </w:rPr>
        <w:t>午前9時から午後4時まで（正午から午後1時までを除く。）</w:t>
      </w:r>
    </w:p>
    <w:p w:rsidR="001C288A" w:rsidRDefault="001C288A">
      <w:pPr>
        <w:wordWrap/>
        <w:spacing w:line="260" w:lineRule="exact"/>
        <w:ind w:firstLineChars="250" w:firstLine="532"/>
        <w:rPr>
          <w:rFonts w:hint="eastAsia"/>
        </w:rPr>
      </w:pPr>
      <w:r>
        <w:rPr>
          <w:rFonts w:hint="eastAsia"/>
        </w:rPr>
        <w:t xml:space="preserve">・場所　　</w:t>
      </w:r>
      <w:r>
        <w:rPr>
          <w:rFonts w:hint="eastAsia"/>
          <w:u w:val="dotted"/>
        </w:rPr>
        <w:t xml:space="preserve">　　　　　　　</w:t>
      </w:r>
    </w:p>
    <w:p w:rsidR="001C288A" w:rsidRDefault="001C288A">
      <w:pPr>
        <w:wordWrap/>
        <w:spacing w:line="260" w:lineRule="exact"/>
        <w:ind w:leftChars="50" w:left="106"/>
        <w:rPr>
          <w:rFonts w:hint="eastAsia"/>
        </w:rPr>
      </w:pPr>
      <w:r>
        <w:rPr>
          <w:rFonts w:hint="eastAsia"/>
        </w:rPr>
        <w:t>(イ)申請書、資料の作成説明会</w:t>
      </w:r>
    </w:p>
    <w:p w:rsidR="001C288A" w:rsidRDefault="001C288A">
      <w:pPr>
        <w:wordWrap/>
        <w:spacing w:line="260" w:lineRule="exact"/>
        <w:ind w:firstLineChars="250" w:firstLine="532"/>
        <w:rPr>
          <w:rFonts w:hint="eastAsia"/>
        </w:rPr>
      </w:pPr>
      <w:r>
        <w:rPr>
          <w:rFonts w:hint="eastAsia"/>
        </w:rPr>
        <w:t>実施しない</w:t>
      </w:r>
    </w:p>
    <w:p w:rsidR="001C288A" w:rsidRDefault="001C288A">
      <w:pPr>
        <w:wordWrap/>
        <w:spacing w:line="260" w:lineRule="exact"/>
        <w:ind w:firstLineChars="250" w:firstLine="532"/>
        <w:rPr>
          <w:rFonts w:hint="eastAsia"/>
        </w:rPr>
      </w:pPr>
      <w:r>
        <w:rPr>
          <w:rFonts w:hint="eastAsia"/>
        </w:rPr>
        <w:t>下記により実施する。</w:t>
      </w:r>
    </w:p>
    <w:p w:rsidR="001C288A" w:rsidRDefault="001C288A">
      <w:pPr>
        <w:wordWrap/>
        <w:spacing w:line="260" w:lineRule="exact"/>
        <w:ind w:firstLineChars="250" w:firstLine="532"/>
        <w:rPr>
          <w:rFonts w:hint="eastAsia"/>
        </w:rPr>
      </w:pPr>
      <w:r>
        <w:rPr>
          <w:rFonts w:hint="eastAsia"/>
        </w:rPr>
        <w:t>・日時　　年　　月　　日（　）時から</w:t>
      </w:r>
    </w:p>
    <w:p w:rsidR="001C288A" w:rsidRDefault="001C288A">
      <w:pPr>
        <w:wordWrap/>
        <w:spacing w:line="260" w:lineRule="exact"/>
        <w:ind w:firstLineChars="250" w:firstLine="532"/>
        <w:rPr>
          <w:rFonts w:hint="eastAsia"/>
        </w:rPr>
      </w:pPr>
      <w:r>
        <w:rPr>
          <w:rFonts w:hint="eastAsia"/>
        </w:rPr>
        <w:t xml:space="preserve">・場所　　</w:t>
      </w:r>
      <w:r>
        <w:rPr>
          <w:rFonts w:hint="eastAsia"/>
          <w:u w:val="dotted"/>
        </w:rPr>
        <w:t xml:space="preserve">　　　　　　　</w:t>
      </w:r>
    </w:p>
    <w:p w:rsidR="001C288A" w:rsidRDefault="001C288A">
      <w:pPr>
        <w:wordWrap/>
        <w:spacing w:line="260" w:lineRule="exact"/>
        <w:ind w:leftChars="50" w:left="531" w:hangingChars="200" w:hanging="425"/>
        <w:rPr>
          <w:rFonts w:hint="eastAsia"/>
        </w:rPr>
      </w:pPr>
      <w:r>
        <w:rPr>
          <w:rFonts w:hint="eastAsia"/>
        </w:rPr>
        <w:t>(エ)競争入札参加資格の確認は、申請書の提出期限日現在で行い、その結果は、確認結果通知書により、原則として8日（土、日及び祝日を除く）以内に回答する。</w:t>
      </w:r>
    </w:p>
    <w:p w:rsidR="001C288A" w:rsidRDefault="001C288A">
      <w:pPr>
        <w:spacing w:line="260" w:lineRule="exact"/>
        <w:ind w:leftChars="50" w:left="319" w:hangingChars="100" w:hanging="213"/>
        <w:rPr>
          <w:rFonts w:hint="eastAsia"/>
        </w:rPr>
      </w:pPr>
      <w:r>
        <w:rPr>
          <w:rFonts w:hint="eastAsia"/>
        </w:rPr>
        <w:t>⑵　競争入札参加資格がないと認められた者は、その理由について、簡易な内容確認を</w:t>
      </w:r>
      <w:r>
        <w:t>除き書面をもって説明を求めることができる。ただし、説明を求める場合は、　　年</w:t>
      </w:r>
      <w:r>
        <w:rPr>
          <w:rFonts w:hint="eastAsia"/>
        </w:rPr>
        <w:t xml:space="preserve">　　月　　日までに、契約主管課長に書面を持参して行わなければならない。</w:t>
      </w:r>
    </w:p>
    <w:p w:rsidR="001C288A" w:rsidRDefault="001C288A">
      <w:pPr>
        <w:wordWrap/>
        <w:spacing w:line="260" w:lineRule="exact"/>
        <w:ind w:leftChars="50" w:left="319" w:hangingChars="100" w:hanging="213"/>
        <w:rPr>
          <w:rFonts w:hint="eastAsia"/>
        </w:rPr>
      </w:pPr>
      <w:r>
        <w:rPr>
          <w:rFonts w:hint="eastAsia"/>
        </w:rPr>
        <w:t>⑶　受付日時までに申請書及び資料を提出しない者、又は競争入札参加資格がないと認められた者は、入札に参加することができない。</w:t>
      </w:r>
    </w:p>
    <w:p w:rsidR="001C288A" w:rsidRDefault="001C288A">
      <w:pPr>
        <w:wordWrap/>
        <w:spacing w:line="260" w:lineRule="exact"/>
        <w:rPr>
          <w:rFonts w:hint="eastAsia"/>
        </w:rPr>
      </w:pPr>
      <w:r>
        <w:rPr>
          <w:rFonts w:hint="eastAsia"/>
        </w:rPr>
        <w:t>4　図面及び仕様書の閲覧等</w:t>
      </w:r>
    </w:p>
    <w:p w:rsidR="001C288A" w:rsidRDefault="001C288A">
      <w:pPr>
        <w:wordWrap/>
        <w:spacing w:line="260" w:lineRule="exact"/>
        <w:ind w:leftChars="50" w:left="319" w:hangingChars="100" w:hanging="213"/>
        <w:rPr>
          <w:rFonts w:hint="eastAsia"/>
        </w:rPr>
      </w:pPr>
      <w:r>
        <w:rPr>
          <w:rFonts w:hint="eastAsia"/>
        </w:rPr>
        <w:t>⑴　図面及び仕様書は申し出に基づき、次により閲覧に供する。また、一時貸出しも実施する。</w:t>
      </w:r>
    </w:p>
    <w:p w:rsidR="001C288A" w:rsidRDefault="001C288A">
      <w:pPr>
        <w:wordWrap/>
        <w:spacing w:line="260" w:lineRule="exact"/>
        <w:ind w:leftChars="50" w:left="106"/>
        <w:rPr>
          <w:rFonts w:hint="eastAsia"/>
        </w:rPr>
      </w:pPr>
      <w:r>
        <w:rPr>
          <w:rFonts w:hint="eastAsia"/>
        </w:rPr>
        <w:t>・期間　　　　年　　月　　日～　　年　　月　　日（村の機関の休日を除く。）</w:t>
      </w:r>
    </w:p>
    <w:p w:rsidR="001C288A" w:rsidRDefault="001C288A">
      <w:pPr>
        <w:wordWrap/>
        <w:spacing w:line="260" w:lineRule="exact"/>
        <w:ind w:leftChars="50" w:left="106" w:firstLineChars="398" w:firstLine="846"/>
        <w:rPr>
          <w:rFonts w:hint="eastAsia"/>
        </w:rPr>
      </w:pPr>
      <w:r>
        <w:rPr>
          <w:rFonts w:hint="eastAsia"/>
        </w:rPr>
        <w:t>午前9時から午後4時まで（正午から午後1時までを除く。）</w:t>
      </w:r>
    </w:p>
    <w:p w:rsidR="001C288A" w:rsidRDefault="001C288A">
      <w:pPr>
        <w:wordWrap/>
        <w:spacing w:line="260" w:lineRule="exact"/>
        <w:ind w:leftChars="50" w:left="106"/>
        <w:rPr>
          <w:rFonts w:hint="eastAsia"/>
        </w:rPr>
      </w:pPr>
      <w:r>
        <w:rPr>
          <w:rFonts w:hint="eastAsia"/>
        </w:rPr>
        <w:t xml:space="preserve">・場所　　</w:t>
      </w:r>
      <w:r>
        <w:rPr>
          <w:rFonts w:hint="eastAsia"/>
          <w:u w:val="dotted"/>
        </w:rPr>
        <w:t xml:space="preserve">　　　　　　　　　</w:t>
      </w:r>
    </w:p>
    <w:p w:rsidR="001C288A" w:rsidRDefault="001C288A">
      <w:pPr>
        <w:wordWrap/>
        <w:spacing w:line="260" w:lineRule="exact"/>
        <w:ind w:leftChars="50" w:left="106"/>
        <w:rPr>
          <w:rFonts w:hint="eastAsia"/>
        </w:rPr>
      </w:pPr>
      <w:r>
        <w:rPr>
          <w:rFonts w:hint="eastAsia"/>
        </w:rPr>
        <w:t>・　　　部を閲覧又は一時貸出しとする。</w:t>
      </w:r>
    </w:p>
    <w:p w:rsidR="001C288A" w:rsidRDefault="001C288A">
      <w:pPr>
        <w:wordWrap/>
        <w:spacing w:line="260" w:lineRule="exact"/>
        <w:ind w:leftChars="50" w:left="319" w:hangingChars="100" w:hanging="213"/>
        <w:rPr>
          <w:rFonts w:hint="eastAsia"/>
        </w:rPr>
      </w:pPr>
      <w:r>
        <w:rPr>
          <w:rFonts w:hint="eastAsia"/>
        </w:rPr>
        <w:t>⑵　設計図書等に対する質問がある場合には、簡易な内容確認を除き書面を持参又は郵送により行うこと。なお、電送によるものは受付しない。</w:t>
      </w:r>
    </w:p>
    <w:p w:rsidR="001C288A" w:rsidRDefault="001C288A">
      <w:pPr>
        <w:wordWrap/>
        <w:spacing w:line="260" w:lineRule="exact"/>
        <w:ind w:leftChars="50" w:left="106"/>
        <w:rPr>
          <w:rFonts w:hint="eastAsia"/>
        </w:rPr>
      </w:pPr>
      <w:r>
        <w:rPr>
          <w:rFonts w:hint="eastAsia"/>
        </w:rPr>
        <w:t>・質疑受付期間　　　年　　月　　日～　　年　　月　　日</w:t>
      </w:r>
    </w:p>
    <w:p w:rsidR="001C288A" w:rsidRDefault="001C288A">
      <w:pPr>
        <w:wordWrap/>
        <w:spacing w:line="260" w:lineRule="exact"/>
        <w:ind w:leftChars="50" w:left="106"/>
        <w:rPr>
          <w:rFonts w:hint="eastAsia"/>
        </w:rPr>
      </w:pPr>
      <w:r>
        <w:rPr>
          <w:rFonts w:hint="eastAsia"/>
        </w:rPr>
        <w:t xml:space="preserve">・書面の提出先　　　</w:t>
      </w:r>
      <w:r>
        <w:rPr>
          <w:rFonts w:hint="eastAsia"/>
          <w:u w:val="dotted"/>
        </w:rPr>
        <w:t xml:space="preserve">　　　　　　　　</w:t>
      </w:r>
    </w:p>
    <w:p w:rsidR="001C288A" w:rsidRDefault="001C288A">
      <w:pPr>
        <w:wordWrap/>
        <w:spacing w:line="260" w:lineRule="exact"/>
        <w:ind w:leftChars="50" w:left="106"/>
        <w:rPr>
          <w:rFonts w:hint="eastAsia"/>
        </w:rPr>
      </w:pPr>
      <w:r>
        <w:rPr>
          <w:rFonts w:hint="eastAsia"/>
        </w:rPr>
        <w:t>・回答閲覧期間　　　年　　月　　日～　　年　　月　　日</w:t>
      </w:r>
    </w:p>
    <w:p w:rsidR="001C288A" w:rsidRDefault="001C288A">
      <w:pPr>
        <w:wordWrap/>
        <w:spacing w:line="260" w:lineRule="exact"/>
        <w:ind w:leftChars="50" w:left="106"/>
        <w:rPr>
          <w:rFonts w:hint="eastAsia"/>
        </w:rPr>
      </w:pPr>
      <w:r>
        <w:rPr>
          <w:rFonts w:hint="eastAsia"/>
        </w:rPr>
        <w:t xml:space="preserve">・回答閲覧場所　　　</w:t>
      </w:r>
      <w:r>
        <w:rPr>
          <w:rFonts w:hint="eastAsia"/>
          <w:u w:val="dotted"/>
        </w:rPr>
        <w:t xml:space="preserve">　　　　　　　　</w:t>
      </w:r>
    </w:p>
    <w:p w:rsidR="001C288A" w:rsidRDefault="001C288A">
      <w:pPr>
        <w:wordWrap/>
        <w:spacing w:line="260" w:lineRule="exact"/>
        <w:ind w:leftChars="50" w:left="106"/>
        <w:rPr>
          <w:rFonts w:hint="eastAsia"/>
        </w:rPr>
      </w:pPr>
    </w:p>
    <w:p w:rsidR="001C288A" w:rsidRDefault="001C288A">
      <w:pPr>
        <w:wordWrap/>
        <w:spacing w:line="260" w:lineRule="exact"/>
        <w:rPr>
          <w:rFonts w:hint="eastAsia"/>
        </w:rPr>
      </w:pPr>
      <w:r>
        <w:rPr>
          <w:rFonts w:hint="eastAsia"/>
        </w:rPr>
        <w:t>5　現場説明会</w:t>
      </w:r>
    </w:p>
    <w:p w:rsidR="001C288A" w:rsidRDefault="001C288A">
      <w:pPr>
        <w:wordWrap/>
        <w:spacing w:line="260" w:lineRule="exact"/>
        <w:ind w:leftChars="250" w:left="532"/>
        <w:rPr>
          <w:rFonts w:hint="eastAsia"/>
        </w:rPr>
      </w:pPr>
      <w:r>
        <w:rPr>
          <w:rFonts w:hint="eastAsia"/>
        </w:rPr>
        <w:t>実施しない</w:t>
      </w:r>
    </w:p>
    <w:p w:rsidR="001C288A" w:rsidRDefault="001C288A">
      <w:pPr>
        <w:wordWrap/>
        <w:spacing w:line="260" w:lineRule="exact"/>
        <w:ind w:leftChars="250" w:left="532"/>
        <w:rPr>
          <w:rFonts w:hint="eastAsia"/>
        </w:rPr>
      </w:pPr>
      <w:r>
        <w:rPr>
          <w:rFonts w:hint="eastAsia"/>
        </w:rPr>
        <w:t>下記により実施する。</w:t>
      </w:r>
    </w:p>
    <w:p w:rsidR="001C288A" w:rsidRDefault="001C288A">
      <w:pPr>
        <w:wordWrap/>
        <w:spacing w:line="260" w:lineRule="exact"/>
        <w:ind w:leftChars="350" w:left="744"/>
        <w:rPr>
          <w:rFonts w:hint="eastAsia"/>
        </w:rPr>
      </w:pPr>
      <w:r>
        <w:rPr>
          <w:rFonts w:hint="eastAsia"/>
        </w:rPr>
        <w:t>・日時　　年　　月　　日（　）時から</w:t>
      </w:r>
    </w:p>
    <w:p w:rsidR="001C288A" w:rsidRDefault="001C288A">
      <w:pPr>
        <w:wordWrap/>
        <w:spacing w:line="260" w:lineRule="exact"/>
        <w:ind w:leftChars="350" w:left="744"/>
        <w:rPr>
          <w:rFonts w:hint="eastAsia"/>
        </w:rPr>
      </w:pPr>
      <w:r>
        <w:rPr>
          <w:rFonts w:hint="eastAsia"/>
        </w:rPr>
        <w:t xml:space="preserve">・場所　　</w:t>
      </w:r>
      <w:r>
        <w:rPr>
          <w:rFonts w:hint="eastAsia"/>
          <w:u w:val="dotted"/>
        </w:rPr>
        <w:t xml:space="preserve">　　　　　　　　　　　</w:t>
      </w:r>
    </w:p>
    <w:p w:rsidR="001C288A" w:rsidRDefault="001C288A">
      <w:pPr>
        <w:wordWrap/>
        <w:spacing w:line="260" w:lineRule="exact"/>
        <w:rPr>
          <w:rFonts w:hint="eastAsia"/>
        </w:rPr>
      </w:pPr>
    </w:p>
    <w:p w:rsidR="001C288A" w:rsidRDefault="001C288A">
      <w:pPr>
        <w:wordWrap/>
        <w:spacing w:line="260" w:lineRule="exact"/>
        <w:rPr>
          <w:rFonts w:hint="eastAsia"/>
        </w:rPr>
      </w:pPr>
      <w:r>
        <w:rPr>
          <w:rFonts w:hint="eastAsia"/>
        </w:rPr>
        <w:t>6　入札手続等</w:t>
      </w:r>
    </w:p>
    <w:p w:rsidR="001C288A" w:rsidRDefault="001C288A">
      <w:pPr>
        <w:wordWrap/>
        <w:spacing w:line="260" w:lineRule="exact"/>
        <w:ind w:leftChars="50" w:left="106"/>
        <w:rPr>
          <w:rFonts w:hint="eastAsia"/>
        </w:rPr>
      </w:pPr>
      <w:r>
        <w:rPr>
          <w:rFonts w:hint="eastAsia"/>
        </w:rPr>
        <w:t>⑴競争入札執行の日時及び場所</w:t>
      </w:r>
    </w:p>
    <w:p w:rsidR="001C288A" w:rsidRDefault="001C288A">
      <w:pPr>
        <w:wordWrap/>
        <w:spacing w:line="260" w:lineRule="exact"/>
        <w:ind w:leftChars="150" w:left="319"/>
        <w:rPr>
          <w:rFonts w:hint="eastAsia"/>
        </w:rPr>
      </w:pPr>
      <w:r>
        <w:rPr>
          <w:rFonts w:hint="eastAsia"/>
        </w:rPr>
        <w:t>・日時　　　年　　月　　日（　）午前　　時</w:t>
      </w:r>
    </w:p>
    <w:p w:rsidR="001C288A" w:rsidRDefault="001C288A">
      <w:pPr>
        <w:wordWrap/>
        <w:spacing w:line="260" w:lineRule="exact"/>
        <w:ind w:leftChars="150" w:left="319"/>
        <w:rPr>
          <w:rFonts w:hint="eastAsia"/>
        </w:rPr>
      </w:pPr>
      <w:r>
        <w:br w:type="page"/>
      </w:r>
      <w:r>
        <w:rPr>
          <w:rFonts w:hint="eastAsia"/>
        </w:rPr>
        <w:lastRenderedPageBreak/>
        <w:t xml:space="preserve">・場所　　　</w:t>
      </w:r>
      <w:r>
        <w:rPr>
          <w:rFonts w:hint="eastAsia"/>
          <w:u w:val="dotted"/>
        </w:rPr>
        <w:t xml:space="preserve">　　　　　　　　</w:t>
      </w:r>
    </w:p>
    <w:p w:rsidR="001C288A" w:rsidRDefault="001C288A">
      <w:pPr>
        <w:wordWrap/>
        <w:spacing w:line="260" w:lineRule="exact"/>
        <w:rPr>
          <w:rFonts w:hint="eastAsia"/>
        </w:rPr>
      </w:pPr>
    </w:p>
    <w:p w:rsidR="001C288A" w:rsidRDefault="001C288A">
      <w:pPr>
        <w:wordWrap/>
        <w:spacing w:line="260" w:lineRule="exact"/>
        <w:ind w:leftChars="50" w:left="106"/>
      </w:pPr>
      <w:r>
        <w:rPr>
          <w:rFonts w:hint="eastAsia"/>
        </w:rPr>
        <w:t>⑵入札方法等</w:t>
      </w:r>
    </w:p>
    <w:p w:rsidR="001C288A" w:rsidRDefault="001C288A">
      <w:pPr>
        <w:wordWrap/>
        <w:spacing w:line="260" w:lineRule="exact"/>
        <w:ind w:leftChars="150" w:left="744" w:hangingChars="200" w:hanging="425"/>
        <w:rPr>
          <w:rFonts w:hint="eastAsia"/>
        </w:rPr>
      </w:pPr>
      <w:r>
        <w:rPr>
          <w:rFonts w:hint="eastAsia"/>
        </w:rPr>
        <w:t>(ア)確認結果通知書の写しを提出すること。</w:t>
      </w:r>
    </w:p>
    <w:p w:rsidR="001C288A" w:rsidRDefault="001C288A">
      <w:pPr>
        <w:wordWrap/>
        <w:spacing w:line="260" w:lineRule="exact"/>
        <w:ind w:leftChars="150" w:left="744" w:hangingChars="200" w:hanging="425"/>
        <w:rPr>
          <w:rFonts w:hint="eastAsia"/>
        </w:rPr>
      </w:pPr>
      <w:r>
        <w:rPr>
          <w:rFonts w:hint="eastAsia"/>
        </w:rPr>
        <w:t>(イ)入札書は、本人又は委任状の交付を受けた代理人が持参するものとし、郵送及び電送による入札は認めない。</w:t>
      </w:r>
    </w:p>
    <w:p w:rsidR="001C288A" w:rsidRDefault="001C288A">
      <w:pPr>
        <w:wordWrap/>
        <w:spacing w:line="260" w:lineRule="exact"/>
        <w:ind w:leftChars="150" w:left="744" w:hangingChars="200" w:hanging="425"/>
        <w:rPr>
          <w:rFonts w:hint="eastAsia"/>
        </w:rPr>
      </w:pPr>
      <w:r>
        <w:rPr>
          <w:rFonts w:hint="eastAsia"/>
        </w:rPr>
        <w:t>(ウ)落札にあたっては、入札書に記載された金額に当該金額の100分の5に相当する額を加算した金額をもって落札価格とするので、入札者は、消費税に係る課税事業者であるか免税事業者であるかを問わず、見積もった契約希望金額の105分の100に相当する金額を入札書に記載すること。</w:t>
      </w:r>
    </w:p>
    <w:p w:rsidR="001C288A" w:rsidRDefault="001C288A">
      <w:pPr>
        <w:wordWrap/>
        <w:spacing w:line="260" w:lineRule="exact"/>
        <w:ind w:leftChars="150" w:left="744" w:hangingChars="200" w:hanging="425"/>
        <w:rPr>
          <w:rFonts w:hint="eastAsia"/>
        </w:rPr>
      </w:pPr>
      <w:r>
        <w:rPr>
          <w:rFonts w:hint="eastAsia"/>
        </w:rPr>
        <w:t>(エ)見積もった契約</w:t>
      </w:r>
      <w:r w:rsidR="008D7C13">
        <w:rPr>
          <w:rFonts w:hint="eastAsia"/>
        </w:rPr>
        <w:t>希望</w:t>
      </w:r>
      <w:r>
        <w:rPr>
          <w:rFonts w:hint="eastAsia"/>
        </w:rPr>
        <w:t>金額が予定価格を超える場合は、入札を辞退すること。</w:t>
      </w:r>
    </w:p>
    <w:p w:rsidR="001C288A" w:rsidRDefault="001C288A">
      <w:pPr>
        <w:wordWrap/>
        <w:spacing w:line="260" w:lineRule="exact"/>
        <w:rPr>
          <w:rFonts w:hint="eastAsia"/>
        </w:rPr>
      </w:pPr>
    </w:p>
    <w:p w:rsidR="001C288A" w:rsidRDefault="001C288A">
      <w:pPr>
        <w:wordWrap/>
        <w:spacing w:line="260" w:lineRule="exact"/>
        <w:ind w:leftChars="50" w:left="106"/>
        <w:rPr>
          <w:rFonts w:hint="eastAsia"/>
        </w:rPr>
      </w:pPr>
      <w:r>
        <w:rPr>
          <w:rFonts w:hint="eastAsia"/>
        </w:rPr>
        <w:t>⑶入札保証金及び契約保証金</w:t>
      </w:r>
    </w:p>
    <w:p w:rsidR="001C288A" w:rsidRDefault="001C288A">
      <w:pPr>
        <w:wordWrap/>
        <w:spacing w:line="260" w:lineRule="exact"/>
        <w:ind w:leftChars="150" w:left="532" w:hangingChars="100" w:hanging="213"/>
        <w:rPr>
          <w:rFonts w:hint="eastAsia"/>
        </w:rPr>
      </w:pPr>
      <w:r>
        <w:rPr>
          <w:rFonts w:hint="eastAsia"/>
        </w:rPr>
        <w:t>ア　入札保証金　免除</w:t>
      </w:r>
    </w:p>
    <w:p w:rsidR="001C288A" w:rsidRDefault="001C288A">
      <w:pPr>
        <w:wordWrap/>
        <w:spacing w:line="260" w:lineRule="exact"/>
        <w:ind w:leftChars="150" w:left="532" w:hangingChars="100" w:hanging="213"/>
        <w:rPr>
          <w:rFonts w:hint="eastAsia"/>
        </w:rPr>
      </w:pPr>
      <w:r>
        <w:rPr>
          <w:rFonts w:hint="eastAsia"/>
        </w:rPr>
        <w:t>イ　契約保証金　請負代金額の10分の1以上納付。ただし、契約保証金に代わる担保としての国債等の提供又は金融機関等の保証をもって契約保証金の納付に代えることができる。また公共工事履行保証証券による保証を付し、又は履行保証保険契約の締結を行った場合は、契約保証金の納付を免除する。</w:t>
      </w:r>
    </w:p>
    <w:p w:rsidR="001C288A" w:rsidRDefault="001C288A">
      <w:pPr>
        <w:wordWrap/>
        <w:spacing w:line="260" w:lineRule="exact"/>
        <w:ind w:leftChars="50" w:left="106"/>
        <w:rPr>
          <w:rFonts w:hint="eastAsia"/>
        </w:rPr>
      </w:pPr>
      <w:r>
        <w:rPr>
          <w:rFonts w:hint="eastAsia"/>
        </w:rPr>
        <w:t>⑷入札の無効に関する事項</w:t>
      </w:r>
    </w:p>
    <w:p w:rsidR="001C288A" w:rsidRDefault="001C288A">
      <w:pPr>
        <w:wordWrap/>
        <w:spacing w:line="260" w:lineRule="exact"/>
        <w:ind w:leftChars="150" w:left="319"/>
        <w:rPr>
          <w:rFonts w:hint="eastAsia"/>
        </w:rPr>
      </w:pPr>
      <w:r>
        <w:rPr>
          <w:rFonts w:hint="eastAsia"/>
        </w:rPr>
        <w:t>本公告に示した入札参加資格のない者及び申請書又は資料に虚偽の記載をした者の入札、入札に関する条件に違反した入札並びに産山村競争入札心得（平成14年産山村要領第2号）第8条各号のいずれかに該当する入札は、無効とする。</w:t>
      </w:r>
    </w:p>
    <w:p w:rsidR="001C288A" w:rsidRDefault="001C288A">
      <w:pPr>
        <w:wordWrap/>
        <w:spacing w:line="260" w:lineRule="exact"/>
        <w:ind w:leftChars="50" w:left="319" w:hangingChars="100" w:hanging="213"/>
        <w:rPr>
          <w:rFonts w:hint="eastAsia"/>
        </w:rPr>
      </w:pPr>
      <w:r>
        <w:rPr>
          <w:rFonts w:hint="eastAsia"/>
        </w:rPr>
        <w:t>⑸落札の無効に関する事項</w:t>
      </w:r>
    </w:p>
    <w:p w:rsidR="001C288A" w:rsidRDefault="001C288A">
      <w:pPr>
        <w:wordWrap/>
        <w:spacing w:line="260" w:lineRule="exact"/>
        <w:ind w:leftChars="150" w:left="319"/>
        <w:rPr>
          <w:rFonts w:hint="eastAsia"/>
        </w:rPr>
      </w:pPr>
      <w:r>
        <w:rPr>
          <w:rFonts w:hint="eastAsia"/>
        </w:rPr>
        <w:t>落札者が落札の通知を受けた日から原則として1週間以内に仮契約を締結しないときは、その落札は、無効とする。</w:t>
      </w:r>
    </w:p>
    <w:p w:rsidR="001C288A" w:rsidRDefault="001C288A">
      <w:pPr>
        <w:wordWrap/>
        <w:spacing w:line="260" w:lineRule="exact"/>
        <w:ind w:leftChars="50" w:left="319" w:hangingChars="100" w:hanging="213"/>
        <w:rPr>
          <w:rFonts w:hint="eastAsia"/>
        </w:rPr>
      </w:pPr>
      <w:r>
        <w:rPr>
          <w:rFonts w:hint="eastAsia"/>
        </w:rPr>
        <w:t>⑹当該契約は、地方自治法第96条第1項第5号の規定による議会の議決を得た日から本契約とする。</w:t>
      </w:r>
    </w:p>
    <w:p w:rsidR="001C288A" w:rsidRDefault="001C288A">
      <w:pPr>
        <w:wordWrap/>
        <w:spacing w:line="260" w:lineRule="exact"/>
        <w:ind w:leftChars="50" w:left="106"/>
        <w:rPr>
          <w:rFonts w:hint="eastAsia"/>
        </w:rPr>
      </w:pPr>
      <w:r>
        <w:rPr>
          <w:rFonts w:hint="eastAsia"/>
        </w:rPr>
        <w:t>⑺入札及び契約の手続きにおいて使用する言語及び通貨</w:t>
      </w:r>
    </w:p>
    <w:p w:rsidR="001C288A" w:rsidRDefault="001C288A">
      <w:pPr>
        <w:wordWrap/>
        <w:spacing w:line="260" w:lineRule="exact"/>
        <w:ind w:leftChars="50" w:left="106" w:firstLineChars="100" w:firstLine="213"/>
        <w:rPr>
          <w:rFonts w:hint="eastAsia"/>
        </w:rPr>
      </w:pPr>
      <w:r>
        <w:rPr>
          <w:rFonts w:hint="eastAsia"/>
        </w:rPr>
        <w:t>日本語及び日本国通貨に限る。</w:t>
      </w:r>
    </w:p>
    <w:p w:rsidR="001C288A" w:rsidRDefault="001C288A">
      <w:pPr>
        <w:wordWrap/>
        <w:spacing w:line="260" w:lineRule="exact"/>
        <w:rPr>
          <w:rFonts w:hint="eastAsia"/>
        </w:rPr>
      </w:pPr>
    </w:p>
    <w:p w:rsidR="001C288A" w:rsidRDefault="001C288A">
      <w:pPr>
        <w:wordWrap/>
        <w:spacing w:line="260" w:lineRule="exact"/>
        <w:rPr>
          <w:rFonts w:hint="eastAsia"/>
        </w:rPr>
      </w:pPr>
    </w:p>
    <w:p w:rsidR="001C288A" w:rsidRDefault="001C288A">
      <w:pPr>
        <w:wordWrap/>
        <w:spacing w:line="260" w:lineRule="exact"/>
        <w:rPr>
          <w:rFonts w:hint="eastAsia"/>
        </w:rPr>
      </w:pPr>
      <w:r>
        <w:rPr>
          <w:rFonts w:hint="eastAsia"/>
        </w:rPr>
        <w:t>7　その他</w:t>
      </w:r>
    </w:p>
    <w:p w:rsidR="001C288A" w:rsidRDefault="001C288A">
      <w:pPr>
        <w:wordWrap/>
        <w:spacing w:line="260" w:lineRule="exact"/>
        <w:ind w:leftChars="50" w:left="319" w:hangingChars="100" w:hanging="213"/>
        <w:rPr>
          <w:rFonts w:hint="eastAsia"/>
        </w:rPr>
      </w:pPr>
      <w:r>
        <w:rPr>
          <w:rFonts w:hint="eastAsia"/>
        </w:rPr>
        <w:t>⑴談合情報があった場合は、談合の事実の有無にかかわらず、そのすべてを公表することがある。</w:t>
      </w:r>
    </w:p>
    <w:p w:rsidR="001C288A" w:rsidRDefault="001C288A">
      <w:pPr>
        <w:wordWrap/>
        <w:spacing w:line="260" w:lineRule="exact"/>
        <w:ind w:leftChars="50" w:left="319" w:hangingChars="100" w:hanging="213"/>
        <w:rPr>
          <w:rFonts w:hint="eastAsia"/>
        </w:rPr>
      </w:pPr>
      <w:r>
        <w:rPr>
          <w:rFonts w:hint="eastAsia"/>
        </w:rPr>
        <w:t>⑵談合の情報どおりの開札結果となった場合は、談合の事実の有無にかかわらず、契約の締結をしないことがある。なお、この場合は、原則として改めて公告をし、入札を行うものとする。</w:t>
      </w:r>
    </w:p>
    <w:p w:rsidR="001C288A" w:rsidRDefault="001C288A">
      <w:pPr>
        <w:wordWrap/>
        <w:spacing w:line="260" w:lineRule="exact"/>
        <w:ind w:leftChars="50" w:left="319" w:hangingChars="100" w:hanging="213"/>
        <w:rPr>
          <w:rFonts w:hint="eastAsia"/>
        </w:rPr>
      </w:pPr>
      <w:r>
        <w:rPr>
          <w:rFonts w:hint="eastAsia"/>
        </w:rPr>
        <w:t>⑶提出された資料は、返却しない。ただし、公表したり、無断で他の目的に使用することはしないものとする。</w:t>
      </w:r>
    </w:p>
    <w:p w:rsidR="001C288A" w:rsidRDefault="001C288A">
      <w:pPr>
        <w:wordWrap/>
        <w:spacing w:line="260" w:lineRule="exact"/>
        <w:ind w:leftChars="50" w:left="319" w:hangingChars="100" w:hanging="213"/>
        <w:rPr>
          <w:rFonts w:hint="eastAsia"/>
        </w:rPr>
      </w:pPr>
      <w:r>
        <w:rPr>
          <w:rFonts w:hint="eastAsia"/>
        </w:rPr>
        <w:t>⑷本工事の担当課は次のとおりとする。不明の点については照合すること。</w:t>
      </w:r>
    </w:p>
    <w:p w:rsidR="001C288A" w:rsidRDefault="001C288A">
      <w:pPr>
        <w:wordWrap/>
        <w:spacing w:line="260" w:lineRule="exact"/>
        <w:ind w:leftChars="150" w:left="319"/>
        <w:rPr>
          <w:rFonts w:hint="eastAsia"/>
        </w:rPr>
      </w:pPr>
      <w:r>
        <w:rPr>
          <w:rFonts w:hint="eastAsia"/>
        </w:rPr>
        <w:t>・契約担当課</w:t>
      </w:r>
    </w:p>
    <w:p w:rsidR="001C288A" w:rsidRDefault="001C288A">
      <w:pPr>
        <w:wordWrap/>
        <w:spacing w:line="260" w:lineRule="exact"/>
        <w:ind w:leftChars="150" w:left="319"/>
        <w:rPr>
          <w:rFonts w:hint="eastAsia"/>
        </w:rPr>
      </w:pPr>
      <w:r>
        <w:rPr>
          <w:rFonts w:hint="eastAsia"/>
        </w:rPr>
        <w:t>・工事担当課</w:t>
      </w:r>
    </w:p>
    <w:tbl>
      <w:tblPr>
        <w:tblW w:w="8505"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1C288A">
        <w:tblPrEx>
          <w:tblCellMar>
            <w:top w:w="0" w:type="dxa"/>
            <w:bottom w:w="0" w:type="dxa"/>
          </w:tblCellMar>
        </w:tblPrEx>
        <w:trPr>
          <w:trHeight w:hRule="exact" w:val="879"/>
        </w:trPr>
        <w:tc>
          <w:tcPr>
            <w:tcW w:w="8505" w:type="dxa"/>
          </w:tcPr>
          <w:p w:rsidR="001C288A" w:rsidRDefault="001C288A">
            <w:pPr>
              <w:wordWrap/>
              <w:spacing w:line="260" w:lineRule="exact"/>
              <w:rPr>
                <w:rFonts w:hint="eastAsia"/>
              </w:rPr>
            </w:pPr>
            <w:r>
              <w:rPr>
                <w:rFonts w:hint="eastAsia"/>
              </w:rPr>
              <w:t>※標準公告の競争入札参加資格要件等については、工事の規模や技術的難度を考慮し、委員会に諮り適宜追加変更削除するものとする。〔公告時には、この項目を削除すること。〕</w:t>
            </w:r>
          </w:p>
        </w:tc>
      </w:tr>
    </w:tbl>
    <w:p w:rsidR="001C288A" w:rsidRDefault="001C288A">
      <w:pPr>
        <w:wordWrap/>
        <w:spacing w:line="260" w:lineRule="exact"/>
        <w:rPr>
          <w:rFonts w:hint="eastAsia"/>
        </w:rPr>
      </w:pPr>
    </w:p>
    <w:sectPr w:rsidR="001C288A">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36DC">
      <w:r>
        <w:separator/>
      </w:r>
    </w:p>
  </w:endnote>
  <w:endnote w:type="continuationSeparator" w:id="0">
    <w:p w:rsidR="00000000" w:rsidRDefault="00F1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36DC">
      <w:r>
        <w:separator/>
      </w:r>
    </w:p>
  </w:footnote>
  <w:footnote w:type="continuationSeparator" w:id="0">
    <w:p w:rsidR="00000000" w:rsidRDefault="00F1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13"/>
    <w:rsid w:val="001C288A"/>
    <w:rsid w:val="008D7C13"/>
    <w:rsid w:val="00F1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134C38-91E9-4EF6-9D90-45A3A10A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2731</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2025-04-24T07:25:00Z</dcterms:created>
  <dcterms:modified xsi:type="dcterms:W3CDTF">2025-04-24T07:25:00Z</dcterms:modified>
</cp:coreProperties>
</file>