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A41" w:rsidRDefault="009D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様式第2号（第6条関係）</w:t>
      </w:r>
    </w:p>
    <w:p w:rsidR="009D0A41" w:rsidRDefault="009D0A4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9D0A41" w:rsidRDefault="009D0A4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D0A41" w:rsidRDefault="009D0A41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産山村総務課長　様</w:t>
      </w:r>
    </w:p>
    <w:p w:rsidR="009D0A41" w:rsidRDefault="009D0A41">
      <w:pPr>
        <w:jc w:val="right"/>
        <w:rPr>
          <w:rFonts w:hint="eastAsia"/>
        </w:rPr>
      </w:pPr>
      <w:r>
        <w:rPr>
          <w:rFonts w:hint="eastAsia"/>
        </w:rPr>
        <w:t xml:space="preserve">課等の長　</w:t>
      </w:r>
      <w:r>
        <w:rPr>
          <w:rFonts w:hint="eastAsia"/>
          <w:spacing w:val="306"/>
          <w:kern w:val="0"/>
          <w:fitText w:val="1032" w:id="-1669633280"/>
        </w:rPr>
        <w:t>氏</w:t>
      </w:r>
      <w:r>
        <w:rPr>
          <w:rFonts w:hint="eastAsia"/>
          <w:kern w:val="0"/>
          <w:fitText w:val="1032" w:id="-1669633280"/>
        </w:rPr>
        <w:t>名</w:t>
      </w:r>
      <w:r>
        <w:rPr>
          <w:rFonts w:hint="eastAsia"/>
        </w:rPr>
        <w:t xml:space="preserve">　　　㊞</w:t>
      </w:r>
    </w:p>
    <w:p w:rsidR="009D0A41" w:rsidRDefault="009D0A4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9D0A41" w:rsidRDefault="009D0A41">
      <w:pPr>
        <w:jc w:val="center"/>
        <w:rPr>
          <w:rFonts w:hint="eastAsia"/>
        </w:rPr>
      </w:pPr>
      <w:r>
        <w:rPr>
          <w:rFonts w:hint="eastAsia"/>
          <w:spacing w:val="124"/>
          <w:kern w:val="0"/>
          <w:fitText w:val="3870" w:id="-1669633277"/>
        </w:rPr>
        <w:t>土地需要変更計画</w:t>
      </w:r>
      <w:r>
        <w:rPr>
          <w:rFonts w:hint="eastAsia"/>
          <w:spacing w:val="-1"/>
          <w:kern w:val="0"/>
          <w:fitText w:val="3870" w:id="-1669633277"/>
        </w:rPr>
        <w:t>書</w:t>
      </w:r>
    </w:p>
    <w:p w:rsidR="009D0A41" w:rsidRDefault="009D0A4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9D0A41" w:rsidRDefault="009D0A41">
      <w:pPr>
        <w:ind w:firstLineChars="100" w:firstLine="258"/>
        <w:rPr>
          <w:rFonts w:hint="eastAsia"/>
        </w:rPr>
      </w:pPr>
      <w:r>
        <w:rPr>
          <w:rFonts w:hint="eastAsia"/>
        </w:rPr>
        <w:t>土地開発基金管理規則第6条第2項の規定により、先に提出した土地需要計画書について変更を生じたので、次のとおり提出します。</w:t>
      </w:r>
    </w:p>
    <w:p w:rsidR="009D0A41" w:rsidRDefault="009D0A41">
      <w:pPr>
        <w:spacing w:beforeLines="25" w:before="9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050"/>
        <w:gridCol w:w="672"/>
        <w:gridCol w:w="826"/>
        <w:gridCol w:w="644"/>
        <w:gridCol w:w="618"/>
        <w:gridCol w:w="619"/>
        <w:gridCol w:w="618"/>
        <w:gridCol w:w="619"/>
        <w:gridCol w:w="619"/>
        <w:gridCol w:w="1162"/>
        <w:gridCol w:w="770"/>
      </w:tblGrid>
      <w:tr w:rsidR="009D0A41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94" w:type="dxa"/>
            <w:tcBorders>
              <w:bottom w:val="single" w:sz="4" w:space="0" w:color="auto"/>
            </w:tcBorders>
            <w:textDirection w:val="tbRlV"/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前、後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3"/>
                <w:kern w:val="0"/>
                <w:sz w:val="18"/>
                <w:fitText w:val="684" w:id="-1669631744"/>
              </w:rPr>
              <w:t>取</w:t>
            </w:r>
            <w:r>
              <w:rPr>
                <w:rFonts w:hint="eastAsia"/>
                <w:kern w:val="0"/>
                <w:sz w:val="18"/>
                <w:fitText w:val="684" w:id="-1669631744"/>
              </w:rPr>
              <w:t>得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地目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地積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取得予定単価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取得予定金額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時期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引渡予定時期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" w:type="dxa"/>
            <w:gridSpan w:val="2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672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" w:type="dxa"/>
            <w:gridSpan w:val="2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72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9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0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</w:tbl>
    <w:p w:rsidR="009D0A41" w:rsidRDefault="009D0A41">
      <w:pPr>
        <w:spacing w:beforeLines="25" w:before="90" w:afterLines="25" w:after="90" w:line="220" w:lineRule="exact"/>
      </w:pPr>
      <w:r>
        <w:rPr>
          <w:rFonts w:hint="eastAsia"/>
        </w:rPr>
        <w:t>2　補償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022"/>
        <w:gridCol w:w="700"/>
        <w:gridCol w:w="1470"/>
        <w:gridCol w:w="615"/>
        <w:gridCol w:w="616"/>
        <w:gridCol w:w="616"/>
        <w:gridCol w:w="616"/>
        <w:gridCol w:w="616"/>
        <w:gridCol w:w="1162"/>
        <w:gridCol w:w="784"/>
      </w:tblGrid>
      <w:tr w:rsidR="009D0A41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94" w:type="dxa"/>
            <w:tcBorders>
              <w:bottom w:val="single" w:sz="4" w:space="0" w:color="auto"/>
            </w:tcBorders>
            <w:textDirection w:val="tbRlV"/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前、後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pStyle w:val="a5"/>
              <w:spacing w:afterLines="10" w:after="36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補償物件等の</w:t>
            </w:r>
          </w:p>
          <w:p w:rsidR="009D0A41" w:rsidRDefault="009D0A41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5"/>
                <w:kern w:val="0"/>
                <w:sz w:val="18"/>
                <w:fitText w:val="1161" w:id="-1669629439"/>
              </w:rPr>
              <w:t>所在</w:t>
            </w:r>
            <w:r>
              <w:rPr>
                <w:rFonts w:hint="eastAsia"/>
                <w:kern w:val="0"/>
                <w:sz w:val="18"/>
                <w:fitText w:val="1161" w:id="-1669629439"/>
              </w:rPr>
              <w:t>地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件数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補償予定金額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時期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引渡予定時期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  <w:p w:rsidR="009D0A41" w:rsidRDefault="009D0A41">
            <w:pPr>
              <w:spacing w:afterLines="10" w:after="36"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9D0A41" w:rsidRDefault="009D0A41">
            <w:pPr>
              <w:spacing w:line="19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9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16" w:type="dxa"/>
            <w:gridSpan w:val="2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  <w:tr w:rsidR="009D0A4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16" w:type="dxa"/>
            <w:gridSpan w:val="2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spacing w:line="200" w:lineRule="exact"/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後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5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top w:val="dashed" w:sz="4" w:space="0" w:color="auto"/>
            </w:tcBorders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  <w:vAlign w:val="center"/>
          </w:tcPr>
          <w:p w:rsidR="009D0A41" w:rsidRDefault="009D0A41">
            <w:pPr>
              <w:ind w:leftChars="-20" w:left="-52" w:rightChars="-20" w:right="-52"/>
              <w:jc w:val="center"/>
              <w:rPr>
                <w:rFonts w:hint="eastAsia"/>
                <w:sz w:val="18"/>
              </w:rPr>
            </w:pPr>
          </w:p>
        </w:tc>
      </w:tr>
    </w:tbl>
    <w:p w:rsidR="009D0A41" w:rsidRDefault="009D0A41">
      <w:pPr>
        <w:spacing w:beforeLines="25" w:before="90" w:line="220" w:lineRule="exact"/>
        <w:rPr>
          <w:rFonts w:hint="eastAsia"/>
        </w:rPr>
      </w:pPr>
      <w:r>
        <w:rPr>
          <w:rFonts w:hint="eastAsia"/>
        </w:rPr>
        <w:t>注　1　前、後欄は、変更前と変更後の事項をそれぞれ記載すること。</w:t>
      </w:r>
    </w:p>
    <w:p w:rsidR="009D0A41" w:rsidRDefault="009D0A41">
      <w:pPr>
        <w:spacing w:before="25" w:line="220" w:lineRule="exact"/>
        <w:ind w:firstLineChars="200" w:firstLine="515"/>
        <w:rPr>
          <w:rFonts w:hint="eastAsia"/>
        </w:rPr>
      </w:pPr>
      <w:r>
        <w:rPr>
          <w:rFonts w:hint="eastAsia"/>
        </w:rPr>
        <w:t>2　変更理由は、具体的に記載すること。</w:t>
      </w:r>
    </w:p>
    <w:p w:rsidR="009D0A41" w:rsidRDefault="009D0A41">
      <w:pPr>
        <w:spacing w:before="25" w:line="220" w:lineRule="exact"/>
        <w:ind w:firstLineChars="200" w:firstLine="515"/>
        <w:rPr>
          <w:rFonts w:hint="eastAsia"/>
        </w:rPr>
      </w:pPr>
      <w:r>
        <w:rPr>
          <w:rFonts w:hint="eastAsia"/>
        </w:rPr>
        <w:t>3　取得時期は、年月を記載すること。</w:t>
      </w:r>
    </w:p>
    <w:p w:rsidR="009D0A41" w:rsidRDefault="009D0A41">
      <w:pPr>
        <w:spacing w:before="25" w:line="220" w:lineRule="exact"/>
        <w:ind w:leftChars="200" w:left="644" w:hangingChars="50" w:hanging="129"/>
        <w:rPr>
          <w:rFonts w:hint="eastAsia"/>
        </w:rPr>
      </w:pPr>
      <w:r>
        <w:rPr>
          <w:rFonts w:hint="eastAsia"/>
        </w:rPr>
        <w:t>4　引渡予定時期は、課等の長が引渡しを受けようとする年月を記載すること。</w:t>
      </w:r>
    </w:p>
    <w:sectPr w:rsidR="009D0A41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2DD" w:rsidRDefault="00B162DD">
      <w:r>
        <w:separator/>
      </w:r>
    </w:p>
  </w:endnote>
  <w:endnote w:type="continuationSeparator" w:id="0">
    <w:p w:rsidR="00B162DD" w:rsidRDefault="00B1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2DD" w:rsidRDefault="00B162DD">
      <w:r>
        <w:separator/>
      </w:r>
    </w:p>
  </w:footnote>
  <w:footnote w:type="continuationSeparator" w:id="0">
    <w:p w:rsidR="00B162DD" w:rsidRDefault="00B1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C3"/>
    <w:rsid w:val="009D0A41"/>
    <w:rsid w:val="00B162DD"/>
    <w:rsid w:val="00D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760B5-3028-4668-8E0E-BC00AE8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2025-05-22T08:03:00Z</dcterms:created>
  <dcterms:modified xsi:type="dcterms:W3CDTF">2025-05-22T08:03:00Z</dcterms:modified>
</cp:coreProperties>
</file>