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7B" w:rsidRDefault="0005007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様式第12（第10条関係）</w:t>
      </w:r>
    </w:p>
    <w:p w:rsidR="0005007B" w:rsidRDefault="0005007B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127"/>
          <w:kern w:val="0"/>
          <w:fitText w:val="3000" w:id="-1667597567"/>
        </w:rPr>
        <w:t>却下決定通知</w:t>
      </w:r>
      <w:r>
        <w:rPr>
          <w:rFonts w:hint="eastAsia"/>
          <w:spacing w:val="3"/>
          <w:kern w:val="0"/>
          <w:fitText w:val="3000" w:id="-1667597567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7"/>
      </w:tblGrid>
      <w:tr w:rsidR="0005007B">
        <w:tblPrEx>
          <w:tblCellMar>
            <w:top w:w="0" w:type="dxa"/>
            <w:bottom w:w="0" w:type="dxa"/>
          </w:tblCellMar>
        </w:tblPrEx>
        <w:trPr>
          <w:trHeight w:val="9061"/>
        </w:trPr>
        <w:tc>
          <w:tcPr>
            <w:tcW w:w="8507" w:type="dxa"/>
          </w:tcPr>
          <w:p w:rsidR="0005007B" w:rsidRDefault="0005007B">
            <w:pPr>
              <w:spacing w:beforeLines="50" w:before="167"/>
              <w:ind w:leftChars="100" w:left="250" w:rightChars="100" w:right="250"/>
              <w:rPr>
                <w:rFonts w:hint="eastAsia"/>
              </w:rPr>
            </w:pPr>
            <w:r w:rsidRPr="007A2016">
              <w:rPr>
                <w:rFonts w:hint="eastAsia"/>
                <w:spacing w:val="150"/>
                <w:kern w:val="0"/>
                <w:fitText w:val="1250" w:id="-1667597568"/>
              </w:rPr>
              <w:t>発番</w:t>
            </w:r>
            <w:r w:rsidRPr="007A2016">
              <w:rPr>
                <w:rFonts w:hint="eastAsia"/>
                <w:spacing w:val="7"/>
                <w:kern w:val="0"/>
                <w:fitText w:val="1250" w:id="-1667597568"/>
              </w:rPr>
              <w:t>号</w:t>
            </w:r>
          </w:p>
          <w:p w:rsidR="0005007B" w:rsidRDefault="0005007B">
            <w:pPr>
              <w:spacing w:line="300" w:lineRule="auto"/>
              <w:ind w:leftChars="100" w:left="250" w:rightChars="500" w:right="12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5007B" w:rsidRDefault="0005007B">
            <w:pPr>
              <w:spacing w:line="300" w:lineRule="auto"/>
              <w:ind w:leftChars="100" w:left="250" w:rightChars="100" w:right="250"/>
              <w:jc w:val="right"/>
              <w:rPr>
                <w:rFonts w:hint="eastAsia"/>
              </w:rPr>
            </w:pPr>
            <w:r w:rsidRPr="007A2016">
              <w:rPr>
                <w:rFonts w:hint="eastAsia"/>
                <w:spacing w:val="150"/>
                <w:kern w:val="0"/>
                <w:fitText w:val="1250" w:id="-1667597824"/>
              </w:rPr>
              <w:t>町村</w:t>
            </w:r>
            <w:r w:rsidRPr="007A2016">
              <w:rPr>
                <w:rFonts w:hint="eastAsia"/>
                <w:spacing w:val="7"/>
                <w:kern w:val="0"/>
                <w:fitText w:val="1250" w:id="-1667597824"/>
              </w:rPr>
              <w:t>長</w:t>
            </w:r>
            <w:r>
              <w:rPr>
                <w:rFonts w:hint="eastAsia"/>
              </w:rPr>
              <w:t xml:space="preserve">　㊞</w:t>
            </w:r>
          </w:p>
          <w:p w:rsidR="0005007B" w:rsidRDefault="0005007B">
            <w:pPr>
              <w:ind w:leftChars="100" w:left="250" w:rightChars="100" w:right="250"/>
              <w:rPr>
                <w:rFonts w:hint="eastAsia"/>
              </w:rPr>
            </w:pPr>
          </w:p>
          <w:p w:rsidR="0005007B" w:rsidRDefault="0005007B">
            <w:pPr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05007B" w:rsidRDefault="0005007B">
            <w:pPr>
              <w:ind w:leftChars="100" w:left="250" w:rightChars="100" w:right="250"/>
              <w:rPr>
                <w:rFonts w:hint="eastAsia"/>
              </w:rPr>
            </w:pPr>
          </w:p>
          <w:p w:rsidR="0005007B" w:rsidRDefault="0005007B">
            <w:pPr>
              <w:spacing w:line="30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日に申請された</w:t>
            </w:r>
          </w:p>
          <w:p w:rsidR="0005007B" w:rsidRDefault="0005007B">
            <w:pPr>
              <w:spacing w:beforeLines="50" w:before="167"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身体障害者福祉法による　　　　　　　　　　について、下記の理由により却下することに決定しましたから通知します。</w:t>
            </w:r>
          </w:p>
          <w:p w:rsidR="0005007B" w:rsidRDefault="0005007B">
            <w:pPr>
              <w:spacing w:line="30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なおこの決定に不服がある場合には、この通知を受けた日の翌日から起算して60日以内に異議申し立てすることができます。</w:t>
            </w:r>
          </w:p>
          <w:p w:rsidR="0005007B" w:rsidRDefault="0005007B">
            <w:pPr>
              <w:ind w:leftChars="100" w:left="250" w:rightChars="100" w:right="250"/>
              <w:rPr>
                <w:rFonts w:hint="eastAsia"/>
              </w:rPr>
            </w:pPr>
          </w:p>
          <w:p w:rsidR="0005007B" w:rsidRDefault="0005007B">
            <w:pPr>
              <w:ind w:leftChars="100" w:left="250" w:rightChars="900" w:right="22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記（却下の理由）</w:t>
            </w:r>
          </w:p>
        </w:tc>
      </w:tr>
    </w:tbl>
    <w:p w:rsidR="0005007B" w:rsidRDefault="007A2016">
      <w:pPr>
        <w:spacing w:beforeLines="50" w:before="167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-3986530</wp:posOffset>
                </wp:positionV>
                <wp:extent cx="1783715" cy="545465"/>
                <wp:effectExtent l="127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07B" w:rsidRDefault="0005007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更生医療の給付</w:t>
                            </w:r>
                          </w:p>
                          <w:p w:rsidR="0005007B" w:rsidRDefault="0005007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補装具の交付（修理）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55pt;margin-top:-313.9pt;width:140.45pt;height:4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K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" filled="f" stroked="f">
                <v:textbox>
                  <w:txbxContent>
                    <w:p w:rsidR="0005007B" w:rsidRDefault="0005007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更生医療の給付</w:t>
                      </w:r>
                    </w:p>
                    <w:p w:rsidR="0005007B" w:rsidRDefault="0005007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補装具の交付（修理）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5007B">
        <w:rPr>
          <w:rFonts w:hint="eastAsia"/>
        </w:rPr>
        <w:t>（備考）　不要の文字は抹消すること。</w:t>
      </w:r>
    </w:p>
    <w:sectPr w:rsidR="0005007B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2016">
      <w:r>
        <w:separator/>
      </w:r>
    </w:p>
  </w:endnote>
  <w:endnote w:type="continuationSeparator" w:id="0">
    <w:p w:rsidR="00000000" w:rsidRDefault="007A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2016">
      <w:r>
        <w:separator/>
      </w:r>
    </w:p>
  </w:footnote>
  <w:footnote w:type="continuationSeparator" w:id="0">
    <w:p w:rsidR="00000000" w:rsidRDefault="007A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4A"/>
    <w:rsid w:val="0005007B"/>
    <w:rsid w:val="007A2016"/>
    <w:rsid w:val="00B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E96EEC-EECD-4F13-85B6-A8961CD7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2005-12-19T01:11:00Z</cp:lastPrinted>
  <dcterms:created xsi:type="dcterms:W3CDTF">2025-08-27T04:29:00Z</dcterms:created>
  <dcterms:modified xsi:type="dcterms:W3CDTF">2025-08-27T04:29:00Z</dcterms:modified>
</cp:coreProperties>
</file>