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DE" w:rsidRDefault="005A0CDE">
      <w:pPr>
        <w:spacing w:afterLines="50"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別記第6号様式（その1）（第10条関係）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5A0CDE">
        <w:tblPrEx>
          <w:tblCellMar>
            <w:top w:w="0" w:type="dxa"/>
            <w:bottom w:w="0" w:type="dxa"/>
          </w:tblCellMar>
        </w:tblPrEx>
        <w:trPr>
          <w:cantSplit/>
          <w:trHeight w:val="10073"/>
        </w:trPr>
        <w:tc>
          <w:tcPr>
            <w:tcW w:w="8510" w:type="dxa"/>
            <w:tcBorders>
              <w:bottom w:val="nil"/>
            </w:tcBorders>
            <w:vAlign w:val="center"/>
          </w:tcPr>
          <w:p w:rsidR="005A0CDE" w:rsidRDefault="00FD0701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5105400" cy="6276975"/>
                  <wp:effectExtent l="0" t="0" r="0" b="9525"/>
                  <wp:docPr id="1" name="図 1" descr="1985規則9-6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85規則9-6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627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CDE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8510" w:type="dxa"/>
            <w:tcBorders>
              <w:top w:val="nil"/>
              <w:bottom w:val="nil"/>
            </w:tcBorders>
          </w:tcPr>
          <w:p w:rsidR="005A0CDE" w:rsidRDefault="005A0CDE" w:rsidP="00D10E2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/>
              <w:ind w:leftChars="60" w:left="1057" w:rightChars="50" w:right="129" w:hangingChars="350" w:hanging="902"/>
              <w:rPr>
                <w:rFonts w:hint="eastAsia"/>
              </w:rPr>
            </w:pPr>
            <w:r>
              <w:rPr>
                <w:rFonts w:hint="eastAsia"/>
              </w:rPr>
              <w:t xml:space="preserve">備考　1　</w:t>
            </w:r>
            <w:r w:rsidRPr="003454EE">
              <w:rPr>
                <w:rFonts w:hint="eastAsia"/>
                <w:spacing w:val="4"/>
                <w:szCs w:val="21"/>
              </w:rPr>
              <w:t>色彩は、「道路工事中」を赤色、その他の文字及び線を青</w:t>
            </w:r>
            <w:r>
              <w:rPr>
                <w:rFonts w:hint="eastAsia"/>
              </w:rPr>
              <w:t>色、地を白色にする。</w:t>
            </w:r>
          </w:p>
          <w:p w:rsidR="005A0CDE" w:rsidRDefault="005A0CDE" w:rsidP="00D10E2D">
            <w:pPr>
              <w:pStyle w:val="a3"/>
              <w:tabs>
                <w:tab w:val="clear" w:pos="4252"/>
                <w:tab w:val="clear" w:pos="8504"/>
              </w:tabs>
              <w:snapToGrid/>
              <w:ind w:leftChars="360" w:left="1057" w:rightChars="50" w:right="129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2　緑の余白は2cm、</w:t>
            </w:r>
            <w:r w:rsidR="00D10E2D">
              <w:rPr>
                <w:rFonts w:hint="eastAsia"/>
              </w:rPr>
              <w:t>縁</w:t>
            </w:r>
            <w:r>
              <w:rPr>
                <w:rFonts w:hint="eastAsia"/>
              </w:rPr>
              <w:t>線の太さは1cm、区画線の太さは0.5cmとする。</w:t>
            </w:r>
          </w:p>
          <w:p w:rsidR="005A0CDE" w:rsidRDefault="005A0CDE" w:rsidP="00D10E2D">
            <w:pPr>
              <w:pStyle w:val="a3"/>
              <w:tabs>
                <w:tab w:val="clear" w:pos="4252"/>
                <w:tab w:val="clear" w:pos="8504"/>
              </w:tabs>
              <w:snapToGrid/>
              <w:ind w:leftChars="360" w:left="1057" w:rightChars="50" w:right="129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3　工事が夜間作業又は昼夜兼行作業により行う場合は、この表示</w:t>
            </w:r>
            <w:r w:rsidR="00D10E2D">
              <w:rPr>
                <w:rFonts w:hint="eastAsia"/>
              </w:rPr>
              <w:t>板</w:t>
            </w:r>
            <w:r>
              <w:rPr>
                <w:rFonts w:hint="eastAsia"/>
              </w:rPr>
              <w:t>の真上に「夜間」又は「昼夜間」の表示板を設けること。</w:t>
            </w:r>
          </w:p>
        </w:tc>
      </w:tr>
    </w:tbl>
    <w:p w:rsidR="005A0CDE" w:rsidRDefault="005A0CDE" w:rsidP="005A0CDE">
      <w:pPr>
        <w:spacing w:line="100" w:lineRule="exact"/>
        <w:rPr>
          <w:rFonts w:hint="eastAsia"/>
        </w:rPr>
      </w:pPr>
    </w:p>
    <w:sectPr w:rsidR="005A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0701">
      <w:r>
        <w:separator/>
      </w:r>
    </w:p>
  </w:endnote>
  <w:endnote w:type="continuationSeparator" w:id="0">
    <w:p w:rsidR="00000000" w:rsidRDefault="00FD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01" w:rsidRDefault="002D50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01" w:rsidRDefault="002D500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01" w:rsidRDefault="002D50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0701">
      <w:r>
        <w:separator/>
      </w:r>
    </w:p>
  </w:footnote>
  <w:footnote w:type="continuationSeparator" w:id="0">
    <w:p w:rsidR="00000000" w:rsidRDefault="00FD0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01" w:rsidRDefault="002D50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CDE" w:rsidRPr="002D5001" w:rsidRDefault="005A0CDE" w:rsidP="002D50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01" w:rsidRDefault="002D50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DE"/>
    <w:rsid w:val="002D5001"/>
    <w:rsid w:val="003454EE"/>
    <w:rsid w:val="005A0CDE"/>
    <w:rsid w:val="00D10E2D"/>
    <w:rsid w:val="00F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6EBF591-AF2B-4F8F-A2CC-6EA1002B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2025-08-26T07:44:00Z</dcterms:created>
  <dcterms:modified xsi:type="dcterms:W3CDTF">2025-08-26T07:44:00Z</dcterms:modified>
</cp:coreProperties>
</file>