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A3" w:rsidRDefault="00DC05A3">
      <w:pPr>
        <w:pStyle w:val="a3"/>
        <w:tabs>
          <w:tab w:val="clear" w:pos="4252"/>
          <w:tab w:val="clear" w:pos="8504"/>
        </w:tabs>
        <w:snapToGrid/>
        <w:rPr>
          <w:rFonts w:hint="eastAsia"/>
        </w:rPr>
      </w:pPr>
      <w:bookmarkStart w:id="0" w:name="_GoBack"/>
      <w:bookmarkEnd w:id="0"/>
    </w:p>
    <w:p w:rsidR="00DC05A3" w:rsidRDefault="00DC05A3">
      <w:pPr>
        <w:jc w:val="center"/>
        <w:rPr>
          <w:rFonts w:hint="eastAsia"/>
        </w:rPr>
      </w:pPr>
      <w:r>
        <w:rPr>
          <w:rFonts w:hint="eastAsia"/>
        </w:rPr>
        <w:t>産山村工事入札参加者の等級の格付けの基準</w:t>
      </w:r>
    </w:p>
    <w:p w:rsidR="00DC05A3" w:rsidRDefault="00DC05A3">
      <w:pPr>
        <w:rPr>
          <w:rFonts w:hint="eastAsia"/>
        </w:rPr>
      </w:pPr>
    </w:p>
    <w:p w:rsidR="00DC05A3" w:rsidRDefault="00DC05A3">
      <w:pPr>
        <w:ind w:firstLineChars="100" w:firstLine="236"/>
        <w:rPr>
          <w:rFonts w:hint="eastAsia"/>
        </w:rPr>
      </w:pPr>
      <w:r>
        <w:rPr>
          <w:rFonts w:hint="eastAsia"/>
        </w:rPr>
        <w:t>産山村工事契約事務取扱要領第6条第1項及び第7条第2項に規定する契約の種類ごとの等級の格付及び産山村工事入札参加者資格審査格付要綱第5条及び第6条に規定する事項は、次に定める基準による。</w:t>
      </w:r>
    </w:p>
    <w:p w:rsidR="00DC05A3" w:rsidRDefault="00DC05A3">
      <w:pPr>
        <w:ind w:left="237" w:hangingChars="100" w:hanging="237"/>
        <w:rPr>
          <w:rFonts w:hint="eastAsia"/>
        </w:rPr>
      </w:pPr>
      <w:r>
        <w:rPr>
          <w:rFonts w:hint="eastAsia"/>
          <w:b/>
          <w:bCs/>
        </w:rPr>
        <w:t>第1</w:t>
      </w:r>
      <w:r>
        <w:rPr>
          <w:rFonts w:hint="eastAsia"/>
        </w:rPr>
        <w:t xml:space="preserve">　工事契約の等級の区分及び格付けの数値の算出方法は、次の各号に掲げるものをいう。</w:t>
      </w:r>
    </w:p>
    <w:p w:rsidR="00DC05A3" w:rsidRDefault="00DC05A3">
      <w:pPr>
        <w:spacing w:afterLines="25" w:after="104"/>
        <w:ind w:firstLineChars="100" w:firstLine="236"/>
        <w:rPr>
          <w:rFonts w:hint="eastAsia"/>
        </w:rPr>
      </w:pPr>
      <w:r>
        <w:rPr>
          <w:rFonts w:hint="eastAsia"/>
        </w:rPr>
        <w:t>1　等級</w:t>
      </w:r>
      <w:r w:rsidR="004961E3">
        <w:rPr>
          <w:rFonts w:hint="eastAsia"/>
        </w:rPr>
        <w:t>の</w:t>
      </w:r>
      <w:r>
        <w:rPr>
          <w:rFonts w:hint="eastAsia"/>
        </w:rPr>
        <w:t>区分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0"/>
        <w:gridCol w:w="1180"/>
        <w:gridCol w:w="2478"/>
        <w:gridCol w:w="2478"/>
      </w:tblGrid>
      <w:tr w:rsidR="00DC05A3">
        <w:tblPrEx>
          <w:tblCellMar>
            <w:top w:w="0" w:type="dxa"/>
            <w:bottom w:w="0" w:type="dxa"/>
          </w:tblCellMar>
        </w:tblPrEx>
        <w:trPr>
          <w:cantSplit/>
          <w:trHeight w:hRule="exact" w:val="520"/>
        </w:trPr>
        <w:tc>
          <w:tcPr>
            <w:tcW w:w="2360" w:type="dxa"/>
            <w:vAlign w:val="center"/>
          </w:tcPr>
          <w:p w:rsidR="00DC05A3" w:rsidRDefault="00DC05A3">
            <w:pPr>
              <w:jc w:val="center"/>
              <w:rPr>
                <w:rFonts w:hint="eastAsia"/>
              </w:rPr>
            </w:pPr>
            <w:r>
              <w:rPr>
                <w:rFonts w:hint="eastAsia"/>
                <w:spacing w:val="46"/>
                <w:kern w:val="0"/>
                <w:fitText w:val="1416" w:id="-1665916928"/>
              </w:rPr>
              <w:t>工事の種</w:t>
            </w:r>
            <w:r>
              <w:rPr>
                <w:rFonts w:hint="eastAsia"/>
                <w:spacing w:val="-1"/>
                <w:kern w:val="0"/>
                <w:fitText w:val="1416" w:id="-1665916928"/>
              </w:rPr>
              <w:t>類</w:t>
            </w:r>
          </w:p>
        </w:tc>
        <w:tc>
          <w:tcPr>
            <w:tcW w:w="1180" w:type="dxa"/>
            <w:vAlign w:val="center"/>
          </w:tcPr>
          <w:p w:rsidR="00DC05A3" w:rsidRDefault="00DC05A3">
            <w:pPr>
              <w:jc w:val="center"/>
              <w:rPr>
                <w:rFonts w:hint="eastAsia"/>
              </w:rPr>
            </w:pPr>
            <w:r w:rsidRPr="00526639">
              <w:rPr>
                <w:rFonts w:hint="eastAsia"/>
                <w:spacing w:val="75"/>
                <w:kern w:val="0"/>
                <w:fitText w:val="590" w:id="-1665916927"/>
              </w:rPr>
              <w:t>等</w:t>
            </w:r>
            <w:r w:rsidRPr="00526639">
              <w:rPr>
                <w:rFonts w:hint="eastAsia"/>
                <w:spacing w:val="7"/>
                <w:kern w:val="0"/>
                <w:fitText w:val="590" w:id="-1665916927"/>
              </w:rPr>
              <w:t>級</w:t>
            </w:r>
          </w:p>
        </w:tc>
        <w:tc>
          <w:tcPr>
            <w:tcW w:w="4956" w:type="dxa"/>
            <w:gridSpan w:val="2"/>
            <w:vAlign w:val="center"/>
          </w:tcPr>
          <w:p w:rsidR="00DC05A3" w:rsidRDefault="00DC05A3">
            <w:pPr>
              <w:jc w:val="center"/>
              <w:rPr>
                <w:rFonts w:hint="eastAsia"/>
              </w:rPr>
            </w:pPr>
            <w:r>
              <w:rPr>
                <w:rFonts w:hint="eastAsia"/>
                <w:spacing w:val="181"/>
                <w:kern w:val="0"/>
                <w:fitText w:val="3068" w:id="-1665916925"/>
              </w:rPr>
              <w:t>工事の規模</w:t>
            </w:r>
            <w:r>
              <w:rPr>
                <w:rFonts w:hint="eastAsia"/>
                <w:spacing w:val="-1"/>
                <w:kern w:val="0"/>
                <w:fitText w:val="3068" w:id="-1665916925"/>
              </w:rPr>
              <w:t>額</w:t>
            </w:r>
          </w:p>
        </w:tc>
      </w:tr>
      <w:tr w:rsidR="00DC05A3">
        <w:tblPrEx>
          <w:tblCellMar>
            <w:top w:w="0" w:type="dxa"/>
            <w:bottom w:w="0" w:type="dxa"/>
          </w:tblCellMar>
        </w:tblPrEx>
        <w:trPr>
          <w:cantSplit/>
          <w:trHeight w:hRule="exact" w:val="520"/>
        </w:trPr>
        <w:tc>
          <w:tcPr>
            <w:tcW w:w="2360" w:type="dxa"/>
            <w:vMerge w:val="restart"/>
            <w:vAlign w:val="center"/>
          </w:tcPr>
          <w:p w:rsidR="00DC05A3" w:rsidRDefault="00DC05A3">
            <w:pPr>
              <w:jc w:val="center"/>
              <w:rPr>
                <w:rFonts w:hint="eastAsia"/>
              </w:rPr>
            </w:pPr>
            <w:r w:rsidRPr="00526639">
              <w:rPr>
                <w:rFonts w:hint="eastAsia"/>
                <w:spacing w:val="60"/>
                <w:kern w:val="0"/>
                <w:fitText w:val="1888" w:id="-1665917696"/>
              </w:rPr>
              <w:t>土木一式工</w:t>
            </w:r>
            <w:r w:rsidRPr="00526639">
              <w:rPr>
                <w:rFonts w:hint="eastAsia"/>
                <w:spacing w:val="7"/>
                <w:kern w:val="0"/>
                <w:fitText w:val="1888" w:id="-1665917696"/>
              </w:rPr>
              <w:t>事</w:t>
            </w:r>
          </w:p>
        </w:tc>
        <w:tc>
          <w:tcPr>
            <w:tcW w:w="1180" w:type="dxa"/>
            <w:vAlign w:val="center"/>
          </w:tcPr>
          <w:p w:rsidR="00DC05A3" w:rsidRDefault="00DC05A3">
            <w:pPr>
              <w:jc w:val="center"/>
              <w:rPr>
                <w:rFonts w:hint="eastAsia"/>
              </w:rPr>
            </w:pPr>
            <w:r>
              <w:rPr>
                <w:rFonts w:hint="eastAsia"/>
              </w:rPr>
              <w:t>A</w:t>
            </w:r>
          </w:p>
        </w:tc>
        <w:tc>
          <w:tcPr>
            <w:tcW w:w="2478" w:type="dxa"/>
            <w:vAlign w:val="center"/>
          </w:tcPr>
          <w:p w:rsidR="00DC05A3" w:rsidRDefault="00DC05A3">
            <w:pPr>
              <w:jc w:val="right"/>
              <w:rPr>
                <w:rFonts w:hint="eastAsia"/>
              </w:rPr>
            </w:pPr>
            <w:r>
              <w:rPr>
                <w:rFonts w:hint="eastAsia"/>
              </w:rPr>
              <w:t>1億円以上</w:t>
            </w:r>
          </w:p>
        </w:tc>
        <w:tc>
          <w:tcPr>
            <w:tcW w:w="2478" w:type="dxa"/>
            <w:vAlign w:val="center"/>
          </w:tcPr>
          <w:p w:rsidR="00DC05A3" w:rsidRDefault="00DC05A3">
            <w:pPr>
              <w:jc w:val="right"/>
              <w:rPr>
                <w:rFonts w:hint="eastAsia"/>
              </w:rPr>
            </w:pP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B</w:t>
            </w:r>
          </w:p>
        </w:tc>
        <w:tc>
          <w:tcPr>
            <w:tcW w:w="2478" w:type="dxa"/>
            <w:vAlign w:val="center"/>
          </w:tcPr>
          <w:p w:rsidR="00DC05A3" w:rsidRDefault="00DC05A3">
            <w:pPr>
              <w:jc w:val="right"/>
              <w:rPr>
                <w:rFonts w:hint="eastAsia"/>
              </w:rPr>
            </w:pPr>
            <w:r>
              <w:rPr>
                <w:rFonts w:hint="eastAsia"/>
              </w:rPr>
              <w:t>5,000万円以上</w:t>
            </w:r>
          </w:p>
        </w:tc>
        <w:tc>
          <w:tcPr>
            <w:tcW w:w="2478" w:type="dxa"/>
            <w:vAlign w:val="center"/>
          </w:tcPr>
          <w:p w:rsidR="00DC05A3" w:rsidRDefault="00DC05A3">
            <w:pPr>
              <w:jc w:val="right"/>
              <w:rPr>
                <w:rFonts w:hint="eastAsia"/>
              </w:rPr>
            </w:pPr>
            <w:r>
              <w:rPr>
                <w:rFonts w:hint="eastAsia"/>
              </w:rPr>
              <w:t>1億円未満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C</w:t>
            </w:r>
          </w:p>
        </w:tc>
        <w:tc>
          <w:tcPr>
            <w:tcW w:w="2478" w:type="dxa"/>
            <w:vAlign w:val="center"/>
          </w:tcPr>
          <w:p w:rsidR="00DC05A3" w:rsidRDefault="00DC05A3">
            <w:pPr>
              <w:jc w:val="right"/>
              <w:rPr>
                <w:rFonts w:hint="eastAsia"/>
              </w:rPr>
            </w:pPr>
            <w:r>
              <w:rPr>
                <w:rFonts w:hint="eastAsia"/>
              </w:rPr>
              <w:t>2,500万円以上</w:t>
            </w:r>
          </w:p>
        </w:tc>
        <w:tc>
          <w:tcPr>
            <w:tcW w:w="2478" w:type="dxa"/>
            <w:vAlign w:val="center"/>
          </w:tcPr>
          <w:p w:rsidR="00DC05A3" w:rsidRDefault="00DC05A3">
            <w:pPr>
              <w:jc w:val="right"/>
              <w:rPr>
                <w:rFonts w:hint="eastAsia"/>
              </w:rPr>
            </w:pPr>
            <w:r>
              <w:rPr>
                <w:rFonts w:hint="eastAsia"/>
              </w:rPr>
              <w:t>5,000万円未満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D</w:t>
            </w:r>
          </w:p>
        </w:tc>
        <w:tc>
          <w:tcPr>
            <w:tcW w:w="2478" w:type="dxa"/>
            <w:vAlign w:val="center"/>
          </w:tcPr>
          <w:p w:rsidR="00DC05A3" w:rsidRDefault="00DC05A3">
            <w:pPr>
              <w:jc w:val="right"/>
              <w:rPr>
                <w:rFonts w:hint="eastAsia"/>
              </w:rPr>
            </w:pPr>
            <w:r>
              <w:rPr>
                <w:rFonts w:hint="eastAsia"/>
              </w:rPr>
              <w:t>1,000万円以上</w:t>
            </w:r>
          </w:p>
        </w:tc>
        <w:tc>
          <w:tcPr>
            <w:tcW w:w="2478" w:type="dxa"/>
            <w:vAlign w:val="center"/>
          </w:tcPr>
          <w:p w:rsidR="00DC05A3" w:rsidRDefault="00DC05A3">
            <w:pPr>
              <w:jc w:val="right"/>
              <w:rPr>
                <w:rFonts w:hint="eastAsia"/>
              </w:rPr>
            </w:pPr>
            <w:r>
              <w:rPr>
                <w:rFonts w:hint="eastAsia"/>
              </w:rPr>
              <w:t>2,500万円未満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E</w:t>
            </w:r>
          </w:p>
        </w:tc>
        <w:tc>
          <w:tcPr>
            <w:tcW w:w="2478" w:type="dxa"/>
            <w:vAlign w:val="center"/>
          </w:tcPr>
          <w:p w:rsidR="00DC05A3" w:rsidRDefault="00DC05A3">
            <w:pPr>
              <w:jc w:val="right"/>
              <w:rPr>
                <w:rFonts w:hint="eastAsia"/>
              </w:rPr>
            </w:pPr>
            <w:r>
              <w:rPr>
                <w:rFonts w:hint="eastAsia"/>
              </w:rPr>
              <w:t>1,000万円未満</w:t>
            </w:r>
          </w:p>
        </w:tc>
        <w:tc>
          <w:tcPr>
            <w:tcW w:w="2478" w:type="dxa"/>
            <w:vAlign w:val="center"/>
          </w:tcPr>
          <w:p w:rsidR="00DC05A3" w:rsidRDefault="00DC05A3">
            <w:pPr>
              <w:jc w:val="right"/>
              <w:rPr>
                <w:rFonts w:hint="eastAsia"/>
              </w:rPr>
            </w:pPr>
          </w:p>
        </w:tc>
      </w:tr>
      <w:tr w:rsidR="00DC05A3">
        <w:tblPrEx>
          <w:tblCellMar>
            <w:top w:w="0" w:type="dxa"/>
            <w:bottom w:w="0" w:type="dxa"/>
          </w:tblCellMar>
        </w:tblPrEx>
        <w:trPr>
          <w:cantSplit/>
          <w:trHeight w:hRule="exact" w:val="520"/>
        </w:trPr>
        <w:tc>
          <w:tcPr>
            <w:tcW w:w="2360" w:type="dxa"/>
            <w:vMerge w:val="restart"/>
            <w:vAlign w:val="center"/>
          </w:tcPr>
          <w:p w:rsidR="00DC05A3" w:rsidRDefault="00DC05A3">
            <w:pPr>
              <w:jc w:val="center"/>
              <w:rPr>
                <w:rFonts w:hint="eastAsia"/>
              </w:rPr>
            </w:pPr>
            <w:r w:rsidRPr="00526639">
              <w:rPr>
                <w:rFonts w:hint="eastAsia"/>
                <w:spacing w:val="60"/>
                <w:kern w:val="0"/>
                <w:fitText w:val="1888" w:id="-1665917695"/>
              </w:rPr>
              <w:t>建築一式工</w:t>
            </w:r>
            <w:r w:rsidRPr="00526639">
              <w:rPr>
                <w:rFonts w:hint="eastAsia"/>
                <w:spacing w:val="7"/>
                <w:kern w:val="0"/>
                <w:fitText w:val="1888" w:id="-1665917695"/>
              </w:rPr>
              <w:t>事</w:t>
            </w:r>
          </w:p>
        </w:tc>
        <w:tc>
          <w:tcPr>
            <w:tcW w:w="1180" w:type="dxa"/>
            <w:vAlign w:val="center"/>
          </w:tcPr>
          <w:p w:rsidR="00DC05A3" w:rsidRDefault="00DC05A3">
            <w:pPr>
              <w:jc w:val="center"/>
              <w:rPr>
                <w:rFonts w:hint="eastAsia"/>
              </w:rPr>
            </w:pPr>
            <w:r>
              <w:rPr>
                <w:rFonts w:hint="eastAsia"/>
              </w:rPr>
              <w:t>A</w:t>
            </w:r>
          </w:p>
        </w:tc>
        <w:tc>
          <w:tcPr>
            <w:tcW w:w="2478" w:type="dxa"/>
            <w:vAlign w:val="center"/>
          </w:tcPr>
          <w:p w:rsidR="00DC05A3" w:rsidRDefault="00DC05A3">
            <w:pPr>
              <w:jc w:val="right"/>
              <w:rPr>
                <w:rFonts w:hint="eastAsia"/>
              </w:rPr>
            </w:pPr>
            <w:r>
              <w:rPr>
                <w:rFonts w:hint="eastAsia"/>
              </w:rPr>
              <w:t>1億円以上</w:t>
            </w:r>
          </w:p>
        </w:tc>
        <w:tc>
          <w:tcPr>
            <w:tcW w:w="2478" w:type="dxa"/>
            <w:vAlign w:val="center"/>
          </w:tcPr>
          <w:p w:rsidR="00DC05A3" w:rsidRDefault="00DC05A3">
            <w:pPr>
              <w:jc w:val="right"/>
              <w:rPr>
                <w:rFonts w:hint="eastAsia"/>
              </w:rPr>
            </w:pP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B</w:t>
            </w:r>
          </w:p>
        </w:tc>
        <w:tc>
          <w:tcPr>
            <w:tcW w:w="2478" w:type="dxa"/>
            <w:vAlign w:val="center"/>
          </w:tcPr>
          <w:p w:rsidR="00DC05A3" w:rsidRDefault="00DC05A3">
            <w:pPr>
              <w:jc w:val="right"/>
              <w:rPr>
                <w:rFonts w:hint="eastAsia"/>
              </w:rPr>
            </w:pPr>
            <w:r>
              <w:rPr>
                <w:rFonts w:hint="eastAsia"/>
              </w:rPr>
              <w:t>5,000万円以上</w:t>
            </w:r>
          </w:p>
        </w:tc>
        <w:tc>
          <w:tcPr>
            <w:tcW w:w="2478" w:type="dxa"/>
            <w:vAlign w:val="center"/>
          </w:tcPr>
          <w:p w:rsidR="00DC05A3" w:rsidRDefault="00DC05A3">
            <w:pPr>
              <w:jc w:val="right"/>
              <w:rPr>
                <w:rFonts w:hint="eastAsia"/>
              </w:rPr>
            </w:pPr>
            <w:r>
              <w:rPr>
                <w:rFonts w:hint="eastAsia"/>
              </w:rPr>
              <w:t>1億円未満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C</w:t>
            </w:r>
          </w:p>
        </w:tc>
        <w:tc>
          <w:tcPr>
            <w:tcW w:w="2478" w:type="dxa"/>
            <w:vAlign w:val="center"/>
          </w:tcPr>
          <w:p w:rsidR="00DC05A3" w:rsidRDefault="00DC05A3">
            <w:pPr>
              <w:jc w:val="right"/>
              <w:rPr>
                <w:rFonts w:hint="eastAsia"/>
              </w:rPr>
            </w:pPr>
            <w:r>
              <w:rPr>
                <w:rFonts w:hint="eastAsia"/>
              </w:rPr>
              <w:t>2,000万円以上</w:t>
            </w:r>
          </w:p>
        </w:tc>
        <w:tc>
          <w:tcPr>
            <w:tcW w:w="2478" w:type="dxa"/>
            <w:vAlign w:val="center"/>
          </w:tcPr>
          <w:p w:rsidR="00DC05A3" w:rsidRDefault="00DC05A3">
            <w:pPr>
              <w:jc w:val="right"/>
              <w:rPr>
                <w:rFonts w:hint="eastAsia"/>
              </w:rPr>
            </w:pPr>
            <w:r>
              <w:rPr>
                <w:rFonts w:hint="eastAsia"/>
              </w:rPr>
              <w:t>5,000万円未満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D</w:t>
            </w:r>
          </w:p>
        </w:tc>
        <w:tc>
          <w:tcPr>
            <w:tcW w:w="2478" w:type="dxa"/>
            <w:vAlign w:val="center"/>
          </w:tcPr>
          <w:p w:rsidR="00DC05A3" w:rsidRDefault="00DC05A3">
            <w:pPr>
              <w:jc w:val="right"/>
              <w:rPr>
                <w:rFonts w:hint="eastAsia"/>
              </w:rPr>
            </w:pPr>
            <w:r>
              <w:rPr>
                <w:rFonts w:hint="eastAsia"/>
              </w:rPr>
              <w:t>500万円以上</w:t>
            </w:r>
          </w:p>
        </w:tc>
        <w:tc>
          <w:tcPr>
            <w:tcW w:w="2478" w:type="dxa"/>
            <w:vAlign w:val="center"/>
          </w:tcPr>
          <w:p w:rsidR="00DC05A3" w:rsidRDefault="00DC05A3">
            <w:pPr>
              <w:jc w:val="right"/>
              <w:rPr>
                <w:rFonts w:hint="eastAsia"/>
              </w:rPr>
            </w:pPr>
            <w:r>
              <w:rPr>
                <w:rFonts w:hint="eastAsia"/>
              </w:rPr>
              <w:t>2,000万円未満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E</w:t>
            </w:r>
          </w:p>
        </w:tc>
        <w:tc>
          <w:tcPr>
            <w:tcW w:w="2478" w:type="dxa"/>
            <w:vAlign w:val="center"/>
          </w:tcPr>
          <w:p w:rsidR="00DC05A3" w:rsidRDefault="00DC05A3">
            <w:pPr>
              <w:jc w:val="right"/>
              <w:rPr>
                <w:rFonts w:hint="eastAsia"/>
              </w:rPr>
            </w:pPr>
            <w:r>
              <w:rPr>
                <w:rFonts w:hint="eastAsia"/>
              </w:rPr>
              <w:t>500万円未満</w:t>
            </w:r>
          </w:p>
        </w:tc>
        <w:tc>
          <w:tcPr>
            <w:tcW w:w="2478" w:type="dxa"/>
            <w:vAlign w:val="center"/>
          </w:tcPr>
          <w:p w:rsidR="00DC05A3" w:rsidRDefault="00DC05A3">
            <w:pPr>
              <w:jc w:val="right"/>
              <w:rPr>
                <w:rFonts w:hint="eastAsia"/>
              </w:rPr>
            </w:pPr>
          </w:p>
        </w:tc>
      </w:tr>
      <w:tr w:rsidR="00DC05A3">
        <w:tblPrEx>
          <w:tblCellMar>
            <w:top w:w="0" w:type="dxa"/>
            <w:bottom w:w="0" w:type="dxa"/>
          </w:tblCellMar>
        </w:tblPrEx>
        <w:trPr>
          <w:cantSplit/>
          <w:trHeight w:hRule="exact" w:val="520"/>
        </w:trPr>
        <w:tc>
          <w:tcPr>
            <w:tcW w:w="2360" w:type="dxa"/>
            <w:vMerge w:val="restart"/>
            <w:vAlign w:val="center"/>
          </w:tcPr>
          <w:p w:rsidR="00DC05A3" w:rsidRDefault="00DC05A3">
            <w:pPr>
              <w:jc w:val="center"/>
              <w:rPr>
                <w:rFonts w:hint="eastAsia"/>
              </w:rPr>
            </w:pPr>
            <w:r>
              <w:rPr>
                <w:rFonts w:hint="eastAsia"/>
              </w:rPr>
              <w:t>その他の専門工事</w:t>
            </w:r>
          </w:p>
        </w:tc>
        <w:tc>
          <w:tcPr>
            <w:tcW w:w="1180" w:type="dxa"/>
            <w:vAlign w:val="center"/>
          </w:tcPr>
          <w:p w:rsidR="00DC05A3" w:rsidRDefault="00DC05A3">
            <w:pPr>
              <w:jc w:val="center"/>
              <w:rPr>
                <w:rFonts w:hint="eastAsia"/>
              </w:rPr>
            </w:pPr>
            <w:r>
              <w:rPr>
                <w:rFonts w:hint="eastAsia"/>
              </w:rPr>
              <w:t>A</w:t>
            </w:r>
          </w:p>
        </w:tc>
        <w:tc>
          <w:tcPr>
            <w:tcW w:w="2478" w:type="dxa"/>
            <w:vAlign w:val="center"/>
          </w:tcPr>
          <w:p w:rsidR="00DC05A3" w:rsidRDefault="00DC05A3">
            <w:pPr>
              <w:jc w:val="right"/>
              <w:rPr>
                <w:rFonts w:hint="eastAsia"/>
              </w:rPr>
            </w:pPr>
            <w:r>
              <w:rPr>
                <w:rFonts w:hint="eastAsia"/>
              </w:rPr>
              <w:t>1億円以上</w:t>
            </w:r>
          </w:p>
        </w:tc>
        <w:tc>
          <w:tcPr>
            <w:tcW w:w="2478" w:type="dxa"/>
            <w:vAlign w:val="center"/>
          </w:tcPr>
          <w:p w:rsidR="00DC05A3" w:rsidRDefault="00DC05A3">
            <w:pPr>
              <w:jc w:val="right"/>
              <w:rPr>
                <w:rFonts w:hint="eastAsia"/>
              </w:rPr>
            </w:pP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B</w:t>
            </w:r>
          </w:p>
        </w:tc>
        <w:tc>
          <w:tcPr>
            <w:tcW w:w="2478" w:type="dxa"/>
            <w:vAlign w:val="center"/>
          </w:tcPr>
          <w:p w:rsidR="00DC05A3" w:rsidRDefault="00DC05A3">
            <w:pPr>
              <w:jc w:val="right"/>
              <w:rPr>
                <w:rFonts w:hint="eastAsia"/>
              </w:rPr>
            </w:pPr>
            <w:r>
              <w:rPr>
                <w:rFonts w:hint="eastAsia"/>
              </w:rPr>
              <w:t>5,000万円以上</w:t>
            </w:r>
          </w:p>
        </w:tc>
        <w:tc>
          <w:tcPr>
            <w:tcW w:w="2478" w:type="dxa"/>
            <w:vAlign w:val="center"/>
          </w:tcPr>
          <w:p w:rsidR="00DC05A3" w:rsidRDefault="00DC05A3">
            <w:pPr>
              <w:jc w:val="right"/>
              <w:rPr>
                <w:rFonts w:hint="eastAsia"/>
              </w:rPr>
            </w:pPr>
            <w:r>
              <w:rPr>
                <w:rFonts w:hint="eastAsia"/>
              </w:rPr>
              <w:t>1億円未満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C</w:t>
            </w:r>
          </w:p>
        </w:tc>
        <w:tc>
          <w:tcPr>
            <w:tcW w:w="2478" w:type="dxa"/>
            <w:vAlign w:val="center"/>
          </w:tcPr>
          <w:p w:rsidR="00DC05A3" w:rsidRDefault="00DC05A3">
            <w:pPr>
              <w:jc w:val="right"/>
              <w:rPr>
                <w:rFonts w:hint="eastAsia"/>
              </w:rPr>
            </w:pPr>
            <w:r>
              <w:rPr>
                <w:rFonts w:hint="eastAsia"/>
              </w:rPr>
              <w:t>2,000万円以上</w:t>
            </w:r>
          </w:p>
        </w:tc>
        <w:tc>
          <w:tcPr>
            <w:tcW w:w="2478" w:type="dxa"/>
            <w:vAlign w:val="center"/>
          </w:tcPr>
          <w:p w:rsidR="00DC05A3" w:rsidRDefault="00DC05A3">
            <w:pPr>
              <w:jc w:val="right"/>
              <w:rPr>
                <w:rFonts w:hint="eastAsia"/>
              </w:rPr>
            </w:pPr>
            <w:r>
              <w:rPr>
                <w:rFonts w:hint="eastAsia"/>
              </w:rPr>
              <w:t>5,000万円未満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D</w:t>
            </w:r>
          </w:p>
        </w:tc>
        <w:tc>
          <w:tcPr>
            <w:tcW w:w="2478" w:type="dxa"/>
            <w:vAlign w:val="center"/>
          </w:tcPr>
          <w:p w:rsidR="00DC05A3" w:rsidRDefault="00DC05A3">
            <w:pPr>
              <w:jc w:val="right"/>
              <w:rPr>
                <w:rFonts w:hint="eastAsia"/>
              </w:rPr>
            </w:pPr>
            <w:r>
              <w:rPr>
                <w:rFonts w:hint="eastAsia"/>
              </w:rPr>
              <w:t>500万円以上</w:t>
            </w:r>
          </w:p>
        </w:tc>
        <w:tc>
          <w:tcPr>
            <w:tcW w:w="2478" w:type="dxa"/>
            <w:vAlign w:val="center"/>
          </w:tcPr>
          <w:p w:rsidR="00DC05A3" w:rsidRDefault="00DC05A3">
            <w:pPr>
              <w:jc w:val="right"/>
              <w:rPr>
                <w:rFonts w:hint="eastAsia"/>
              </w:rPr>
            </w:pPr>
            <w:r>
              <w:rPr>
                <w:rFonts w:hint="eastAsia"/>
              </w:rPr>
              <w:t>2,000万円未満</w:t>
            </w:r>
          </w:p>
        </w:tc>
      </w:tr>
      <w:tr w:rsidR="00DC05A3">
        <w:tblPrEx>
          <w:tblCellMar>
            <w:top w:w="0" w:type="dxa"/>
            <w:bottom w:w="0" w:type="dxa"/>
          </w:tblCellMar>
        </w:tblPrEx>
        <w:trPr>
          <w:cantSplit/>
          <w:trHeight w:hRule="exact" w:val="520"/>
        </w:trPr>
        <w:tc>
          <w:tcPr>
            <w:tcW w:w="2360" w:type="dxa"/>
            <w:vMerge/>
            <w:vAlign w:val="center"/>
          </w:tcPr>
          <w:p w:rsidR="00DC05A3" w:rsidRDefault="00DC05A3">
            <w:pPr>
              <w:jc w:val="center"/>
              <w:rPr>
                <w:rFonts w:hint="eastAsia"/>
              </w:rPr>
            </w:pPr>
          </w:p>
        </w:tc>
        <w:tc>
          <w:tcPr>
            <w:tcW w:w="1180" w:type="dxa"/>
            <w:vAlign w:val="center"/>
          </w:tcPr>
          <w:p w:rsidR="00DC05A3" w:rsidRDefault="00DC05A3">
            <w:pPr>
              <w:jc w:val="center"/>
              <w:rPr>
                <w:rFonts w:hint="eastAsia"/>
              </w:rPr>
            </w:pPr>
            <w:r>
              <w:rPr>
                <w:rFonts w:hint="eastAsia"/>
              </w:rPr>
              <w:t>E</w:t>
            </w:r>
          </w:p>
        </w:tc>
        <w:tc>
          <w:tcPr>
            <w:tcW w:w="2478" w:type="dxa"/>
            <w:vAlign w:val="center"/>
          </w:tcPr>
          <w:p w:rsidR="00DC05A3" w:rsidRDefault="00DC05A3">
            <w:pPr>
              <w:jc w:val="right"/>
              <w:rPr>
                <w:rFonts w:hint="eastAsia"/>
              </w:rPr>
            </w:pPr>
            <w:r>
              <w:rPr>
                <w:rFonts w:hint="eastAsia"/>
              </w:rPr>
              <w:t>50</w:t>
            </w:r>
            <w:r w:rsidR="004961E3">
              <w:rPr>
                <w:rFonts w:hint="eastAsia"/>
              </w:rPr>
              <w:t>0</w:t>
            </w:r>
            <w:r>
              <w:rPr>
                <w:rFonts w:hint="eastAsia"/>
              </w:rPr>
              <w:t>万円未満</w:t>
            </w:r>
          </w:p>
        </w:tc>
        <w:tc>
          <w:tcPr>
            <w:tcW w:w="2478" w:type="dxa"/>
            <w:vAlign w:val="center"/>
          </w:tcPr>
          <w:p w:rsidR="00DC05A3" w:rsidRDefault="00DC05A3">
            <w:pPr>
              <w:jc w:val="right"/>
              <w:rPr>
                <w:rFonts w:hint="eastAsia"/>
              </w:rPr>
            </w:pPr>
          </w:p>
        </w:tc>
      </w:tr>
    </w:tbl>
    <w:p w:rsidR="00DC05A3" w:rsidRDefault="00DC05A3">
      <w:pPr>
        <w:spacing w:beforeLines="25" w:before="104"/>
        <w:ind w:firstLineChars="100" w:firstLine="236"/>
        <w:rPr>
          <w:rFonts w:hint="eastAsia"/>
        </w:rPr>
      </w:pPr>
      <w:r>
        <w:rPr>
          <w:rFonts w:hint="eastAsia"/>
        </w:rPr>
        <w:t>2　総合数値の算定法</w:t>
      </w:r>
    </w:p>
    <w:p w:rsidR="00DC05A3" w:rsidRDefault="00DC05A3">
      <w:pPr>
        <w:ind w:leftChars="350" w:left="827"/>
        <w:rPr>
          <w:rFonts w:hint="eastAsia"/>
        </w:rPr>
      </w:pPr>
      <w:r>
        <w:rPr>
          <w:rFonts w:hint="eastAsia"/>
        </w:rPr>
        <w:t>経営規模その他経営の状況に関する審査数値</w:t>
      </w:r>
      <w:r w:rsidRPr="00836BD2">
        <w:rPr>
          <w:rFonts w:hint="eastAsia"/>
          <w:spacing w:val="-18"/>
          <w:szCs w:val="21"/>
        </w:rPr>
        <w:t>………………</w:t>
      </w:r>
      <w:r w:rsidR="004961E3" w:rsidRPr="00836BD2">
        <w:rPr>
          <w:rFonts w:hint="eastAsia"/>
          <w:spacing w:val="-18"/>
          <w:szCs w:val="21"/>
        </w:rPr>
        <w:t>………</w:t>
      </w:r>
      <w:r w:rsidRPr="00836BD2">
        <w:rPr>
          <w:rFonts w:hint="eastAsia"/>
          <w:spacing w:val="-18"/>
          <w:szCs w:val="21"/>
        </w:rPr>
        <w:t>…</w:t>
      </w:r>
      <w:r>
        <w:rPr>
          <w:rFonts w:hint="eastAsia"/>
        </w:rPr>
        <w:t>(ｱ)</w:t>
      </w:r>
    </w:p>
    <w:p w:rsidR="00DC05A3" w:rsidRDefault="00DC05A3">
      <w:pPr>
        <w:ind w:leftChars="350" w:left="827"/>
        <w:rPr>
          <w:rFonts w:hint="eastAsia"/>
        </w:rPr>
      </w:pPr>
      <w:r>
        <w:rPr>
          <w:rFonts w:hint="eastAsia"/>
        </w:rPr>
        <w:lastRenderedPageBreak/>
        <w:t>工事施行成績及び工事経歴、信用の度合いの審査数値</w:t>
      </w:r>
      <w:r w:rsidRPr="00286D1C">
        <w:rPr>
          <w:rFonts w:hint="eastAsia"/>
          <w:spacing w:val="-13"/>
          <w:szCs w:val="21"/>
        </w:rPr>
        <w:t>……</w:t>
      </w:r>
      <w:r w:rsidR="00CD45BD" w:rsidRPr="00286D1C">
        <w:rPr>
          <w:rFonts w:hint="eastAsia"/>
          <w:spacing w:val="-13"/>
          <w:szCs w:val="21"/>
        </w:rPr>
        <w:t>……</w:t>
      </w:r>
      <w:r w:rsidRPr="00286D1C">
        <w:rPr>
          <w:rFonts w:hint="eastAsia"/>
          <w:spacing w:val="-13"/>
          <w:szCs w:val="21"/>
        </w:rPr>
        <w:t>…</w:t>
      </w:r>
      <w:r>
        <w:rPr>
          <w:rFonts w:hint="eastAsia"/>
        </w:rPr>
        <w:t>(ｲ)</w:t>
      </w:r>
    </w:p>
    <w:p w:rsidR="00DC05A3" w:rsidRDefault="00DC05A3">
      <w:pPr>
        <w:ind w:leftChars="350" w:left="827"/>
        <w:rPr>
          <w:rFonts w:hint="eastAsia"/>
        </w:rPr>
      </w:pPr>
      <w:r>
        <w:rPr>
          <w:rFonts w:hint="eastAsia"/>
        </w:rPr>
        <w:t>審査結果の総合数値算定方式</w:t>
      </w:r>
      <w:r w:rsidRPr="00286D1C">
        <w:rPr>
          <w:rFonts w:hint="eastAsia"/>
          <w:spacing w:val="-17"/>
          <w:szCs w:val="21"/>
        </w:rPr>
        <w:t>……………………………</w:t>
      </w:r>
      <w:r w:rsidR="00CD45BD" w:rsidRPr="00286D1C">
        <w:rPr>
          <w:rFonts w:hint="eastAsia"/>
          <w:spacing w:val="-17"/>
          <w:szCs w:val="21"/>
        </w:rPr>
        <w:t>…………</w:t>
      </w:r>
      <w:r w:rsidRPr="00286D1C">
        <w:rPr>
          <w:rFonts w:hint="eastAsia"/>
          <w:spacing w:val="-17"/>
          <w:szCs w:val="21"/>
        </w:rPr>
        <w:t>………</w:t>
      </w:r>
      <w:r>
        <w:rPr>
          <w:rFonts w:hint="eastAsia"/>
        </w:rPr>
        <w:t>(ｱ)+(ｲ)</w:t>
      </w:r>
    </w:p>
    <w:p w:rsidR="00DC05A3" w:rsidRDefault="00DC05A3">
      <w:pPr>
        <w:spacing w:beforeLines="25" w:before="104"/>
        <w:ind w:firstLineChars="100" w:firstLine="236"/>
        <w:rPr>
          <w:rFonts w:hint="eastAsia"/>
        </w:rPr>
      </w:pPr>
      <w:r>
        <w:rPr>
          <w:rFonts w:hint="eastAsia"/>
        </w:rPr>
        <w:t>3　各事項の付与数値</w:t>
      </w:r>
    </w:p>
    <w:p w:rsidR="00DC05A3" w:rsidRDefault="00DC05A3">
      <w:pPr>
        <w:ind w:leftChars="150" w:left="354"/>
        <w:rPr>
          <w:rFonts w:hint="eastAsia"/>
        </w:rPr>
      </w:pPr>
      <w:r>
        <w:rPr>
          <w:rFonts w:hint="eastAsia"/>
        </w:rPr>
        <w:t>ア　経営規模その他経営の状況に関する付与数値</w:t>
      </w:r>
    </w:p>
    <w:p w:rsidR="00DC05A3" w:rsidRDefault="00DC05A3">
      <w:pPr>
        <w:ind w:leftChars="250" w:left="591" w:firstLineChars="100" w:firstLine="236"/>
        <w:rPr>
          <w:rFonts w:hint="eastAsia"/>
        </w:rPr>
      </w:pPr>
      <w:r>
        <w:rPr>
          <w:rFonts w:hint="eastAsia"/>
        </w:rPr>
        <w:t>本数</w:t>
      </w:r>
      <w:r w:rsidR="00CD45BD">
        <w:rPr>
          <w:rFonts w:hint="eastAsia"/>
        </w:rPr>
        <w:t>値</w:t>
      </w:r>
      <w:r>
        <w:rPr>
          <w:rFonts w:hint="eastAsia"/>
        </w:rPr>
        <w:t>は、「建</w:t>
      </w:r>
      <w:r w:rsidRPr="00CD45BD">
        <w:rPr>
          <w:rFonts w:hint="eastAsia"/>
          <w:szCs w:val="21"/>
        </w:rPr>
        <w:t>設業法第27条の2第2項の規定により同条第1項の審査</w:t>
      </w:r>
      <w:r w:rsidRPr="0037517B">
        <w:rPr>
          <w:rFonts w:hint="eastAsia"/>
          <w:szCs w:val="21"/>
        </w:rPr>
        <w:t>の</w:t>
      </w:r>
      <w:r w:rsidRPr="001E276C">
        <w:rPr>
          <w:rFonts w:hint="eastAsia"/>
          <w:spacing w:val="-2"/>
          <w:szCs w:val="21"/>
        </w:rPr>
        <w:t>項目及び基準」（昭和48年10月18日付建設省告示第2093号）及び「建</w:t>
      </w:r>
      <w:r w:rsidRPr="00CD45BD">
        <w:rPr>
          <w:rFonts w:hint="eastAsia"/>
          <w:szCs w:val="21"/>
        </w:rPr>
        <w:t>設業者の経営に関する客観的事項の審査事務取扱いについて」（昭和48年10</w:t>
      </w:r>
      <w:r w:rsidRPr="001E276C">
        <w:rPr>
          <w:rFonts w:hint="eastAsia"/>
          <w:spacing w:val="2"/>
          <w:szCs w:val="21"/>
        </w:rPr>
        <w:t>月24日付建設省</w:t>
      </w:r>
      <w:r w:rsidR="00CD45BD" w:rsidRPr="001E276C">
        <w:rPr>
          <w:rFonts w:hint="eastAsia"/>
          <w:spacing w:val="2"/>
          <w:szCs w:val="21"/>
        </w:rPr>
        <w:t>計</w:t>
      </w:r>
      <w:r w:rsidRPr="001E276C">
        <w:rPr>
          <w:rFonts w:hint="eastAsia"/>
          <w:spacing w:val="2"/>
          <w:szCs w:val="21"/>
        </w:rPr>
        <w:t>建発第200</w:t>
      </w:r>
      <w:r w:rsidR="001E276C" w:rsidRPr="001E276C">
        <w:rPr>
          <w:rFonts w:hint="eastAsia"/>
          <w:spacing w:val="2"/>
          <w:szCs w:val="21"/>
        </w:rPr>
        <w:t>号）</w:t>
      </w:r>
      <w:r w:rsidRPr="001E276C">
        <w:rPr>
          <w:rFonts w:hint="eastAsia"/>
          <w:spacing w:val="2"/>
          <w:szCs w:val="21"/>
        </w:rPr>
        <w:t>により各要素ごとに審査を行い採点する</w:t>
      </w:r>
      <w:r w:rsidR="001E276C" w:rsidRPr="001E276C">
        <w:rPr>
          <w:rFonts w:hint="eastAsia"/>
          <w:spacing w:val="2"/>
          <w:szCs w:val="21"/>
        </w:rPr>
        <w:t>。</w:t>
      </w:r>
      <w:r>
        <w:rPr>
          <w:rFonts w:hint="eastAsia"/>
        </w:rPr>
        <w:t>なお本数値は、熊本県が行っている経営事項審査の数値をそのまま使用するものとし、詳細については省略する。</w:t>
      </w:r>
    </w:p>
    <w:p w:rsidR="00DC05A3" w:rsidRDefault="00DC05A3">
      <w:pPr>
        <w:ind w:leftChars="150" w:left="354"/>
        <w:rPr>
          <w:rFonts w:hint="eastAsia"/>
        </w:rPr>
      </w:pPr>
      <w:r>
        <w:rPr>
          <w:rFonts w:hint="eastAsia"/>
        </w:rPr>
        <w:t>イ　工事施行成績及び工事経歴、信用の度合いの付与数値</w:t>
      </w:r>
    </w:p>
    <w:p w:rsidR="00DC05A3" w:rsidRDefault="00DC05A3">
      <w:pPr>
        <w:ind w:leftChars="200" w:left="472"/>
        <w:rPr>
          <w:rFonts w:hint="eastAsia"/>
        </w:rPr>
      </w:pPr>
      <w:r>
        <w:rPr>
          <w:rFonts w:hint="eastAsia"/>
        </w:rPr>
        <w:t>(ｱ)　工事成績の付与数値</w:t>
      </w:r>
    </w:p>
    <w:p w:rsidR="00DC05A3" w:rsidRPr="001E276C" w:rsidRDefault="00DC05A3" w:rsidP="001E276C">
      <w:pPr>
        <w:spacing w:afterLines="25" w:after="104"/>
        <w:ind w:leftChars="350" w:left="827" w:firstLineChars="100" w:firstLine="238"/>
        <w:rPr>
          <w:rFonts w:hint="eastAsia"/>
          <w:spacing w:val="1"/>
          <w:szCs w:val="21"/>
        </w:rPr>
      </w:pPr>
      <w:r w:rsidRPr="001E276C">
        <w:rPr>
          <w:rFonts w:hint="eastAsia"/>
          <w:spacing w:val="1"/>
          <w:szCs w:val="21"/>
        </w:rPr>
        <w:t>土木工事、舗装工事及び建築工事の1件100万円以上の工事について当該工事の施工を所掌する課の監督員</w:t>
      </w:r>
      <w:r w:rsidR="00CD45BD" w:rsidRPr="001E276C">
        <w:rPr>
          <w:rFonts w:hint="eastAsia"/>
          <w:spacing w:val="1"/>
          <w:szCs w:val="21"/>
        </w:rPr>
        <w:t>並び</w:t>
      </w:r>
      <w:r w:rsidRPr="001E276C">
        <w:rPr>
          <w:rFonts w:hint="eastAsia"/>
          <w:spacing w:val="1"/>
          <w:szCs w:val="21"/>
        </w:rPr>
        <w:t>に検査員は、工事の出来高、工期及び現場管理（安全管理を含む。）について100点を満点とし、助役</w:t>
      </w:r>
      <w:r w:rsidR="00CD45BD" w:rsidRPr="001E276C">
        <w:rPr>
          <w:rFonts w:hint="eastAsia"/>
          <w:spacing w:val="1"/>
          <w:szCs w:val="21"/>
        </w:rPr>
        <w:t>（産山村工事入札参加者資格審査会会長）に報告するものとする。助役</w:t>
      </w:r>
      <w:r w:rsidRPr="001E276C">
        <w:rPr>
          <w:rFonts w:hint="eastAsia"/>
          <w:spacing w:val="1"/>
          <w:szCs w:val="21"/>
        </w:rPr>
        <w:t>は、上記報告に基づき業者ごと</w:t>
      </w:r>
      <w:r w:rsidR="00CD45BD" w:rsidRPr="001E276C">
        <w:rPr>
          <w:rFonts w:hint="eastAsia"/>
          <w:spacing w:val="1"/>
          <w:szCs w:val="21"/>
        </w:rPr>
        <w:t>に</w:t>
      </w:r>
      <w:r w:rsidRPr="001E276C">
        <w:rPr>
          <w:rFonts w:hint="eastAsia"/>
          <w:spacing w:val="1"/>
          <w:szCs w:val="21"/>
        </w:rPr>
        <w:t>前々年1月1日から前年12月末日までにしゅん工した工事成績の算術平均値に基づいて次のとおり評点する。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5428"/>
      </w:tblGrid>
      <w:tr w:rsidR="00DC05A3">
        <w:tblPrEx>
          <w:tblCellMar>
            <w:top w:w="0" w:type="dxa"/>
            <w:bottom w:w="0" w:type="dxa"/>
          </w:tblCellMar>
        </w:tblPrEx>
        <w:trPr>
          <w:trHeight w:hRule="exact" w:val="520"/>
        </w:trPr>
        <w:tc>
          <w:tcPr>
            <w:tcW w:w="3068" w:type="dxa"/>
            <w:vAlign w:val="center"/>
          </w:tcPr>
          <w:p w:rsidR="00DC05A3" w:rsidRDefault="00DC05A3">
            <w:pPr>
              <w:jc w:val="center"/>
              <w:rPr>
                <w:rFonts w:hint="eastAsia"/>
              </w:rPr>
            </w:pPr>
            <w:r>
              <w:rPr>
                <w:rFonts w:hint="eastAsia"/>
                <w:spacing w:val="498"/>
                <w:kern w:val="0"/>
                <w:fitText w:val="1416" w:id="-1665832959"/>
              </w:rPr>
              <w:t>評</w:t>
            </w:r>
            <w:r>
              <w:rPr>
                <w:rFonts w:hint="eastAsia"/>
                <w:kern w:val="0"/>
                <w:fitText w:val="1416" w:id="-1665832959"/>
              </w:rPr>
              <w:t>点</w:t>
            </w:r>
          </w:p>
        </w:tc>
        <w:tc>
          <w:tcPr>
            <w:tcW w:w="5428" w:type="dxa"/>
            <w:vAlign w:val="center"/>
          </w:tcPr>
          <w:p w:rsidR="00DC05A3" w:rsidRDefault="00DC05A3">
            <w:pPr>
              <w:jc w:val="center"/>
              <w:rPr>
                <w:rFonts w:hint="eastAsia"/>
              </w:rPr>
            </w:pPr>
            <w:r w:rsidRPr="00526639">
              <w:rPr>
                <w:rFonts w:hint="eastAsia"/>
                <w:spacing w:val="120"/>
                <w:kern w:val="0"/>
                <w:fitText w:val="3540" w:id="-1665832958"/>
              </w:rPr>
              <w:t>工事成績の平均</w:t>
            </w:r>
            <w:r w:rsidRPr="00526639">
              <w:rPr>
                <w:rFonts w:hint="eastAsia"/>
                <w:spacing w:val="90"/>
                <w:kern w:val="0"/>
                <w:fitText w:val="3540" w:id="-1665832958"/>
              </w:rPr>
              <w:t>点</w:t>
            </w:r>
          </w:p>
        </w:tc>
      </w:tr>
      <w:tr w:rsidR="00DC05A3">
        <w:tblPrEx>
          <w:tblCellMar>
            <w:top w:w="0" w:type="dxa"/>
            <w:bottom w:w="0" w:type="dxa"/>
          </w:tblCellMar>
        </w:tblPrEx>
        <w:trPr>
          <w:trHeight w:hRule="exact" w:val="520"/>
        </w:trPr>
        <w:tc>
          <w:tcPr>
            <w:tcW w:w="3068" w:type="dxa"/>
            <w:vAlign w:val="center"/>
          </w:tcPr>
          <w:p w:rsidR="00DC05A3" w:rsidRDefault="00DC05A3">
            <w:pPr>
              <w:jc w:val="center"/>
              <w:rPr>
                <w:rFonts w:hint="eastAsia"/>
              </w:rPr>
            </w:pPr>
            <w:r>
              <w:rPr>
                <w:rFonts w:hint="eastAsia"/>
              </w:rPr>
              <w:t>30点</w:t>
            </w:r>
          </w:p>
        </w:tc>
        <w:tc>
          <w:tcPr>
            <w:tcW w:w="5428" w:type="dxa"/>
            <w:vAlign w:val="center"/>
          </w:tcPr>
          <w:p w:rsidR="00DC05A3" w:rsidRDefault="00DC05A3">
            <w:pPr>
              <w:ind w:firstLineChars="728" w:firstLine="1720"/>
              <w:rPr>
                <w:rFonts w:hint="eastAsia"/>
              </w:rPr>
            </w:pPr>
            <w:r>
              <w:rPr>
                <w:rFonts w:hint="eastAsia"/>
              </w:rPr>
              <w:t>96点　～　100点</w:t>
            </w:r>
          </w:p>
        </w:tc>
      </w:tr>
      <w:tr w:rsidR="00DC05A3">
        <w:tblPrEx>
          <w:tblCellMar>
            <w:top w:w="0" w:type="dxa"/>
            <w:bottom w:w="0" w:type="dxa"/>
          </w:tblCellMar>
        </w:tblPrEx>
        <w:trPr>
          <w:trHeight w:hRule="exact" w:val="520"/>
        </w:trPr>
        <w:tc>
          <w:tcPr>
            <w:tcW w:w="3068" w:type="dxa"/>
            <w:vAlign w:val="center"/>
          </w:tcPr>
          <w:p w:rsidR="00DC05A3" w:rsidRDefault="00DC05A3">
            <w:pPr>
              <w:jc w:val="center"/>
              <w:rPr>
                <w:rFonts w:hint="eastAsia"/>
              </w:rPr>
            </w:pPr>
            <w:r>
              <w:rPr>
                <w:rFonts w:hint="eastAsia"/>
              </w:rPr>
              <w:t>24点</w:t>
            </w:r>
          </w:p>
        </w:tc>
        <w:tc>
          <w:tcPr>
            <w:tcW w:w="5428" w:type="dxa"/>
            <w:vAlign w:val="center"/>
          </w:tcPr>
          <w:p w:rsidR="00DC05A3" w:rsidRDefault="00DC05A3">
            <w:pPr>
              <w:jc w:val="center"/>
              <w:rPr>
                <w:rFonts w:hint="eastAsia"/>
              </w:rPr>
            </w:pPr>
            <w:r>
              <w:rPr>
                <w:rFonts w:hint="eastAsia"/>
              </w:rPr>
              <w:t>91点　～　95点</w:t>
            </w:r>
          </w:p>
        </w:tc>
      </w:tr>
      <w:tr w:rsidR="00DC05A3">
        <w:tblPrEx>
          <w:tblCellMar>
            <w:top w:w="0" w:type="dxa"/>
            <w:bottom w:w="0" w:type="dxa"/>
          </w:tblCellMar>
        </w:tblPrEx>
        <w:trPr>
          <w:trHeight w:hRule="exact" w:val="520"/>
        </w:trPr>
        <w:tc>
          <w:tcPr>
            <w:tcW w:w="3068" w:type="dxa"/>
            <w:vAlign w:val="center"/>
          </w:tcPr>
          <w:p w:rsidR="00DC05A3" w:rsidRDefault="00DC05A3">
            <w:pPr>
              <w:jc w:val="center"/>
              <w:rPr>
                <w:rFonts w:hint="eastAsia"/>
              </w:rPr>
            </w:pPr>
            <w:r>
              <w:rPr>
                <w:rFonts w:hint="eastAsia"/>
              </w:rPr>
              <w:t>18点</w:t>
            </w:r>
          </w:p>
        </w:tc>
        <w:tc>
          <w:tcPr>
            <w:tcW w:w="5428" w:type="dxa"/>
            <w:vAlign w:val="center"/>
          </w:tcPr>
          <w:p w:rsidR="00DC05A3" w:rsidRDefault="00DC05A3">
            <w:pPr>
              <w:jc w:val="center"/>
              <w:rPr>
                <w:rFonts w:hint="eastAsia"/>
              </w:rPr>
            </w:pPr>
            <w:r>
              <w:rPr>
                <w:rFonts w:hint="eastAsia"/>
              </w:rPr>
              <w:t>81点　～　90点</w:t>
            </w:r>
          </w:p>
        </w:tc>
      </w:tr>
      <w:tr w:rsidR="00DC05A3">
        <w:tblPrEx>
          <w:tblCellMar>
            <w:top w:w="0" w:type="dxa"/>
            <w:bottom w:w="0" w:type="dxa"/>
          </w:tblCellMar>
        </w:tblPrEx>
        <w:trPr>
          <w:trHeight w:hRule="exact" w:val="520"/>
        </w:trPr>
        <w:tc>
          <w:tcPr>
            <w:tcW w:w="3068" w:type="dxa"/>
            <w:vAlign w:val="center"/>
          </w:tcPr>
          <w:p w:rsidR="00DC05A3" w:rsidRDefault="00DC05A3">
            <w:pPr>
              <w:jc w:val="center"/>
              <w:rPr>
                <w:rFonts w:hint="eastAsia"/>
              </w:rPr>
            </w:pPr>
            <w:r>
              <w:rPr>
                <w:rFonts w:hint="eastAsia"/>
              </w:rPr>
              <w:t>12点</w:t>
            </w:r>
          </w:p>
        </w:tc>
        <w:tc>
          <w:tcPr>
            <w:tcW w:w="5428" w:type="dxa"/>
            <w:vAlign w:val="center"/>
          </w:tcPr>
          <w:p w:rsidR="00DC05A3" w:rsidRDefault="00DC05A3">
            <w:pPr>
              <w:jc w:val="center"/>
              <w:rPr>
                <w:rFonts w:hint="eastAsia"/>
              </w:rPr>
            </w:pPr>
            <w:r>
              <w:rPr>
                <w:rFonts w:hint="eastAsia"/>
              </w:rPr>
              <w:t>71点　～　80点</w:t>
            </w:r>
          </w:p>
        </w:tc>
      </w:tr>
      <w:tr w:rsidR="00DC05A3">
        <w:tblPrEx>
          <w:tblCellMar>
            <w:top w:w="0" w:type="dxa"/>
            <w:bottom w:w="0" w:type="dxa"/>
          </w:tblCellMar>
        </w:tblPrEx>
        <w:trPr>
          <w:trHeight w:hRule="exact" w:val="520"/>
        </w:trPr>
        <w:tc>
          <w:tcPr>
            <w:tcW w:w="3068" w:type="dxa"/>
            <w:vAlign w:val="center"/>
          </w:tcPr>
          <w:p w:rsidR="00DC05A3" w:rsidRDefault="00DC05A3">
            <w:pPr>
              <w:jc w:val="center"/>
              <w:rPr>
                <w:rFonts w:hint="eastAsia"/>
              </w:rPr>
            </w:pPr>
            <w:r>
              <w:rPr>
                <w:rFonts w:hint="eastAsia"/>
              </w:rPr>
              <w:t>0点</w:t>
            </w:r>
          </w:p>
        </w:tc>
        <w:tc>
          <w:tcPr>
            <w:tcW w:w="5428" w:type="dxa"/>
            <w:vAlign w:val="center"/>
          </w:tcPr>
          <w:p w:rsidR="00DC05A3" w:rsidRDefault="00DC05A3">
            <w:pPr>
              <w:ind w:firstLineChars="728" w:firstLine="1720"/>
              <w:rPr>
                <w:rFonts w:hint="eastAsia"/>
              </w:rPr>
            </w:pPr>
            <w:r>
              <w:rPr>
                <w:rFonts w:hint="eastAsia"/>
              </w:rPr>
              <w:t>70点未満</w:t>
            </w:r>
          </w:p>
        </w:tc>
      </w:tr>
    </w:tbl>
    <w:p w:rsidR="00DC05A3" w:rsidRDefault="00DC05A3">
      <w:pPr>
        <w:spacing w:beforeLines="25" w:before="104"/>
        <w:ind w:leftChars="200" w:left="472"/>
        <w:rPr>
          <w:rFonts w:hint="eastAsia"/>
        </w:rPr>
      </w:pPr>
      <w:r>
        <w:rPr>
          <w:rFonts w:hint="eastAsia"/>
        </w:rPr>
        <w:t>(ｲ)　工事経歴の付与数値</w:t>
      </w:r>
    </w:p>
    <w:p w:rsidR="00DC05A3" w:rsidRDefault="00DC05A3">
      <w:pPr>
        <w:spacing w:afterLines="25" w:after="104"/>
        <w:ind w:leftChars="350" w:left="827" w:firstLineChars="100" w:firstLine="236"/>
        <w:rPr>
          <w:rFonts w:hint="eastAsia"/>
        </w:rPr>
      </w:pPr>
      <w:r>
        <w:rPr>
          <w:rFonts w:hint="eastAsia"/>
        </w:rPr>
        <w:t>業者が請負施行した工事のうち、前々年1月1日から前年12月末日までにしゅん工したものにかかる請負金額、件数の合計に基づいて次のとおり評点する。</w:t>
      </w:r>
    </w:p>
    <w:p w:rsidR="00DC05A3" w:rsidRDefault="00DC05A3">
      <w:pPr>
        <w:rPr>
          <w:rFonts w:hint="eastAsia"/>
        </w:rPr>
      </w:pPr>
    </w:p>
    <w:p w:rsidR="00DC05A3" w:rsidRDefault="00DC05A3">
      <w:pPr>
        <w:ind w:firstLineChars="400" w:firstLine="945"/>
        <w:rPr>
          <w:rFonts w:hint="eastAsia"/>
        </w:rPr>
      </w:pPr>
      <w:r>
        <w:br w:type="page"/>
      </w:r>
      <w:r>
        <w:rPr>
          <w:rFonts w:hint="eastAsia"/>
        </w:rPr>
        <w:lastRenderedPageBreak/>
        <w:t>①　土木工事</w:t>
      </w:r>
    </w:p>
    <w:p w:rsidR="00DC05A3" w:rsidRDefault="00DC05A3">
      <w:pPr>
        <w:ind w:firstLineChars="550" w:firstLine="1299"/>
        <w:rPr>
          <w:rFonts w:hint="eastAsia"/>
        </w:rPr>
      </w:pPr>
      <w:r>
        <w:rPr>
          <w:rFonts w:hint="eastAsia"/>
        </w:rPr>
        <w:t>a　一般土木工事</w:t>
      </w:r>
    </w:p>
    <w:p w:rsidR="00DC05A3" w:rsidRDefault="00DC05A3">
      <w:pPr>
        <w:spacing w:afterLines="25" w:after="104"/>
        <w:ind w:firstLineChars="600" w:firstLine="1417"/>
        <w:rPr>
          <w:rFonts w:hAnsi="ＭＳ 明朝" w:hint="eastAsia"/>
        </w:rPr>
      </w:pPr>
      <w:r>
        <w:rPr>
          <w:rFonts w:hAnsi="ＭＳ 明朝" w:hint="eastAsia"/>
        </w:rPr>
        <w:t>ⓐ　工事請負実績額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6490"/>
      </w:tblGrid>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spacing w:val="380"/>
                <w:kern w:val="0"/>
                <w:fitText w:val="1180" w:id="-1665829887"/>
              </w:rPr>
              <w:t>評</w:t>
            </w:r>
            <w:r>
              <w:rPr>
                <w:rFonts w:hAnsi="ＭＳ 明朝" w:hint="eastAsia"/>
                <w:kern w:val="0"/>
                <w:fitText w:val="1180" w:id="-1665829887"/>
              </w:rPr>
              <w:t>点</w:t>
            </w:r>
          </w:p>
        </w:tc>
        <w:tc>
          <w:tcPr>
            <w:tcW w:w="6490" w:type="dxa"/>
            <w:vAlign w:val="center"/>
          </w:tcPr>
          <w:p w:rsidR="00DC05A3" w:rsidRDefault="00DC05A3">
            <w:pPr>
              <w:jc w:val="center"/>
              <w:rPr>
                <w:rFonts w:hAnsi="ＭＳ 明朝" w:hint="eastAsia"/>
              </w:rPr>
            </w:pPr>
            <w:r w:rsidRPr="00526639">
              <w:rPr>
                <w:rFonts w:hAnsi="ＭＳ 明朝" w:hint="eastAsia"/>
                <w:spacing w:val="240"/>
                <w:kern w:val="0"/>
                <w:fitText w:val="2360" w:id="-1665829885"/>
              </w:rPr>
              <w:t>工事金</w:t>
            </w:r>
            <w:r w:rsidRPr="00526639">
              <w:rPr>
                <w:rFonts w:hAnsi="ＭＳ 明朝" w:hint="eastAsia"/>
                <w:spacing w:val="37"/>
                <w:kern w:val="0"/>
                <w:fitText w:val="2360" w:id="-1665829885"/>
              </w:rPr>
              <w:t>額</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20</w:t>
            </w:r>
          </w:p>
        </w:tc>
        <w:tc>
          <w:tcPr>
            <w:tcW w:w="6490" w:type="dxa"/>
            <w:vAlign w:val="center"/>
          </w:tcPr>
          <w:p w:rsidR="00DC05A3" w:rsidRDefault="00DC05A3">
            <w:pPr>
              <w:ind w:leftChars="100" w:left="236"/>
              <w:rPr>
                <w:rFonts w:hAnsi="ＭＳ 明朝" w:hint="eastAsia"/>
              </w:rPr>
            </w:pPr>
            <w:r>
              <w:rPr>
                <w:rFonts w:hAnsi="ＭＳ 明朝" w:hint="eastAsia"/>
              </w:rPr>
              <w:t>1億2,000万円以上</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16</w:t>
            </w:r>
          </w:p>
        </w:tc>
        <w:tc>
          <w:tcPr>
            <w:tcW w:w="6490" w:type="dxa"/>
            <w:vAlign w:val="center"/>
          </w:tcPr>
          <w:p w:rsidR="00DC05A3" w:rsidRDefault="00DC05A3">
            <w:pPr>
              <w:ind w:leftChars="100" w:left="236"/>
              <w:rPr>
                <w:rFonts w:hAnsi="ＭＳ 明朝" w:hint="eastAsia"/>
              </w:rPr>
            </w:pPr>
            <w:r>
              <w:rPr>
                <w:rFonts w:hAnsi="ＭＳ 明朝" w:hint="eastAsia"/>
              </w:rPr>
              <w:t>6,000万円以上1億2,000万円未満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12</w:t>
            </w:r>
          </w:p>
        </w:tc>
        <w:tc>
          <w:tcPr>
            <w:tcW w:w="6490" w:type="dxa"/>
            <w:vAlign w:val="center"/>
          </w:tcPr>
          <w:p w:rsidR="00DC05A3" w:rsidRDefault="00DC05A3">
            <w:pPr>
              <w:ind w:leftChars="50" w:left="118"/>
              <w:rPr>
                <w:rFonts w:hAnsi="ＭＳ 明朝" w:hint="eastAsia"/>
              </w:rPr>
            </w:pPr>
            <w:r>
              <w:rPr>
                <w:rFonts w:hAnsi="ＭＳ 明朝" w:hint="eastAsia"/>
              </w:rPr>
              <w:t>2,000万円以上6,000万円未満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8</w:t>
            </w:r>
          </w:p>
        </w:tc>
        <w:tc>
          <w:tcPr>
            <w:tcW w:w="6490" w:type="dxa"/>
            <w:vAlign w:val="center"/>
          </w:tcPr>
          <w:p w:rsidR="00DC05A3" w:rsidRDefault="00DC05A3">
            <w:pPr>
              <w:ind w:leftChars="50" w:left="118"/>
              <w:rPr>
                <w:rFonts w:hAnsi="ＭＳ 明朝" w:hint="eastAsia"/>
              </w:rPr>
            </w:pPr>
            <w:r>
              <w:rPr>
                <w:rFonts w:hAnsi="ＭＳ 明朝" w:hint="eastAsia"/>
              </w:rPr>
              <w:t>400万円以上2,000万円未満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4</w:t>
            </w:r>
          </w:p>
        </w:tc>
        <w:tc>
          <w:tcPr>
            <w:tcW w:w="6490" w:type="dxa"/>
            <w:vAlign w:val="center"/>
          </w:tcPr>
          <w:p w:rsidR="00DC05A3" w:rsidRDefault="00DC05A3">
            <w:pPr>
              <w:ind w:leftChars="50" w:left="118"/>
              <w:rPr>
                <w:rFonts w:hAnsi="ＭＳ 明朝" w:hint="eastAsia"/>
              </w:rPr>
            </w:pPr>
            <w:r>
              <w:rPr>
                <w:rFonts w:hAnsi="ＭＳ 明朝" w:hint="eastAsia"/>
              </w:rPr>
              <w:t>300万円以上400万円未満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0</w:t>
            </w:r>
          </w:p>
        </w:tc>
        <w:tc>
          <w:tcPr>
            <w:tcW w:w="6490" w:type="dxa"/>
            <w:vAlign w:val="center"/>
          </w:tcPr>
          <w:p w:rsidR="00DC05A3" w:rsidRDefault="00DC05A3">
            <w:pPr>
              <w:ind w:leftChars="50" w:left="118"/>
              <w:rPr>
                <w:rFonts w:hAnsi="ＭＳ 明朝" w:hint="eastAsia"/>
              </w:rPr>
            </w:pPr>
            <w:r>
              <w:rPr>
                <w:rFonts w:hAnsi="ＭＳ 明朝" w:hint="eastAsia"/>
              </w:rPr>
              <w:t>300万円未満</w:t>
            </w:r>
          </w:p>
        </w:tc>
      </w:tr>
    </w:tbl>
    <w:p w:rsidR="00DC05A3" w:rsidRDefault="00DC05A3">
      <w:pPr>
        <w:spacing w:beforeLines="25" w:before="104" w:afterLines="25" w:after="104"/>
        <w:ind w:firstLineChars="550" w:firstLine="1299"/>
        <w:rPr>
          <w:rFonts w:hAnsi="ＭＳ 明朝" w:hint="eastAsia"/>
        </w:rPr>
      </w:pPr>
      <w:r>
        <w:rPr>
          <w:rFonts w:hAnsi="ＭＳ 明朝" w:hint="eastAsia"/>
        </w:rPr>
        <w:t>ⓑ　契約件数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6490"/>
      </w:tblGrid>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spacing w:val="380"/>
                <w:kern w:val="0"/>
                <w:fitText w:val="1180" w:id="-1665828864"/>
              </w:rPr>
              <w:t>評</w:t>
            </w:r>
            <w:r>
              <w:rPr>
                <w:rFonts w:hAnsi="ＭＳ 明朝" w:hint="eastAsia"/>
                <w:kern w:val="0"/>
                <w:fitText w:val="1180" w:id="-1665828864"/>
              </w:rPr>
              <w:t>点</w:t>
            </w:r>
          </w:p>
        </w:tc>
        <w:tc>
          <w:tcPr>
            <w:tcW w:w="6490" w:type="dxa"/>
            <w:vAlign w:val="center"/>
          </w:tcPr>
          <w:p w:rsidR="00DC05A3" w:rsidRDefault="00DC05A3">
            <w:pPr>
              <w:jc w:val="center"/>
              <w:rPr>
                <w:rFonts w:hAnsi="ＭＳ 明朝" w:hint="eastAsia"/>
              </w:rPr>
            </w:pPr>
            <w:r w:rsidRPr="00526639">
              <w:rPr>
                <w:rFonts w:hAnsi="ＭＳ 明朝" w:hint="eastAsia"/>
                <w:spacing w:val="960"/>
                <w:kern w:val="0"/>
                <w:fitText w:val="2360" w:id="-1665828863"/>
              </w:rPr>
              <w:t>件</w:t>
            </w:r>
            <w:r w:rsidRPr="00526639">
              <w:rPr>
                <w:rFonts w:hAnsi="ＭＳ 明朝" w:hint="eastAsia"/>
                <w:spacing w:val="7"/>
                <w:kern w:val="0"/>
                <w:fitText w:val="2360" w:id="-1665828863"/>
              </w:rPr>
              <w:t>数</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20</w:t>
            </w:r>
          </w:p>
        </w:tc>
        <w:tc>
          <w:tcPr>
            <w:tcW w:w="6490" w:type="dxa"/>
            <w:vAlign w:val="center"/>
          </w:tcPr>
          <w:p w:rsidR="00DC05A3" w:rsidRDefault="00DC05A3">
            <w:pPr>
              <w:jc w:val="center"/>
              <w:rPr>
                <w:rFonts w:hAnsi="ＭＳ 明朝" w:hint="eastAsia"/>
              </w:rPr>
            </w:pPr>
            <w:r>
              <w:rPr>
                <w:rFonts w:hAnsi="ＭＳ 明朝" w:hint="eastAsia"/>
              </w:rPr>
              <w:t>10回以上</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16</w:t>
            </w:r>
          </w:p>
        </w:tc>
        <w:tc>
          <w:tcPr>
            <w:tcW w:w="6490" w:type="dxa"/>
            <w:vAlign w:val="center"/>
          </w:tcPr>
          <w:p w:rsidR="00DC05A3" w:rsidRDefault="00DC05A3">
            <w:pPr>
              <w:jc w:val="center"/>
              <w:rPr>
                <w:rFonts w:hAnsi="ＭＳ 明朝" w:hint="eastAsia"/>
              </w:rPr>
            </w:pPr>
            <w:r>
              <w:rPr>
                <w:rFonts w:hAnsi="ＭＳ 明朝" w:hint="eastAsia"/>
              </w:rPr>
              <w:t>8～9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12</w:t>
            </w:r>
          </w:p>
        </w:tc>
        <w:tc>
          <w:tcPr>
            <w:tcW w:w="6490" w:type="dxa"/>
            <w:vAlign w:val="center"/>
          </w:tcPr>
          <w:p w:rsidR="00DC05A3" w:rsidRDefault="00DC05A3">
            <w:pPr>
              <w:jc w:val="center"/>
              <w:rPr>
                <w:rFonts w:hAnsi="ＭＳ 明朝" w:hint="eastAsia"/>
              </w:rPr>
            </w:pPr>
            <w:r>
              <w:rPr>
                <w:rFonts w:hAnsi="ＭＳ 明朝" w:hint="eastAsia"/>
              </w:rPr>
              <w:t>5～7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8</w:t>
            </w:r>
          </w:p>
        </w:tc>
        <w:tc>
          <w:tcPr>
            <w:tcW w:w="6490" w:type="dxa"/>
            <w:vAlign w:val="center"/>
          </w:tcPr>
          <w:p w:rsidR="00DC05A3" w:rsidRDefault="00DC05A3">
            <w:pPr>
              <w:jc w:val="center"/>
              <w:rPr>
                <w:rFonts w:hAnsi="ＭＳ 明朝" w:hint="eastAsia"/>
              </w:rPr>
            </w:pPr>
            <w:r>
              <w:rPr>
                <w:rFonts w:hAnsi="ＭＳ 明朝" w:hint="eastAsia"/>
              </w:rPr>
              <w:t>3～4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4</w:t>
            </w:r>
          </w:p>
        </w:tc>
        <w:tc>
          <w:tcPr>
            <w:tcW w:w="6490" w:type="dxa"/>
            <w:vAlign w:val="center"/>
          </w:tcPr>
          <w:p w:rsidR="00DC05A3" w:rsidRDefault="00DC05A3">
            <w:pPr>
              <w:jc w:val="center"/>
              <w:rPr>
                <w:rFonts w:hAnsi="ＭＳ 明朝" w:hint="eastAsia"/>
              </w:rPr>
            </w:pPr>
            <w:r>
              <w:rPr>
                <w:rFonts w:hAnsi="ＭＳ 明朝" w:hint="eastAsia"/>
              </w:rPr>
              <w:t>1～2　回</w:t>
            </w:r>
          </w:p>
        </w:tc>
      </w:tr>
    </w:tbl>
    <w:p w:rsidR="00DC05A3" w:rsidRDefault="00DC05A3">
      <w:pPr>
        <w:spacing w:beforeLines="25" w:before="104"/>
        <w:ind w:firstLineChars="550" w:firstLine="1299"/>
        <w:rPr>
          <w:rFonts w:hint="eastAsia"/>
        </w:rPr>
      </w:pPr>
      <w:r>
        <w:rPr>
          <w:rFonts w:hint="eastAsia"/>
        </w:rPr>
        <w:t>b　舗装工事</w:t>
      </w:r>
    </w:p>
    <w:p w:rsidR="00DC05A3" w:rsidRDefault="00DC05A3">
      <w:pPr>
        <w:spacing w:afterLines="25" w:after="104"/>
        <w:ind w:firstLineChars="600" w:firstLine="1417"/>
        <w:rPr>
          <w:rFonts w:hAnsi="ＭＳ 明朝" w:hint="eastAsia"/>
        </w:rPr>
      </w:pPr>
      <w:r>
        <w:rPr>
          <w:rFonts w:hAnsi="ＭＳ 明朝" w:hint="eastAsia"/>
        </w:rPr>
        <w:t>ⓐ　工事請負実績額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6490"/>
      </w:tblGrid>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spacing w:val="380"/>
                <w:kern w:val="0"/>
                <w:fitText w:val="1180" w:id="-1665828352"/>
              </w:rPr>
              <w:t>評</w:t>
            </w:r>
            <w:r>
              <w:rPr>
                <w:rFonts w:hAnsi="ＭＳ 明朝" w:hint="eastAsia"/>
                <w:kern w:val="0"/>
                <w:fitText w:val="1180" w:id="-1665828352"/>
              </w:rPr>
              <w:t>点</w:t>
            </w:r>
          </w:p>
        </w:tc>
        <w:tc>
          <w:tcPr>
            <w:tcW w:w="6490" w:type="dxa"/>
            <w:vAlign w:val="center"/>
          </w:tcPr>
          <w:p w:rsidR="00DC05A3" w:rsidRDefault="00DC05A3">
            <w:pPr>
              <w:jc w:val="center"/>
              <w:rPr>
                <w:rFonts w:hAnsi="ＭＳ 明朝" w:hint="eastAsia"/>
              </w:rPr>
            </w:pPr>
            <w:r w:rsidRPr="00526639">
              <w:rPr>
                <w:rFonts w:hAnsi="ＭＳ 明朝" w:hint="eastAsia"/>
                <w:spacing w:val="240"/>
                <w:kern w:val="0"/>
                <w:fitText w:val="2360" w:id="-1665828351"/>
              </w:rPr>
              <w:t>工事金</w:t>
            </w:r>
            <w:r w:rsidRPr="00526639">
              <w:rPr>
                <w:rFonts w:hAnsi="ＭＳ 明朝" w:hint="eastAsia"/>
                <w:spacing w:val="37"/>
                <w:kern w:val="0"/>
                <w:fitText w:val="2360" w:id="-1665828351"/>
              </w:rPr>
              <w:t>額</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20</w:t>
            </w:r>
          </w:p>
        </w:tc>
        <w:tc>
          <w:tcPr>
            <w:tcW w:w="6490" w:type="dxa"/>
            <w:vAlign w:val="center"/>
          </w:tcPr>
          <w:p w:rsidR="00DC05A3" w:rsidRDefault="00DC05A3">
            <w:pPr>
              <w:ind w:leftChars="100" w:left="236"/>
              <w:rPr>
                <w:rFonts w:hAnsi="ＭＳ 明朝" w:hint="eastAsia"/>
              </w:rPr>
            </w:pPr>
            <w:r>
              <w:rPr>
                <w:rFonts w:hAnsi="ＭＳ 明朝" w:hint="eastAsia"/>
              </w:rPr>
              <w:t>1億2,000万円以上</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16</w:t>
            </w:r>
          </w:p>
        </w:tc>
        <w:tc>
          <w:tcPr>
            <w:tcW w:w="6490" w:type="dxa"/>
            <w:vAlign w:val="center"/>
          </w:tcPr>
          <w:p w:rsidR="00DC05A3" w:rsidRDefault="00DC05A3">
            <w:pPr>
              <w:ind w:leftChars="100" w:left="236"/>
              <w:rPr>
                <w:rFonts w:hAnsi="ＭＳ 明朝" w:hint="eastAsia"/>
              </w:rPr>
            </w:pPr>
            <w:r>
              <w:rPr>
                <w:rFonts w:hAnsi="ＭＳ 明朝" w:hint="eastAsia"/>
              </w:rPr>
              <w:t>6,000万円以上1億2,000万円未満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12</w:t>
            </w:r>
          </w:p>
        </w:tc>
        <w:tc>
          <w:tcPr>
            <w:tcW w:w="6490" w:type="dxa"/>
            <w:vAlign w:val="center"/>
          </w:tcPr>
          <w:p w:rsidR="00DC05A3" w:rsidRDefault="00DC05A3">
            <w:pPr>
              <w:ind w:leftChars="50" w:left="118"/>
              <w:rPr>
                <w:rFonts w:hAnsi="ＭＳ 明朝" w:hint="eastAsia"/>
              </w:rPr>
            </w:pPr>
            <w:r>
              <w:rPr>
                <w:rFonts w:hAnsi="ＭＳ 明朝" w:hint="eastAsia"/>
              </w:rPr>
              <w:t>2,000万円以上6,000万円未満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8</w:t>
            </w:r>
          </w:p>
        </w:tc>
        <w:tc>
          <w:tcPr>
            <w:tcW w:w="6490" w:type="dxa"/>
            <w:vAlign w:val="center"/>
          </w:tcPr>
          <w:p w:rsidR="00DC05A3" w:rsidRDefault="00DC05A3">
            <w:pPr>
              <w:ind w:leftChars="50" w:left="118"/>
              <w:rPr>
                <w:rFonts w:hAnsi="ＭＳ 明朝" w:hint="eastAsia"/>
              </w:rPr>
            </w:pPr>
            <w:r>
              <w:rPr>
                <w:rFonts w:hAnsi="ＭＳ 明朝" w:hint="eastAsia"/>
              </w:rPr>
              <w:t>400万円以上2,000万円未満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4</w:t>
            </w:r>
          </w:p>
        </w:tc>
        <w:tc>
          <w:tcPr>
            <w:tcW w:w="6490" w:type="dxa"/>
            <w:vAlign w:val="center"/>
          </w:tcPr>
          <w:p w:rsidR="00DC05A3" w:rsidRDefault="00DC05A3">
            <w:pPr>
              <w:ind w:leftChars="50" w:left="118"/>
              <w:rPr>
                <w:rFonts w:hAnsi="ＭＳ 明朝" w:hint="eastAsia"/>
              </w:rPr>
            </w:pPr>
            <w:r>
              <w:rPr>
                <w:rFonts w:hAnsi="ＭＳ 明朝" w:hint="eastAsia"/>
              </w:rPr>
              <w:t>300万円以上400万円未満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0</w:t>
            </w:r>
          </w:p>
        </w:tc>
        <w:tc>
          <w:tcPr>
            <w:tcW w:w="6490" w:type="dxa"/>
            <w:vAlign w:val="center"/>
          </w:tcPr>
          <w:p w:rsidR="00DC05A3" w:rsidRDefault="00DC05A3">
            <w:pPr>
              <w:ind w:leftChars="50" w:left="118"/>
              <w:rPr>
                <w:rFonts w:hAnsi="ＭＳ 明朝" w:hint="eastAsia"/>
              </w:rPr>
            </w:pPr>
            <w:r>
              <w:rPr>
                <w:rFonts w:hAnsi="ＭＳ 明朝" w:hint="eastAsia"/>
              </w:rPr>
              <w:t>300万円未満</w:t>
            </w:r>
          </w:p>
        </w:tc>
      </w:tr>
    </w:tbl>
    <w:p w:rsidR="00DC05A3" w:rsidRDefault="00DC05A3">
      <w:pPr>
        <w:spacing w:afterLines="25" w:after="104"/>
        <w:ind w:firstLineChars="600" w:firstLine="1417"/>
        <w:rPr>
          <w:rFonts w:hAnsi="ＭＳ 明朝" w:hint="eastAsia"/>
        </w:rPr>
      </w:pPr>
      <w:r>
        <w:rPr>
          <w:rFonts w:hAnsi="ＭＳ 明朝" w:hint="eastAsia"/>
        </w:rPr>
        <w:t>ⓑ　契約件数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6490"/>
      </w:tblGrid>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spacing w:val="380"/>
                <w:kern w:val="0"/>
                <w:fitText w:val="1180" w:id="-1665826816"/>
              </w:rPr>
              <w:t>評</w:t>
            </w:r>
            <w:r>
              <w:rPr>
                <w:rFonts w:hAnsi="ＭＳ 明朝" w:hint="eastAsia"/>
                <w:kern w:val="0"/>
                <w:fitText w:val="1180" w:id="-1665826816"/>
              </w:rPr>
              <w:t>点</w:t>
            </w:r>
          </w:p>
        </w:tc>
        <w:tc>
          <w:tcPr>
            <w:tcW w:w="6490" w:type="dxa"/>
            <w:vAlign w:val="center"/>
          </w:tcPr>
          <w:p w:rsidR="00DC05A3" w:rsidRDefault="00DC05A3">
            <w:pPr>
              <w:jc w:val="center"/>
              <w:rPr>
                <w:rFonts w:hAnsi="ＭＳ 明朝" w:hint="eastAsia"/>
              </w:rPr>
            </w:pPr>
            <w:r w:rsidRPr="00526639">
              <w:rPr>
                <w:rFonts w:hAnsi="ＭＳ 明朝" w:hint="eastAsia"/>
                <w:spacing w:val="960"/>
                <w:kern w:val="0"/>
                <w:fitText w:val="2360" w:id="-1665826815"/>
              </w:rPr>
              <w:t>件</w:t>
            </w:r>
            <w:r w:rsidRPr="00526639">
              <w:rPr>
                <w:rFonts w:hAnsi="ＭＳ 明朝" w:hint="eastAsia"/>
                <w:spacing w:val="7"/>
                <w:kern w:val="0"/>
                <w:fitText w:val="2360" w:id="-1665826815"/>
              </w:rPr>
              <w:t>数</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20</w:t>
            </w:r>
          </w:p>
        </w:tc>
        <w:tc>
          <w:tcPr>
            <w:tcW w:w="6490" w:type="dxa"/>
            <w:vAlign w:val="center"/>
          </w:tcPr>
          <w:p w:rsidR="00DC05A3" w:rsidRDefault="00DC05A3">
            <w:pPr>
              <w:jc w:val="center"/>
              <w:rPr>
                <w:rFonts w:hAnsi="ＭＳ 明朝" w:hint="eastAsia"/>
              </w:rPr>
            </w:pPr>
            <w:r>
              <w:rPr>
                <w:rFonts w:hAnsi="ＭＳ 明朝" w:hint="eastAsia"/>
              </w:rPr>
              <w:t>10回以上</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16</w:t>
            </w:r>
          </w:p>
        </w:tc>
        <w:tc>
          <w:tcPr>
            <w:tcW w:w="6490" w:type="dxa"/>
            <w:vAlign w:val="center"/>
          </w:tcPr>
          <w:p w:rsidR="00DC05A3" w:rsidRDefault="00DC05A3">
            <w:pPr>
              <w:jc w:val="center"/>
              <w:rPr>
                <w:rFonts w:hAnsi="ＭＳ 明朝" w:hint="eastAsia"/>
              </w:rPr>
            </w:pPr>
            <w:r>
              <w:rPr>
                <w:rFonts w:hAnsi="ＭＳ 明朝" w:hint="eastAsia"/>
              </w:rPr>
              <w:t>8～9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12</w:t>
            </w:r>
          </w:p>
        </w:tc>
        <w:tc>
          <w:tcPr>
            <w:tcW w:w="6490" w:type="dxa"/>
            <w:vAlign w:val="center"/>
          </w:tcPr>
          <w:p w:rsidR="00DC05A3" w:rsidRDefault="00DC05A3">
            <w:pPr>
              <w:jc w:val="center"/>
              <w:rPr>
                <w:rFonts w:hAnsi="ＭＳ 明朝" w:hint="eastAsia"/>
              </w:rPr>
            </w:pPr>
            <w:r>
              <w:rPr>
                <w:rFonts w:hAnsi="ＭＳ 明朝" w:hint="eastAsia"/>
              </w:rPr>
              <w:t>5～7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8</w:t>
            </w:r>
          </w:p>
        </w:tc>
        <w:tc>
          <w:tcPr>
            <w:tcW w:w="6490" w:type="dxa"/>
            <w:vAlign w:val="center"/>
          </w:tcPr>
          <w:p w:rsidR="00DC05A3" w:rsidRDefault="00DC05A3">
            <w:pPr>
              <w:jc w:val="center"/>
              <w:rPr>
                <w:rFonts w:hAnsi="ＭＳ 明朝" w:hint="eastAsia"/>
              </w:rPr>
            </w:pPr>
            <w:r>
              <w:rPr>
                <w:rFonts w:hAnsi="ＭＳ 明朝" w:hint="eastAsia"/>
              </w:rPr>
              <w:t>3～4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4</w:t>
            </w:r>
          </w:p>
        </w:tc>
        <w:tc>
          <w:tcPr>
            <w:tcW w:w="6490" w:type="dxa"/>
            <w:vAlign w:val="center"/>
          </w:tcPr>
          <w:p w:rsidR="00DC05A3" w:rsidRDefault="00DC05A3">
            <w:pPr>
              <w:jc w:val="center"/>
              <w:rPr>
                <w:rFonts w:hAnsi="ＭＳ 明朝" w:hint="eastAsia"/>
              </w:rPr>
            </w:pPr>
            <w:r>
              <w:rPr>
                <w:rFonts w:hAnsi="ＭＳ 明朝" w:hint="eastAsia"/>
              </w:rPr>
              <w:t>1～2　回</w:t>
            </w:r>
          </w:p>
        </w:tc>
      </w:tr>
    </w:tbl>
    <w:p w:rsidR="00DC05A3" w:rsidRDefault="00DC05A3">
      <w:pPr>
        <w:spacing w:beforeLines="25" w:before="104"/>
        <w:ind w:firstLineChars="550" w:firstLine="1299"/>
        <w:rPr>
          <w:rFonts w:hint="eastAsia"/>
        </w:rPr>
      </w:pPr>
      <w:r>
        <w:rPr>
          <w:rFonts w:hint="eastAsia"/>
        </w:rPr>
        <w:t>c　建築工事</w:t>
      </w:r>
    </w:p>
    <w:p w:rsidR="00DC05A3" w:rsidRDefault="00DC05A3">
      <w:pPr>
        <w:spacing w:afterLines="25" w:after="104"/>
        <w:ind w:firstLineChars="600" w:firstLine="1417"/>
        <w:rPr>
          <w:rFonts w:hAnsi="ＭＳ 明朝" w:hint="eastAsia"/>
        </w:rPr>
      </w:pPr>
      <w:r>
        <w:rPr>
          <w:rFonts w:hAnsi="ＭＳ 明朝" w:hint="eastAsia"/>
        </w:rPr>
        <w:t>ⓐ　工事請負実績額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6490"/>
      </w:tblGrid>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spacing w:val="380"/>
                <w:kern w:val="0"/>
                <w:fitText w:val="1180" w:id="-1665826814"/>
              </w:rPr>
              <w:t>評</w:t>
            </w:r>
            <w:r>
              <w:rPr>
                <w:rFonts w:hAnsi="ＭＳ 明朝" w:hint="eastAsia"/>
                <w:kern w:val="0"/>
                <w:fitText w:val="1180" w:id="-1665826814"/>
              </w:rPr>
              <w:t>点</w:t>
            </w:r>
          </w:p>
        </w:tc>
        <w:tc>
          <w:tcPr>
            <w:tcW w:w="6490" w:type="dxa"/>
            <w:vAlign w:val="center"/>
          </w:tcPr>
          <w:p w:rsidR="00DC05A3" w:rsidRDefault="00DC05A3">
            <w:pPr>
              <w:jc w:val="center"/>
              <w:rPr>
                <w:rFonts w:hAnsi="ＭＳ 明朝" w:hint="eastAsia"/>
              </w:rPr>
            </w:pPr>
            <w:r w:rsidRPr="00526639">
              <w:rPr>
                <w:rFonts w:hAnsi="ＭＳ 明朝" w:hint="eastAsia"/>
                <w:spacing w:val="240"/>
                <w:kern w:val="0"/>
                <w:fitText w:val="2360" w:id="-1665826813"/>
              </w:rPr>
              <w:t>工事金</w:t>
            </w:r>
            <w:r w:rsidRPr="00526639">
              <w:rPr>
                <w:rFonts w:hAnsi="ＭＳ 明朝" w:hint="eastAsia"/>
                <w:spacing w:val="37"/>
                <w:kern w:val="0"/>
                <w:fitText w:val="2360" w:id="-1665826813"/>
              </w:rPr>
              <w:t>額</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20</w:t>
            </w:r>
          </w:p>
        </w:tc>
        <w:tc>
          <w:tcPr>
            <w:tcW w:w="6490" w:type="dxa"/>
            <w:vAlign w:val="center"/>
          </w:tcPr>
          <w:p w:rsidR="00DC05A3" w:rsidRDefault="00DC05A3">
            <w:pPr>
              <w:ind w:leftChars="100" w:left="236"/>
              <w:rPr>
                <w:rFonts w:hAnsi="ＭＳ 明朝" w:hint="eastAsia"/>
              </w:rPr>
            </w:pPr>
            <w:r>
              <w:rPr>
                <w:rFonts w:hAnsi="ＭＳ 明朝" w:hint="eastAsia"/>
              </w:rPr>
              <w:t>1億2,000万円以上</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16</w:t>
            </w:r>
          </w:p>
        </w:tc>
        <w:tc>
          <w:tcPr>
            <w:tcW w:w="6490" w:type="dxa"/>
            <w:vAlign w:val="center"/>
          </w:tcPr>
          <w:p w:rsidR="00DC05A3" w:rsidRDefault="00DC05A3">
            <w:pPr>
              <w:ind w:leftChars="100" w:left="236"/>
              <w:rPr>
                <w:rFonts w:hAnsi="ＭＳ 明朝" w:hint="eastAsia"/>
              </w:rPr>
            </w:pPr>
            <w:r>
              <w:rPr>
                <w:rFonts w:hAnsi="ＭＳ 明朝" w:hint="eastAsia"/>
              </w:rPr>
              <w:t>6,000万円以上1億2,000万円未満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12</w:t>
            </w:r>
          </w:p>
        </w:tc>
        <w:tc>
          <w:tcPr>
            <w:tcW w:w="6490" w:type="dxa"/>
            <w:vAlign w:val="center"/>
          </w:tcPr>
          <w:p w:rsidR="00DC05A3" w:rsidRDefault="00DC05A3">
            <w:pPr>
              <w:ind w:leftChars="50" w:left="118"/>
              <w:rPr>
                <w:rFonts w:hAnsi="ＭＳ 明朝" w:hint="eastAsia"/>
              </w:rPr>
            </w:pPr>
            <w:r>
              <w:rPr>
                <w:rFonts w:hAnsi="ＭＳ 明朝" w:hint="eastAsia"/>
              </w:rPr>
              <w:t>2,000万円以上6,000万円未満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8</w:t>
            </w:r>
          </w:p>
        </w:tc>
        <w:tc>
          <w:tcPr>
            <w:tcW w:w="6490" w:type="dxa"/>
            <w:vAlign w:val="center"/>
          </w:tcPr>
          <w:p w:rsidR="00DC05A3" w:rsidRDefault="00DC05A3">
            <w:pPr>
              <w:ind w:leftChars="50" w:left="118"/>
              <w:rPr>
                <w:rFonts w:hAnsi="ＭＳ 明朝" w:hint="eastAsia"/>
              </w:rPr>
            </w:pPr>
            <w:r>
              <w:rPr>
                <w:rFonts w:hAnsi="ＭＳ 明朝" w:hint="eastAsia"/>
              </w:rPr>
              <w:t>400万円以上2,000万円未満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4</w:t>
            </w:r>
          </w:p>
        </w:tc>
        <w:tc>
          <w:tcPr>
            <w:tcW w:w="6490" w:type="dxa"/>
            <w:vAlign w:val="center"/>
          </w:tcPr>
          <w:p w:rsidR="00DC05A3" w:rsidRDefault="00DC05A3">
            <w:pPr>
              <w:ind w:leftChars="50" w:left="118"/>
              <w:rPr>
                <w:rFonts w:hAnsi="ＭＳ 明朝" w:hint="eastAsia"/>
              </w:rPr>
            </w:pPr>
            <w:r>
              <w:rPr>
                <w:rFonts w:hAnsi="ＭＳ 明朝" w:hint="eastAsia"/>
              </w:rPr>
              <w:t>300万円以上400万円未満</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0</w:t>
            </w:r>
          </w:p>
        </w:tc>
        <w:tc>
          <w:tcPr>
            <w:tcW w:w="6490" w:type="dxa"/>
            <w:vAlign w:val="center"/>
          </w:tcPr>
          <w:p w:rsidR="00DC05A3" w:rsidRDefault="00DC05A3">
            <w:pPr>
              <w:ind w:leftChars="50" w:left="118"/>
              <w:rPr>
                <w:rFonts w:hAnsi="ＭＳ 明朝" w:hint="eastAsia"/>
              </w:rPr>
            </w:pPr>
            <w:r>
              <w:rPr>
                <w:rFonts w:hAnsi="ＭＳ 明朝" w:hint="eastAsia"/>
              </w:rPr>
              <w:t>300万円未満</w:t>
            </w:r>
          </w:p>
        </w:tc>
      </w:tr>
    </w:tbl>
    <w:p w:rsidR="00DC05A3" w:rsidRDefault="00DC05A3">
      <w:pPr>
        <w:spacing w:afterLines="25" w:after="104"/>
        <w:ind w:firstLineChars="600" w:firstLine="1417"/>
        <w:rPr>
          <w:rFonts w:hAnsi="ＭＳ 明朝" w:hint="eastAsia"/>
        </w:rPr>
      </w:pPr>
      <w:r>
        <w:rPr>
          <w:rFonts w:hAnsi="ＭＳ 明朝" w:hint="eastAsia"/>
        </w:rPr>
        <w:t>ⓑ　契約件数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6490"/>
      </w:tblGrid>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spacing w:val="380"/>
                <w:kern w:val="0"/>
                <w:fitText w:val="1180" w:id="-1665826560"/>
              </w:rPr>
              <w:t>評</w:t>
            </w:r>
            <w:r>
              <w:rPr>
                <w:rFonts w:hAnsi="ＭＳ 明朝" w:hint="eastAsia"/>
                <w:kern w:val="0"/>
                <w:fitText w:val="1180" w:id="-1665826560"/>
              </w:rPr>
              <w:t>点</w:t>
            </w:r>
          </w:p>
        </w:tc>
        <w:tc>
          <w:tcPr>
            <w:tcW w:w="6490" w:type="dxa"/>
            <w:vAlign w:val="center"/>
          </w:tcPr>
          <w:p w:rsidR="00DC05A3" w:rsidRDefault="00DC05A3">
            <w:pPr>
              <w:jc w:val="center"/>
              <w:rPr>
                <w:rFonts w:hAnsi="ＭＳ 明朝" w:hint="eastAsia"/>
              </w:rPr>
            </w:pPr>
            <w:r w:rsidRPr="00526639">
              <w:rPr>
                <w:rFonts w:hAnsi="ＭＳ 明朝" w:hint="eastAsia"/>
                <w:spacing w:val="960"/>
                <w:kern w:val="0"/>
                <w:fitText w:val="2360" w:id="-1665826559"/>
              </w:rPr>
              <w:t>件</w:t>
            </w:r>
            <w:r w:rsidRPr="00526639">
              <w:rPr>
                <w:rFonts w:hAnsi="ＭＳ 明朝" w:hint="eastAsia"/>
                <w:spacing w:val="7"/>
                <w:kern w:val="0"/>
                <w:fitText w:val="2360" w:id="-1665826559"/>
              </w:rPr>
              <w:t>数</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20</w:t>
            </w:r>
          </w:p>
        </w:tc>
        <w:tc>
          <w:tcPr>
            <w:tcW w:w="6490" w:type="dxa"/>
            <w:vAlign w:val="center"/>
          </w:tcPr>
          <w:p w:rsidR="00DC05A3" w:rsidRDefault="00DC05A3">
            <w:pPr>
              <w:jc w:val="center"/>
              <w:rPr>
                <w:rFonts w:hAnsi="ＭＳ 明朝" w:hint="eastAsia"/>
              </w:rPr>
            </w:pPr>
            <w:r>
              <w:rPr>
                <w:rFonts w:hAnsi="ＭＳ 明朝" w:hint="eastAsia"/>
              </w:rPr>
              <w:t>10回以上</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16</w:t>
            </w:r>
          </w:p>
        </w:tc>
        <w:tc>
          <w:tcPr>
            <w:tcW w:w="6490" w:type="dxa"/>
            <w:vAlign w:val="center"/>
          </w:tcPr>
          <w:p w:rsidR="00DC05A3" w:rsidRDefault="00DC05A3">
            <w:pPr>
              <w:jc w:val="center"/>
              <w:rPr>
                <w:rFonts w:hAnsi="ＭＳ 明朝" w:hint="eastAsia"/>
              </w:rPr>
            </w:pPr>
            <w:r>
              <w:rPr>
                <w:rFonts w:hAnsi="ＭＳ 明朝" w:hint="eastAsia"/>
              </w:rPr>
              <w:t>8～9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12</w:t>
            </w:r>
          </w:p>
        </w:tc>
        <w:tc>
          <w:tcPr>
            <w:tcW w:w="6490" w:type="dxa"/>
            <w:vAlign w:val="center"/>
          </w:tcPr>
          <w:p w:rsidR="00DC05A3" w:rsidRDefault="00DC05A3">
            <w:pPr>
              <w:jc w:val="center"/>
              <w:rPr>
                <w:rFonts w:hAnsi="ＭＳ 明朝" w:hint="eastAsia"/>
              </w:rPr>
            </w:pPr>
            <w:r>
              <w:rPr>
                <w:rFonts w:hAnsi="ＭＳ 明朝" w:hint="eastAsia"/>
              </w:rPr>
              <w:t>5～7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8</w:t>
            </w:r>
          </w:p>
        </w:tc>
        <w:tc>
          <w:tcPr>
            <w:tcW w:w="6490" w:type="dxa"/>
            <w:vAlign w:val="center"/>
          </w:tcPr>
          <w:p w:rsidR="00DC05A3" w:rsidRDefault="00DC05A3">
            <w:pPr>
              <w:jc w:val="center"/>
              <w:rPr>
                <w:rFonts w:hAnsi="ＭＳ 明朝" w:hint="eastAsia"/>
              </w:rPr>
            </w:pPr>
            <w:r>
              <w:rPr>
                <w:rFonts w:hAnsi="ＭＳ 明朝" w:hint="eastAsia"/>
              </w:rPr>
              <w:t>3～4　回</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4</w:t>
            </w:r>
          </w:p>
        </w:tc>
        <w:tc>
          <w:tcPr>
            <w:tcW w:w="6490" w:type="dxa"/>
            <w:vAlign w:val="center"/>
          </w:tcPr>
          <w:p w:rsidR="00DC05A3" w:rsidRDefault="00DC05A3">
            <w:pPr>
              <w:jc w:val="center"/>
              <w:rPr>
                <w:rFonts w:hAnsi="ＭＳ 明朝" w:hint="eastAsia"/>
              </w:rPr>
            </w:pPr>
            <w:r>
              <w:rPr>
                <w:rFonts w:hAnsi="ＭＳ 明朝" w:hint="eastAsia"/>
              </w:rPr>
              <w:t>1～2　回</w:t>
            </w:r>
          </w:p>
        </w:tc>
      </w:tr>
    </w:tbl>
    <w:p w:rsidR="00DC05A3" w:rsidRDefault="00DC05A3">
      <w:pPr>
        <w:spacing w:beforeLines="25" w:before="104"/>
        <w:ind w:leftChars="200" w:left="472"/>
        <w:rPr>
          <w:rFonts w:hint="eastAsia"/>
        </w:rPr>
      </w:pPr>
      <w:r>
        <w:rPr>
          <w:rFonts w:hint="eastAsia"/>
        </w:rPr>
        <w:t>(ｳ)　使用の度合いの付与数値</w:t>
      </w:r>
    </w:p>
    <w:p w:rsidR="00DC05A3" w:rsidRDefault="00DC05A3">
      <w:pPr>
        <w:pStyle w:val="a5"/>
        <w:rPr>
          <w:rFonts w:hint="eastAsia"/>
        </w:rPr>
      </w:pPr>
      <w:r>
        <w:rPr>
          <w:rFonts w:hint="eastAsia"/>
        </w:rPr>
        <w:t>過去　年間における工種別（一般土木、舗装、建築工事）に審査し次のとおり評点する。</w:t>
      </w:r>
    </w:p>
    <w:p w:rsidR="00DC05A3" w:rsidRDefault="00DC05A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6490"/>
      </w:tblGrid>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spacing w:val="380"/>
                <w:kern w:val="0"/>
                <w:fitText w:val="1180" w:id="-1665826048"/>
              </w:rPr>
              <w:t>評</w:t>
            </w:r>
            <w:r>
              <w:rPr>
                <w:rFonts w:hAnsi="ＭＳ 明朝" w:hint="eastAsia"/>
                <w:kern w:val="0"/>
                <w:fitText w:val="1180" w:id="-1665826048"/>
              </w:rPr>
              <w:t>点</w:t>
            </w:r>
          </w:p>
        </w:tc>
        <w:tc>
          <w:tcPr>
            <w:tcW w:w="6490" w:type="dxa"/>
            <w:vAlign w:val="center"/>
          </w:tcPr>
          <w:p w:rsidR="00DC05A3" w:rsidRDefault="00DC05A3">
            <w:pPr>
              <w:jc w:val="center"/>
              <w:rPr>
                <w:rFonts w:hAnsi="ＭＳ 明朝" w:hint="eastAsia"/>
              </w:rPr>
            </w:pPr>
            <w:r w:rsidRPr="00526639">
              <w:rPr>
                <w:rFonts w:hAnsi="ＭＳ 明朝" w:hint="eastAsia"/>
                <w:spacing w:val="420"/>
                <w:kern w:val="0"/>
                <w:fitText w:val="2360" w:id="-1665826047"/>
              </w:rPr>
              <w:t>信用</w:t>
            </w:r>
            <w:r w:rsidRPr="00526639">
              <w:rPr>
                <w:rFonts w:hAnsi="ＭＳ 明朝" w:hint="eastAsia"/>
                <w:spacing w:val="22"/>
                <w:kern w:val="0"/>
                <w:fitText w:val="2360" w:id="-1665826047"/>
              </w:rPr>
              <w:t>度</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30</w:t>
            </w:r>
          </w:p>
        </w:tc>
        <w:tc>
          <w:tcPr>
            <w:tcW w:w="6490" w:type="dxa"/>
            <w:vAlign w:val="center"/>
          </w:tcPr>
          <w:p w:rsidR="00DC05A3" w:rsidRDefault="00DC05A3">
            <w:pPr>
              <w:ind w:leftChars="50" w:left="118"/>
              <w:rPr>
                <w:rFonts w:hAnsi="ＭＳ 明朝" w:hint="eastAsia"/>
              </w:rPr>
            </w:pPr>
            <w:r>
              <w:rPr>
                <w:rFonts w:hAnsi="ＭＳ 明朝" w:hint="eastAsia"/>
              </w:rPr>
              <w:t>契約上の事故なく特に信用がある。</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25</w:t>
            </w:r>
          </w:p>
        </w:tc>
        <w:tc>
          <w:tcPr>
            <w:tcW w:w="6490" w:type="dxa"/>
            <w:vAlign w:val="center"/>
          </w:tcPr>
          <w:p w:rsidR="00DC05A3" w:rsidRDefault="00DC05A3">
            <w:pPr>
              <w:ind w:leftChars="50" w:left="118"/>
              <w:rPr>
                <w:rFonts w:hAnsi="ＭＳ 明朝" w:hint="eastAsia"/>
              </w:rPr>
            </w:pPr>
            <w:r>
              <w:rPr>
                <w:rFonts w:hAnsi="ＭＳ 明朝" w:hint="eastAsia"/>
              </w:rPr>
              <w:t>信用がある。</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20</w:t>
            </w:r>
          </w:p>
        </w:tc>
        <w:tc>
          <w:tcPr>
            <w:tcW w:w="6490" w:type="dxa"/>
            <w:vAlign w:val="center"/>
          </w:tcPr>
          <w:p w:rsidR="00DC05A3" w:rsidRDefault="00DC05A3">
            <w:pPr>
              <w:ind w:leftChars="50" w:left="118"/>
              <w:rPr>
                <w:rFonts w:hAnsi="ＭＳ 明朝" w:hint="eastAsia"/>
              </w:rPr>
            </w:pPr>
            <w:r>
              <w:rPr>
                <w:rFonts w:hAnsi="ＭＳ 明朝" w:hint="eastAsia"/>
              </w:rPr>
              <w:t>普通</w:t>
            </w:r>
          </w:p>
        </w:tc>
      </w:tr>
      <w:tr w:rsidR="00DC05A3">
        <w:tblPrEx>
          <w:tblCellMar>
            <w:top w:w="0" w:type="dxa"/>
            <w:bottom w:w="0" w:type="dxa"/>
          </w:tblCellMar>
        </w:tblPrEx>
        <w:trPr>
          <w:trHeight w:hRule="exact" w:val="510"/>
        </w:trPr>
        <w:tc>
          <w:tcPr>
            <w:tcW w:w="2006" w:type="dxa"/>
            <w:vAlign w:val="center"/>
          </w:tcPr>
          <w:p w:rsidR="00DC05A3" w:rsidRDefault="00DC05A3">
            <w:pPr>
              <w:jc w:val="center"/>
              <w:rPr>
                <w:rFonts w:hAnsi="ＭＳ 明朝" w:hint="eastAsia"/>
              </w:rPr>
            </w:pPr>
            <w:r>
              <w:rPr>
                <w:rFonts w:hAnsi="ＭＳ 明朝" w:hint="eastAsia"/>
              </w:rPr>
              <w:t>0</w:t>
            </w:r>
          </w:p>
        </w:tc>
        <w:tc>
          <w:tcPr>
            <w:tcW w:w="6490" w:type="dxa"/>
            <w:vAlign w:val="center"/>
          </w:tcPr>
          <w:p w:rsidR="00DC05A3" w:rsidRDefault="00DC05A3">
            <w:pPr>
              <w:ind w:leftChars="50" w:left="118"/>
              <w:rPr>
                <w:rFonts w:hAnsi="ＭＳ 明朝" w:hint="eastAsia"/>
              </w:rPr>
            </w:pPr>
            <w:r>
              <w:rPr>
                <w:rFonts w:hAnsi="ＭＳ 明朝" w:hint="eastAsia"/>
              </w:rPr>
              <w:t>－</w:t>
            </w:r>
          </w:p>
        </w:tc>
      </w:tr>
    </w:tbl>
    <w:p w:rsidR="00DC05A3" w:rsidRDefault="00DC05A3">
      <w:pPr>
        <w:spacing w:beforeLines="25" w:before="104"/>
        <w:rPr>
          <w:rFonts w:hint="eastAsia"/>
        </w:rPr>
      </w:pPr>
    </w:p>
    <w:sectPr w:rsidR="00DC05A3">
      <w:headerReference w:type="default" r:id="rId6"/>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26639">
      <w:r>
        <w:separator/>
      </w:r>
    </w:p>
  </w:endnote>
  <w:endnote w:type="continuationSeparator" w:id="0">
    <w:p w:rsidR="00000000" w:rsidRDefault="0052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26639">
      <w:r>
        <w:separator/>
      </w:r>
    </w:p>
  </w:footnote>
  <w:footnote w:type="continuationSeparator" w:id="0">
    <w:p w:rsidR="00000000" w:rsidRDefault="00526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5BD" w:rsidRPr="00607D09" w:rsidRDefault="00CD45BD" w:rsidP="00607D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19"/>
  <w:displayHorizontalDrawingGridEvery w:val="0"/>
  <w:characterSpacingControl w:val="compressPunctuationAndJapaneseKana"/>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09"/>
    <w:rsid w:val="001E276C"/>
    <w:rsid w:val="00286D1C"/>
    <w:rsid w:val="0037517B"/>
    <w:rsid w:val="004961E3"/>
    <w:rsid w:val="00526639"/>
    <w:rsid w:val="00607D09"/>
    <w:rsid w:val="00836BD2"/>
    <w:rsid w:val="00CD45BD"/>
    <w:rsid w:val="00D205D7"/>
    <w:rsid w:val="00DC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F495A50-6745-4ADF-9223-67E3E330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50" w:left="827" w:firstLineChars="100" w:firstLine="2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291</Words>
  <Characters>1665</Characters>
  <Application>Microsoft Office Word</Application>
  <DocSecurity>4</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産山村工事入札参加者の等級の格付けの基準</vt:lpstr>
    </vt:vector>
  </TitlesOfParts>
  <Manager/>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2005-12-28T07:42:00Z</cp:lastPrinted>
  <dcterms:created xsi:type="dcterms:W3CDTF">2025-08-26T07:39:00Z</dcterms:created>
  <dcterms:modified xsi:type="dcterms:W3CDTF">2025-08-26T07:39:00Z</dcterms:modified>
</cp:coreProperties>
</file>