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E30" w:rsidRPr="00CF6E30" w:rsidRDefault="00CF6E30" w:rsidP="00CF6E30">
      <w:pPr>
        <w:kinsoku/>
        <w:wordWrap w:val="0"/>
        <w:autoSpaceDN w:val="0"/>
        <w:rPr>
          <w:sz w:val="21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 w:val="21"/>
          <w:szCs w:val="21"/>
          <w:shd w:val="clear" w:color="FFFF00" w:fill="auto"/>
        </w:rPr>
        <w:t>様式第</w:t>
      </w:r>
      <w:r w:rsidR="00832E5B">
        <w:rPr>
          <w:rFonts w:ascii="ＭＳ 明朝" w:hAnsi="ＭＳ 明朝"/>
          <w:sz w:val="21"/>
          <w:szCs w:val="21"/>
          <w:shd w:val="clear" w:color="FFFF00" w:fill="auto"/>
        </w:rPr>
        <w:t>2</w:t>
      </w:r>
      <w:r>
        <w:rPr>
          <w:rFonts w:ascii="ＭＳ 明朝" w:hAnsi="ＭＳ 明朝" w:hint="eastAsia"/>
          <w:sz w:val="21"/>
          <w:szCs w:val="21"/>
          <w:shd w:val="clear" w:color="FFFF00" w:fill="auto"/>
        </w:rPr>
        <w:t>号</w:t>
      </w:r>
      <w:r>
        <w:rPr>
          <w:rFonts w:ascii="ＭＳ 明朝" w:hAnsi="ＭＳ 明朝"/>
          <w:sz w:val="21"/>
          <w:szCs w:val="21"/>
          <w:shd w:val="clear" w:color="FFFF00" w:fill="auto"/>
        </w:rPr>
        <w:t>(</w:t>
      </w:r>
      <w:r>
        <w:rPr>
          <w:rFonts w:ascii="ＭＳ 明朝" w:hAnsi="ＭＳ 明朝" w:hint="eastAsia"/>
          <w:sz w:val="21"/>
          <w:szCs w:val="21"/>
          <w:shd w:val="clear" w:color="FFFF00" w:fill="auto"/>
        </w:rPr>
        <w:t>第</w:t>
      </w:r>
      <w:r w:rsidR="00832E5B">
        <w:rPr>
          <w:rFonts w:ascii="ＭＳ 明朝" w:hAnsi="ＭＳ 明朝"/>
          <w:sz w:val="21"/>
          <w:szCs w:val="21"/>
          <w:shd w:val="clear" w:color="FFFF00" w:fill="auto"/>
        </w:rPr>
        <w:t>6</w:t>
      </w:r>
      <w:r>
        <w:rPr>
          <w:rFonts w:ascii="ＭＳ 明朝" w:hAnsi="ＭＳ 明朝" w:hint="eastAsia"/>
          <w:sz w:val="21"/>
          <w:szCs w:val="21"/>
          <w:shd w:val="clear" w:color="FFFF00" w:fill="auto"/>
        </w:rPr>
        <w:t>条関係</w:t>
      </w:r>
      <w:r>
        <w:rPr>
          <w:rFonts w:ascii="ＭＳ 明朝" w:hAnsi="ＭＳ 明朝"/>
          <w:sz w:val="21"/>
          <w:szCs w:val="21"/>
          <w:shd w:val="clear" w:color="FFFF00" w:fill="auto"/>
        </w:rPr>
        <w:t>)</w:t>
      </w:r>
    </w:p>
    <w:p w:rsidR="00CF6E30" w:rsidRDefault="00CF6E30" w:rsidP="00CF6E30">
      <w:pPr>
        <w:kinsoku/>
        <w:wordWrap w:val="0"/>
        <w:autoSpaceDN w:val="0"/>
        <w:jc w:val="right"/>
      </w:pPr>
      <w:r>
        <w:rPr>
          <w:rFonts w:ascii="ＭＳ 明朝" w:hAnsi="ＭＳ 明朝" w:hint="eastAsia"/>
          <w:shd w:val="clear" w:color="FFFF00" w:fill="auto"/>
        </w:rPr>
        <w:t>年　　月　　日</w:t>
      </w:r>
    </w:p>
    <w:p w:rsidR="00CF6E30" w:rsidRDefault="00CF6E30" w:rsidP="00CF6E30">
      <w:pPr>
        <w:kinsoku/>
        <w:wordWrap w:val="0"/>
        <w:autoSpaceDN w:val="0"/>
      </w:pPr>
    </w:p>
    <w:p w:rsidR="00CF6E30" w:rsidRDefault="00832E5B" w:rsidP="00CF6E30">
      <w:pPr>
        <w:kinsoku/>
        <w:wordWrap w:val="0"/>
        <w:autoSpaceDN w:val="0"/>
      </w:pPr>
      <w:r>
        <w:rPr>
          <w:rFonts w:ascii="ＭＳ 明朝" w:hAnsi="ＭＳ 明朝" w:hint="eastAsia"/>
          <w:shd w:val="clear" w:color="FFFF00" w:fill="auto"/>
        </w:rPr>
        <w:t>産山村長</w:t>
      </w:r>
      <w:r w:rsidR="00CF6E30">
        <w:rPr>
          <w:rFonts w:ascii="ＭＳ 明朝" w:hAnsi="ＭＳ 明朝" w:hint="eastAsia"/>
          <w:shd w:val="clear" w:color="FFFF00" w:fill="auto"/>
        </w:rPr>
        <w:t xml:space="preserve">　　　　　　様</w:t>
      </w:r>
    </w:p>
    <w:p w:rsidR="00CF6E30" w:rsidRDefault="00CF6E30" w:rsidP="00CF6E30">
      <w:pPr>
        <w:kinsoku/>
        <w:wordWrap w:val="0"/>
        <w:autoSpaceDN w:val="0"/>
      </w:pPr>
    </w:p>
    <w:p w:rsidR="00CF6E30" w:rsidRDefault="00CF6E30" w:rsidP="00CF6E30">
      <w:pPr>
        <w:kinsoku/>
        <w:wordWrap w:val="0"/>
        <w:autoSpaceDN w:val="0"/>
        <w:jc w:val="right"/>
      </w:pPr>
      <w:r>
        <w:rPr>
          <w:rFonts w:ascii="ＭＳ 明朝" w:hAnsi="ＭＳ 明朝" w:hint="eastAsia"/>
          <w:shd w:val="clear" w:color="FFFF00" w:fill="auto"/>
        </w:rPr>
        <w:t xml:space="preserve">点検者氏名　　　　　　　　　　　　　</w:t>
      </w:r>
    </w:p>
    <w:p w:rsidR="00CF6E30" w:rsidRDefault="00CF6E30" w:rsidP="00CF6E30">
      <w:pPr>
        <w:kinsoku/>
        <w:wordWrap w:val="0"/>
        <w:autoSpaceDN w:val="0"/>
      </w:pPr>
    </w:p>
    <w:p w:rsidR="00CF6E30" w:rsidRDefault="00832E5B" w:rsidP="00CF6E30">
      <w:pPr>
        <w:kinsoku/>
        <w:wordWrap w:val="0"/>
        <w:autoSpaceDN w:val="0"/>
        <w:jc w:val="center"/>
      </w:pPr>
      <w:r>
        <w:rPr>
          <w:rFonts w:ascii="ＭＳ 明朝" w:hAnsi="ＭＳ 明朝" w:hint="eastAsia"/>
          <w:shd w:val="clear" w:color="FFFF00" w:fill="auto"/>
        </w:rPr>
        <w:t>産山村災害対応用</w:t>
      </w:r>
      <w:r w:rsidR="00CF6E30">
        <w:rPr>
          <w:rFonts w:ascii="ＭＳ 明朝" w:hAnsi="ＭＳ 明朝" w:hint="eastAsia"/>
          <w:shd w:val="clear" w:color="FFFF00" w:fill="auto"/>
        </w:rPr>
        <w:t>給水車車両点検報告書</w:t>
      </w:r>
    </w:p>
    <w:p w:rsidR="00CF6E30" w:rsidRDefault="00CF6E30" w:rsidP="00CF6E30">
      <w:pPr>
        <w:kinsoku/>
        <w:wordWrap w:val="0"/>
        <w:autoSpaceDN w:val="0"/>
        <w:spacing w:after="120"/>
      </w:pPr>
      <w:r>
        <w:rPr>
          <w:rFonts w:hint="eastAsia"/>
          <w:shd w:val="clear" w:color="FFFF00" w:fill="auto"/>
        </w:rPr>
        <w:t xml:space="preserve">　点検項目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2"/>
      </w:tblGrid>
      <w:tr w:rsidR="00CF6E30" w:rsidTr="00CF6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8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</w:pPr>
            <w:r>
              <w:rPr>
                <w:rFonts w:ascii="ＭＳ 明朝" w:hAnsi="ＭＳ 明朝" w:hint="eastAsia"/>
                <w:shd w:val="clear" w:color="FFFF00" w:fill="auto"/>
              </w:rPr>
              <w:t>１　ブレーキ・ペダルの踏みしろ及びブレーキのききに異常はないか。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jc w:val="right"/>
            </w:pPr>
            <w:r>
              <w:rPr>
                <w:rFonts w:ascii="ＭＳ 明朝" w:hAnsi="ＭＳ 明朝" w:hint="eastAsia"/>
                <w:shd w:val="clear" w:color="FFFF00" w:fill="auto"/>
              </w:rPr>
              <w:t>□</w:t>
            </w:r>
            <w:r>
              <w:rPr>
                <w:rFonts w:ascii="ＭＳ 明朝" w:hAnsi="ＭＳ 明朝"/>
                <w:shd w:val="clear" w:color="FFFF00" w:fill="auto"/>
              </w:rPr>
              <w:t xml:space="preserve"> </w:t>
            </w:r>
            <w:r>
              <w:rPr>
                <w:rFonts w:ascii="ＭＳ 明朝" w:hAnsi="ＭＳ 明朝" w:hint="eastAsia"/>
                <w:shd w:val="clear" w:color="FFFF00" w:fill="auto"/>
              </w:rPr>
              <w:t>無し　□有り（　　　　　　　　　　）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</w:pPr>
            <w:r>
              <w:rPr>
                <w:rFonts w:ascii="ＭＳ 明朝" w:hAnsi="ＭＳ 明朝" w:hint="eastAsia"/>
                <w:shd w:val="clear" w:color="FFFF00" w:fill="auto"/>
              </w:rPr>
              <w:t>２　パーキング・ブレーキ・ペダルの踏みしろに異常はないか。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jc w:val="right"/>
            </w:pPr>
            <w:r>
              <w:rPr>
                <w:rFonts w:ascii="ＭＳ 明朝" w:hAnsi="ＭＳ 明朝" w:hint="eastAsia"/>
                <w:shd w:val="clear" w:color="FFFF00" w:fill="auto"/>
              </w:rPr>
              <w:t>□</w:t>
            </w:r>
            <w:r>
              <w:rPr>
                <w:rFonts w:ascii="ＭＳ 明朝" w:hAnsi="ＭＳ 明朝"/>
                <w:shd w:val="clear" w:color="FFFF00" w:fill="auto"/>
              </w:rPr>
              <w:t xml:space="preserve"> </w:t>
            </w:r>
            <w:r>
              <w:rPr>
                <w:rFonts w:ascii="ＭＳ 明朝" w:hAnsi="ＭＳ 明朝" w:hint="eastAsia"/>
                <w:shd w:val="clear" w:color="FFFF00" w:fill="auto"/>
              </w:rPr>
              <w:t>無し　□有り（　　　　　　　　　　）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</w:pPr>
            <w:r>
              <w:rPr>
                <w:rFonts w:ascii="ＭＳ 明朝" w:hAnsi="ＭＳ 明朝" w:hint="eastAsia"/>
                <w:shd w:val="clear" w:color="FFFF00" w:fill="auto"/>
              </w:rPr>
              <w:t>３　ウインド・ウォッシャーの噴射状態に異常はないか。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jc w:val="right"/>
            </w:pPr>
            <w:r>
              <w:rPr>
                <w:rFonts w:ascii="ＭＳ 明朝" w:hAnsi="ＭＳ 明朝" w:hint="eastAsia"/>
                <w:shd w:val="clear" w:color="FFFF00" w:fill="auto"/>
              </w:rPr>
              <w:t>□</w:t>
            </w:r>
            <w:r>
              <w:rPr>
                <w:rFonts w:ascii="ＭＳ 明朝" w:hAnsi="ＭＳ 明朝"/>
                <w:shd w:val="clear" w:color="FFFF00" w:fill="auto"/>
              </w:rPr>
              <w:t xml:space="preserve"> </w:t>
            </w:r>
            <w:r>
              <w:rPr>
                <w:rFonts w:ascii="ＭＳ 明朝" w:hAnsi="ＭＳ 明朝" w:hint="eastAsia"/>
                <w:shd w:val="clear" w:color="FFFF00" w:fill="auto"/>
              </w:rPr>
              <w:t>無し　□有り（　　　　　　　　　　）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</w:pPr>
            <w:r>
              <w:rPr>
                <w:rFonts w:ascii="ＭＳ 明朝" w:hAnsi="ＭＳ 明朝" w:hint="eastAsia"/>
                <w:shd w:val="clear" w:color="FFFF00" w:fill="auto"/>
              </w:rPr>
              <w:t>４　ワイパーの作動状態・拭き取り状態に異常はないか。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jc w:val="right"/>
            </w:pPr>
            <w:r>
              <w:rPr>
                <w:rFonts w:ascii="ＭＳ 明朝" w:hAnsi="ＭＳ 明朝" w:hint="eastAsia"/>
                <w:shd w:val="clear" w:color="FFFF00" w:fill="auto"/>
              </w:rPr>
              <w:t>□</w:t>
            </w:r>
            <w:r>
              <w:rPr>
                <w:rFonts w:ascii="ＭＳ 明朝" w:hAnsi="ＭＳ 明朝"/>
                <w:shd w:val="clear" w:color="FFFF00" w:fill="auto"/>
              </w:rPr>
              <w:t xml:space="preserve"> </w:t>
            </w:r>
            <w:r>
              <w:rPr>
                <w:rFonts w:ascii="ＭＳ 明朝" w:hAnsi="ＭＳ 明朝" w:hint="eastAsia"/>
                <w:shd w:val="clear" w:color="FFFF00" w:fill="auto"/>
              </w:rPr>
              <w:t>無し　□有り（　　　　　　　　　　）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</w:pPr>
            <w:r>
              <w:rPr>
                <w:rFonts w:ascii="ＭＳ 明朝" w:hAnsi="ＭＳ 明朝" w:hint="eastAsia"/>
                <w:shd w:val="clear" w:color="FFFF00" w:fill="auto"/>
              </w:rPr>
              <w:t>５　バックミラー・サイドミラーの写影に異常はないか。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jc w:val="right"/>
            </w:pPr>
            <w:r>
              <w:rPr>
                <w:rFonts w:ascii="ＭＳ 明朝" w:hAnsi="ＭＳ 明朝" w:hint="eastAsia"/>
                <w:shd w:val="clear" w:color="FFFF00" w:fill="auto"/>
              </w:rPr>
              <w:t>□</w:t>
            </w:r>
            <w:r>
              <w:rPr>
                <w:rFonts w:ascii="ＭＳ 明朝" w:hAnsi="ＭＳ 明朝"/>
                <w:shd w:val="clear" w:color="FFFF00" w:fill="auto"/>
              </w:rPr>
              <w:t xml:space="preserve"> </w:t>
            </w:r>
            <w:r>
              <w:rPr>
                <w:rFonts w:ascii="ＭＳ 明朝" w:hAnsi="ＭＳ 明朝" w:hint="eastAsia"/>
                <w:shd w:val="clear" w:color="FFFF00" w:fill="auto"/>
              </w:rPr>
              <w:t>無し　□有り（　　　　　　　　　　）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jc w:val="right"/>
              <w:rPr>
                <w:rFonts w:ascii="ＭＳ 明朝"/>
                <w:shd w:val="clear" w:color="FFFF00" w:fill="auto"/>
              </w:rPr>
            </w:pPr>
            <w:r>
              <w:rPr>
                <w:rFonts w:ascii="ＭＳ 明朝" w:hAnsi="ＭＳ 明朝" w:hint="eastAsia"/>
                <w:shd w:val="clear" w:color="FFFF00" w:fill="auto"/>
              </w:rPr>
              <w:t>６　エンジンルームの各種液量</w:t>
            </w:r>
            <w:r>
              <w:rPr>
                <w:rFonts w:ascii="ＭＳ 明朝" w:hAnsi="ＭＳ 明朝"/>
                <w:shd w:val="clear" w:color="FFFF00" w:fill="auto"/>
              </w:rPr>
              <w:t>(</w:t>
            </w:r>
            <w:r>
              <w:rPr>
                <w:rFonts w:ascii="ＭＳ 明朝" w:hAnsi="ＭＳ 明朝" w:hint="eastAsia"/>
                <w:shd w:val="clear" w:color="FFFF00" w:fill="auto"/>
              </w:rPr>
              <w:t>ウインド・ウオッシャ液、ブレーキオイル及びエンジンオイル</w:t>
            </w:r>
            <w:r>
              <w:rPr>
                <w:rFonts w:ascii="ＭＳ 明朝" w:hAnsi="ＭＳ 明朝"/>
                <w:shd w:val="clear" w:color="FFFF00" w:fill="auto"/>
              </w:rPr>
              <w:t>)</w:t>
            </w:r>
            <w:r>
              <w:rPr>
                <w:rFonts w:ascii="ＭＳ 明朝" w:hAnsi="ＭＳ 明朝" w:hint="eastAsia"/>
                <w:shd w:val="clear" w:color="FFFF00" w:fill="auto"/>
              </w:rPr>
              <w:t>に問題はないか、また漏れ等はないか。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jc w:val="right"/>
            </w:pPr>
            <w:r>
              <w:rPr>
                <w:rFonts w:ascii="ＭＳ 明朝" w:hAnsi="ＭＳ 明朝" w:hint="eastAsia"/>
                <w:shd w:val="clear" w:color="FFFF00" w:fill="auto"/>
              </w:rPr>
              <w:t>□</w:t>
            </w:r>
            <w:r>
              <w:rPr>
                <w:rFonts w:ascii="ＭＳ 明朝" w:hAnsi="ＭＳ 明朝"/>
                <w:shd w:val="clear" w:color="FFFF00" w:fill="auto"/>
              </w:rPr>
              <w:t xml:space="preserve"> </w:t>
            </w:r>
            <w:r>
              <w:rPr>
                <w:rFonts w:ascii="ＭＳ 明朝" w:hAnsi="ＭＳ 明朝" w:hint="eastAsia"/>
                <w:shd w:val="clear" w:color="FFFF00" w:fill="auto"/>
              </w:rPr>
              <w:t>無し　□有り（　　　　　　　　　　）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605" w:hangingChars="100" w:hanging="242"/>
            </w:pPr>
            <w:r>
              <w:rPr>
                <w:rFonts w:ascii="ＭＳ 明朝" w:hAnsi="ＭＳ 明朝" w:hint="eastAsia"/>
                <w:shd w:val="clear" w:color="FFFF00" w:fill="auto"/>
              </w:rPr>
              <w:t>７　タイヤ（スペアタイヤを含む。</w:t>
            </w:r>
            <w:r>
              <w:rPr>
                <w:rFonts w:ascii="ＭＳ 明朝" w:hAnsi="ＭＳ 明朝"/>
                <w:shd w:val="clear" w:color="FFFF00" w:fill="auto"/>
              </w:rPr>
              <w:t>)</w:t>
            </w:r>
            <w:r>
              <w:rPr>
                <w:rFonts w:ascii="ＭＳ 明朝" w:hAnsi="ＭＳ 明朝" w:hint="eastAsia"/>
                <w:shd w:val="clear" w:color="FFFF00" w:fill="auto"/>
              </w:rPr>
              <w:t>に異常（空気圧・亀裂・損傷・摩耗等）はないか。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jc w:val="right"/>
            </w:pPr>
            <w:r>
              <w:rPr>
                <w:rFonts w:ascii="ＭＳ 明朝" w:hAnsi="ＭＳ 明朝" w:hint="eastAsia"/>
                <w:shd w:val="clear" w:color="FFFF00" w:fill="auto"/>
              </w:rPr>
              <w:t>□</w:t>
            </w:r>
            <w:r>
              <w:rPr>
                <w:rFonts w:ascii="ＭＳ 明朝" w:hAnsi="ＭＳ 明朝"/>
                <w:shd w:val="clear" w:color="FFFF00" w:fill="auto"/>
              </w:rPr>
              <w:t xml:space="preserve"> </w:t>
            </w:r>
            <w:r>
              <w:rPr>
                <w:rFonts w:ascii="ＭＳ 明朝" w:hAnsi="ＭＳ 明朝" w:hint="eastAsia"/>
                <w:shd w:val="clear" w:color="FFFF00" w:fill="auto"/>
              </w:rPr>
              <w:t>無し　□有り（　　　　　　　　　　）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</w:pPr>
            <w:r>
              <w:rPr>
                <w:rFonts w:ascii="ＭＳ 明朝" w:hAnsi="ＭＳ 明朝" w:hint="eastAsia"/>
                <w:shd w:val="clear" w:color="FFFF00" w:fill="auto"/>
              </w:rPr>
              <w:t>８　ランプ類の点灯・点滅に異常はないか、またレンズの汚れ・損傷はないか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jc w:val="right"/>
            </w:pPr>
            <w:r>
              <w:rPr>
                <w:rFonts w:ascii="ＭＳ 明朝" w:hAnsi="ＭＳ 明朝" w:hint="eastAsia"/>
                <w:shd w:val="clear" w:color="FFFF00" w:fill="auto"/>
              </w:rPr>
              <w:t>□</w:t>
            </w:r>
            <w:r>
              <w:rPr>
                <w:rFonts w:ascii="ＭＳ 明朝" w:hAnsi="ＭＳ 明朝"/>
                <w:shd w:val="clear" w:color="FFFF00" w:fill="auto"/>
              </w:rPr>
              <w:t xml:space="preserve"> </w:t>
            </w:r>
            <w:r>
              <w:rPr>
                <w:rFonts w:ascii="ＭＳ 明朝" w:hAnsi="ＭＳ 明朝" w:hint="eastAsia"/>
                <w:shd w:val="clear" w:color="FFFF00" w:fill="auto"/>
              </w:rPr>
              <w:t>無し　□有り（　　　　　　　　　　）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rPr>
                <w:rFonts w:ascii="ＭＳ 明朝"/>
                <w:shd w:val="clear" w:color="FFFF00" w:fill="auto"/>
              </w:rPr>
            </w:pPr>
            <w:r>
              <w:rPr>
                <w:rFonts w:ascii="ＭＳ 明朝" w:hAnsi="ＭＳ 明朝" w:hint="eastAsia"/>
                <w:shd w:val="clear" w:color="FFFF00" w:fill="auto"/>
              </w:rPr>
              <w:t>９　タンク外面及び内面に異常はないか、また損傷はないか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jc w:val="right"/>
            </w:pPr>
            <w:r>
              <w:rPr>
                <w:rFonts w:ascii="ＭＳ 明朝" w:hAnsi="ＭＳ 明朝" w:hint="eastAsia"/>
                <w:shd w:val="clear" w:color="FFFF00" w:fill="auto"/>
              </w:rPr>
              <w:t>□</w:t>
            </w:r>
            <w:r>
              <w:rPr>
                <w:rFonts w:ascii="ＭＳ 明朝" w:hAnsi="ＭＳ 明朝"/>
                <w:shd w:val="clear" w:color="FFFF00" w:fill="auto"/>
              </w:rPr>
              <w:t xml:space="preserve"> </w:t>
            </w:r>
            <w:r>
              <w:rPr>
                <w:rFonts w:ascii="ＭＳ 明朝" w:hAnsi="ＭＳ 明朝" w:hint="eastAsia"/>
                <w:shd w:val="clear" w:color="FFFF00" w:fill="auto"/>
              </w:rPr>
              <w:t>無し　□有り（　　　　　　　　　　）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rPr>
                <w:rFonts w:ascii="ＭＳ 明朝"/>
                <w:shd w:val="clear" w:color="FFFF00" w:fill="auto"/>
              </w:rPr>
            </w:pPr>
            <w:r>
              <w:rPr>
                <w:rFonts w:ascii="ＭＳ 明朝" w:hAnsi="ＭＳ 明朝" w:hint="eastAsia"/>
                <w:shd w:val="clear" w:color="FFFF00" w:fill="auto"/>
              </w:rPr>
              <w:t>１０　ポンプ及び配管弁類に異常はないか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jc w:val="right"/>
            </w:pPr>
            <w:r>
              <w:rPr>
                <w:rFonts w:ascii="ＭＳ 明朝" w:hAnsi="ＭＳ 明朝" w:hint="eastAsia"/>
                <w:shd w:val="clear" w:color="FFFF00" w:fill="auto"/>
              </w:rPr>
              <w:t>□</w:t>
            </w:r>
            <w:r>
              <w:rPr>
                <w:rFonts w:ascii="ＭＳ 明朝" w:hAnsi="ＭＳ 明朝"/>
                <w:shd w:val="clear" w:color="FFFF00" w:fill="auto"/>
              </w:rPr>
              <w:t xml:space="preserve"> </w:t>
            </w:r>
            <w:r>
              <w:rPr>
                <w:rFonts w:ascii="ＭＳ 明朝" w:hAnsi="ＭＳ 明朝" w:hint="eastAsia"/>
                <w:shd w:val="clear" w:color="FFFF00" w:fill="auto"/>
              </w:rPr>
              <w:t>無し　□有り（　　　　　　　　　　）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605" w:hangingChars="100" w:hanging="242"/>
              <w:rPr>
                <w:rFonts w:ascii="ＭＳ 明朝"/>
                <w:shd w:val="clear" w:color="FFFF00" w:fill="auto"/>
              </w:rPr>
            </w:pPr>
            <w:r>
              <w:rPr>
                <w:rFonts w:ascii="ＭＳ 明朝" w:hAnsi="ＭＳ 明朝" w:hint="eastAsia"/>
                <w:shd w:val="clear" w:color="FFFF00" w:fill="auto"/>
              </w:rPr>
              <w:t>１１　液面計、ステップ、梯子、ホース入れ、天井枠、工具入れ及び夜間作業灯に異常はないか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jc w:val="right"/>
            </w:pPr>
            <w:r>
              <w:rPr>
                <w:rFonts w:ascii="ＭＳ 明朝" w:hAnsi="ＭＳ 明朝" w:hint="eastAsia"/>
                <w:shd w:val="clear" w:color="FFFF00" w:fill="auto"/>
              </w:rPr>
              <w:t>□</w:t>
            </w:r>
            <w:r>
              <w:rPr>
                <w:rFonts w:ascii="ＭＳ 明朝" w:hAnsi="ＭＳ 明朝"/>
                <w:shd w:val="clear" w:color="FFFF00" w:fill="auto"/>
              </w:rPr>
              <w:t xml:space="preserve"> </w:t>
            </w:r>
            <w:r>
              <w:rPr>
                <w:rFonts w:ascii="ＭＳ 明朝" w:hAnsi="ＭＳ 明朝" w:hint="eastAsia"/>
                <w:shd w:val="clear" w:color="FFFF00" w:fill="auto"/>
              </w:rPr>
              <w:t>無し　□有り（　　　　　　　　　　）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rPr>
                <w:rFonts w:ascii="ＭＳ 明朝"/>
                <w:shd w:val="clear" w:color="FFFF00" w:fill="auto"/>
              </w:rPr>
            </w:pPr>
            <w:r>
              <w:rPr>
                <w:rFonts w:ascii="ＭＳ 明朝" w:hAnsi="ＭＳ 明朝" w:hint="eastAsia"/>
                <w:shd w:val="clear" w:color="FFFF00" w:fill="auto"/>
              </w:rPr>
              <w:t>１２　その他、車両運転時及び給水時に異常はなかったか</w:t>
            </w:r>
          </w:p>
          <w:p w:rsid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jc w:val="right"/>
            </w:pPr>
            <w:r>
              <w:rPr>
                <w:rFonts w:ascii="ＭＳ 明朝" w:hAnsi="ＭＳ 明朝" w:hint="eastAsia"/>
                <w:shd w:val="clear" w:color="FFFF00" w:fill="auto"/>
              </w:rPr>
              <w:t>□</w:t>
            </w:r>
            <w:r>
              <w:rPr>
                <w:rFonts w:ascii="ＭＳ 明朝" w:hAnsi="ＭＳ 明朝"/>
                <w:shd w:val="clear" w:color="FFFF00" w:fill="auto"/>
              </w:rPr>
              <w:t xml:space="preserve"> </w:t>
            </w:r>
            <w:r>
              <w:rPr>
                <w:rFonts w:ascii="ＭＳ 明朝" w:hAnsi="ＭＳ 明朝" w:hint="eastAsia"/>
                <w:shd w:val="clear" w:color="FFFF00" w:fill="auto"/>
              </w:rPr>
              <w:t>無し　□有り（　　　　　　　　　　）</w:t>
            </w:r>
          </w:p>
          <w:p w:rsidR="00CF6E30" w:rsidRPr="00CF6E30" w:rsidRDefault="00CF6E30" w:rsidP="00CF6E30">
            <w:pPr>
              <w:kinsoku/>
              <w:wordWrap w:val="0"/>
              <w:autoSpaceDN w:val="0"/>
              <w:spacing w:line="340" w:lineRule="exact"/>
              <w:ind w:leftChars="150" w:left="363"/>
              <w:jc w:val="right"/>
            </w:pPr>
            <w:r>
              <w:rPr>
                <w:rFonts w:ascii="ＭＳ 明朝" w:hAnsi="ＭＳ 明朝" w:hint="eastAsia"/>
                <w:shd w:val="clear" w:color="FFFF00" w:fill="auto"/>
              </w:rPr>
              <w:t>※該当結果にレを記入してください。</w:t>
            </w:r>
          </w:p>
        </w:tc>
      </w:tr>
      <w:tr w:rsidR="00CF6E30" w:rsidTr="00CF6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1"/>
        </w:trPr>
        <w:tc>
          <w:tcPr>
            <w:tcW w:w="8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E30" w:rsidRDefault="00CF6E30" w:rsidP="00CF6E30">
            <w:pPr>
              <w:kinsoku/>
              <w:wordWrap w:val="0"/>
              <w:autoSpaceDN w:val="0"/>
              <w:ind w:leftChars="150" w:left="363"/>
            </w:pPr>
          </w:p>
        </w:tc>
      </w:tr>
    </w:tbl>
    <w:p w:rsidR="00824241" w:rsidRPr="00CF6E30" w:rsidRDefault="00CF6E30" w:rsidP="00CF6E30">
      <w:pPr>
        <w:kinsoku/>
        <w:wordWrap w:val="0"/>
        <w:autoSpaceDN w:val="0"/>
        <w:spacing w:before="180"/>
        <w:jc w:val="right"/>
      </w:pPr>
      <w:r>
        <w:rPr>
          <w:rFonts w:ascii="ＭＳ 明朝" w:hAnsi="ＭＳ 明朝" w:hint="eastAsia"/>
          <w:shd w:val="clear" w:color="FFFF00" w:fill="auto"/>
        </w:rPr>
        <w:t>※使用日ごとに運転者が記入すること。</w:t>
      </w:r>
    </w:p>
    <w:sectPr w:rsidR="00824241" w:rsidRPr="00CF6E30">
      <w:footnotePr>
        <w:numRestart w:val="eachPage"/>
      </w:footnotePr>
      <w:endnotePr>
        <w:numFmt w:val="decimal"/>
      </w:endnotePr>
      <w:pgSz w:w="11906" w:h="16838"/>
      <w:pgMar w:top="1701" w:right="1361" w:bottom="1417" w:left="1361" w:header="1134" w:footer="0" w:gutter="0"/>
      <w:cols w:space="720"/>
      <w:docGrid w:type="linesAndChars" w:linePitch="343" w:charSpace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C05" w:rsidRDefault="00291C05" w:rsidP="00617F21">
      <w:r>
        <w:separator/>
      </w:r>
    </w:p>
  </w:endnote>
  <w:endnote w:type="continuationSeparator" w:id="0">
    <w:p w:rsidR="00291C05" w:rsidRDefault="00291C0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C05" w:rsidRDefault="00291C05" w:rsidP="00617F21">
      <w:r>
        <w:separator/>
      </w:r>
    </w:p>
  </w:footnote>
  <w:footnote w:type="continuationSeparator" w:id="0">
    <w:p w:rsidR="00291C05" w:rsidRDefault="00291C0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BF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644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1C05"/>
    <w:rsid w:val="002921D7"/>
    <w:rsid w:val="00293874"/>
    <w:rsid w:val="0029632D"/>
    <w:rsid w:val="002A237C"/>
    <w:rsid w:val="002A29BD"/>
    <w:rsid w:val="002B32FD"/>
    <w:rsid w:val="002B3829"/>
    <w:rsid w:val="002B5301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5274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6F65BF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E36"/>
    <w:rsid w:val="007C3406"/>
    <w:rsid w:val="007C470C"/>
    <w:rsid w:val="007C5B7E"/>
    <w:rsid w:val="007C60EF"/>
    <w:rsid w:val="007D0F9F"/>
    <w:rsid w:val="007D47DA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2E5B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2D4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57D9B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D08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6E30"/>
    <w:rsid w:val="00CF78BB"/>
    <w:rsid w:val="00CF7D71"/>
    <w:rsid w:val="00D003FA"/>
    <w:rsid w:val="00D044E3"/>
    <w:rsid w:val="00D075CB"/>
    <w:rsid w:val="00D11090"/>
    <w:rsid w:val="00D12A89"/>
    <w:rsid w:val="00D25DA1"/>
    <w:rsid w:val="00D273B6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A31CCA-EABF-4FE5-8DB6-A4BE87C0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E30"/>
    <w:pPr>
      <w:widowControl w:val="0"/>
      <w:kinsoku w:val="0"/>
      <w:overflowPunct w:val="0"/>
      <w:jc w:val="both"/>
      <w:textAlignment w:val="baseline"/>
    </w:pPr>
    <w:rPr>
      <w:rFonts w:ascii="Times New Roman" w:hAnsi="Times New Roman" w:cs="ＭＳ 明朝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kinsoku/>
      <w:wordWrap w:val="0"/>
      <w:overflowPunct/>
      <w:autoSpaceDE w:val="0"/>
      <w:autoSpaceDN w:val="0"/>
      <w:textAlignment w:val="auto"/>
      <w:outlineLvl w:val="0"/>
    </w:pPr>
    <w:rPr>
      <w:rFonts w:asciiTheme="majorHAnsi" w:eastAsiaTheme="majorEastAsia" w:hAnsiTheme="majorHAnsi" w:cs="Times New Roman"/>
      <w:color w:val="auto"/>
      <w:kern w:val="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kinsoku/>
      <w:wordWrap w:val="0"/>
      <w:overflowPunct/>
      <w:autoSpaceDE w:val="0"/>
      <w:autoSpaceDN w:val="0"/>
      <w:textAlignment w:val="auto"/>
      <w:outlineLvl w:val="1"/>
    </w:pPr>
    <w:rPr>
      <w:rFonts w:asciiTheme="majorHAnsi" w:eastAsiaTheme="majorEastAsia" w:hAnsiTheme="majorHAnsi" w:cs="Times New Roman"/>
      <w:color w:val="aut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kinsoku/>
      <w:wordWrap w:val="0"/>
      <w:overflowPunct/>
      <w:autoSpaceDE w:val="0"/>
      <w:autoSpaceDN w:val="0"/>
      <w:snapToGrid w:val="0"/>
      <w:textAlignment w:val="auto"/>
    </w:pPr>
    <w:rPr>
      <w:rFonts w:ascii="ＭＳ 明朝" w:hAnsi="Century" w:cs="Times New Roman"/>
      <w:color w:val="auto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kinsoku/>
      <w:wordWrap w:val="0"/>
      <w:overflowPunct/>
      <w:autoSpaceDE w:val="0"/>
      <w:autoSpaceDN w:val="0"/>
      <w:snapToGrid w:val="0"/>
      <w:textAlignment w:val="auto"/>
    </w:pPr>
    <w:rPr>
      <w:rFonts w:ascii="ＭＳ 明朝" w:hAnsi="Century" w:cs="Times New Roman"/>
      <w:color w:val="auto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63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CC3A-47B6-46F6-AA85-C1477703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soumu23</cp:lastModifiedBy>
  <cp:revision>2</cp:revision>
  <dcterms:created xsi:type="dcterms:W3CDTF">2025-08-26T05:08:00Z</dcterms:created>
  <dcterms:modified xsi:type="dcterms:W3CDTF">2025-08-26T05:08:00Z</dcterms:modified>
</cp:coreProperties>
</file>