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966C9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000000" w:rsidRDefault="000966C9"/>
    <w:p w:rsidR="00000000" w:rsidRDefault="000966C9">
      <w:pPr>
        <w:jc w:val="center"/>
        <w:rPr>
          <w:rFonts w:cstheme="minorBidi"/>
        </w:rPr>
      </w:pPr>
      <w:r>
        <w:rPr>
          <w:rFonts w:hint="eastAsia"/>
          <w:spacing w:val="60"/>
        </w:rPr>
        <w:t>弁明の機会付与通知</w:t>
      </w:r>
      <w:r>
        <w:rPr>
          <w:rFonts w:hint="eastAsia"/>
        </w:rPr>
        <w:t>書</w:t>
      </w:r>
    </w:p>
    <w:p w:rsidR="00000000" w:rsidRDefault="000966C9">
      <w:pPr>
        <w:rPr>
          <w:rFonts w:cstheme="minorBidi"/>
        </w:rPr>
      </w:pPr>
    </w:p>
    <w:p w:rsidR="00000000" w:rsidRDefault="004B4BB9">
      <w:pPr>
        <w:jc w:val="right"/>
        <w:rPr>
          <w:rFonts w:cstheme="minorBidi"/>
        </w:rPr>
      </w:pPr>
      <w:r>
        <w:rPr>
          <w:rFonts w:hint="eastAsia"/>
        </w:rPr>
        <w:t xml:space="preserve">　　　　　　　</w:t>
      </w:r>
      <w:r w:rsidR="000966C9">
        <w:rPr>
          <w:rFonts w:hint="eastAsia"/>
        </w:rPr>
        <w:t>第　　　　　号</w:t>
      </w:r>
    </w:p>
    <w:p w:rsidR="00000000" w:rsidRDefault="000966C9">
      <w:pPr>
        <w:jc w:val="right"/>
        <w:rPr>
          <w:rFonts w:cstheme="minorBidi"/>
        </w:rPr>
      </w:pPr>
      <w:r>
        <w:rPr>
          <w:rFonts w:hint="eastAsia"/>
        </w:rPr>
        <w:t>年　　月　　日</w:t>
      </w:r>
    </w:p>
    <w:p w:rsidR="00000000" w:rsidRDefault="000966C9">
      <w:pPr>
        <w:rPr>
          <w:rFonts w:cstheme="minorBidi"/>
        </w:rPr>
      </w:pPr>
    </w:p>
    <w:p w:rsidR="00000000" w:rsidRDefault="000966C9">
      <w:pPr>
        <w:rPr>
          <w:rFonts w:cstheme="minorBidi"/>
        </w:rPr>
      </w:pPr>
      <w:r>
        <w:rPr>
          <w:rFonts w:hint="eastAsia"/>
        </w:rPr>
        <w:t xml:space="preserve">　　　　　　　　　　様</w:t>
      </w:r>
    </w:p>
    <w:p w:rsidR="00000000" w:rsidRDefault="000966C9">
      <w:pPr>
        <w:rPr>
          <w:rFonts w:cstheme="minorBidi"/>
        </w:rPr>
      </w:pPr>
    </w:p>
    <w:p w:rsidR="00000000" w:rsidRDefault="000966C9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0966C9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18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66C9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弁明の機会を付与します</w:t>
            </w:r>
            <w:r>
              <w:rPr>
                <w:rFonts w:hint="eastAsia"/>
              </w:rPr>
              <w:t>ので、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B4BB9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-50165</wp:posOffset>
                      </wp:positionH>
                      <wp:positionV relativeFrom="page">
                        <wp:posOffset>12065</wp:posOffset>
                      </wp:positionV>
                      <wp:extent cx="2085975" cy="49403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4940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3.95pt;margin-top:.95pt;width:164.25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0966C9">
              <w:rPr>
                <w:rFonts w:hint="eastAsia"/>
              </w:rPr>
              <w:t>行政手続法第</w:t>
            </w:r>
            <w:r w:rsidR="000966C9">
              <w:t>30</w:t>
            </w:r>
            <w:r w:rsidR="000966C9">
              <w:rPr>
                <w:rFonts w:hint="eastAsia"/>
              </w:rPr>
              <w:t>条第</w:t>
            </w:r>
            <w:r w:rsidR="000966C9">
              <w:t>1</w:t>
            </w:r>
            <w:r w:rsidR="000966C9">
              <w:rPr>
                <w:rFonts w:hint="eastAsia"/>
              </w:rPr>
              <w:t>項</w:t>
            </w:r>
          </w:p>
          <w:p w:rsidR="00000000" w:rsidRDefault="000966C9">
            <w:pPr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  <w:r>
              <w:t>28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000000" w:rsidRDefault="000966C9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29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66C9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>の規定により下記</w:t>
            </w:r>
          </w:p>
        </w:tc>
      </w:tr>
    </w:tbl>
    <w:p w:rsidR="00000000" w:rsidRDefault="000966C9">
      <w:pPr>
        <w:spacing w:before="120"/>
        <w:rPr>
          <w:rFonts w:cstheme="minorBidi"/>
        </w:rPr>
      </w:pPr>
      <w:r>
        <w:rPr>
          <w:rFonts w:hint="eastAsia"/>
        </w:rPr>
        <w:t>のとおり通知します。</w:t>
      </w:r>
    </w:p>
    <w:p w:rsidR="00000000" w:rsidRDefault="000966C9">
      <w:pPr>
        <w:rPr>
          <w:rFonts w:cstheme="minorBidi"/>
        </w:rPr>
      </w:pPr>
    </w:p>
    <w:p w:rsidR="00000000" w:rsidRDefault="000966C9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0966C9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627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弁明の件名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予定される不利益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処分の内容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不利益処分の根拠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となる法令の条項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不利益処分の原因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となる事実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弁明書の提出先及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proofErr w:type="gramStart"/>
            <w:r>
              <w:rPr>
                <w:rFonts w:hint="eastAsia"/>
              </w:rPr>
              <w:t>び提</w:t>
            </w:r>
            <w:proofErr w:type="gramEnd"/>
            <w:r>
              <w:rPr>
                <w:rFonts w:hint="eastAsia"/>
              </w:rPr>
              <w:t>出期限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口頭による弁明の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機会付与の有無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口頭による弁明の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機会付与の日時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54" w:type="dxa"/>
            <w:vAlign w:val="center"/>
          </w:tcPr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口頭による弁明の</w:t>
            </w:r>
          </w:p>
          <w:p w:rsidR="00000000" w:rsidRDefault="000966C9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機会付与の場所</w:t>
            </w:r>
          </w:p>
        </w:tc>
        <w:tc>
          <w:tcPr>
            <w:tcW w:w="6271" w:type="dxa"/>
          </w:tcPr>
          <w:p w:rsidR="00000000" w:rsidRDefault="000966C9">
            <w:pPr>
              <w:rPr>
                <w:rFonts w:cstheme="minorBidi"/>
              </w:rPr>
            </w:pPr>
          </w:p>
        </w:tc>
      </w:tr>
    </w:tbl>
    <w:p w:rsidR="004B4BB9" w:rsidRDefault="004B4BB9">
      <w:pPr>
        <w:rPr>
          <w:rFonts w:cstheme="minorBidi"/>
        </w:rPr>
      </w:pPr>
    </w:p>
    <w:p w:rsidR="004B4BB9" w:rsidRPr="000966C9" w:rsidRDefault="004B4BB9" w:rsidP="004B4BB9">
      <w:pPr>
        <w:ind w:right="-1146"/>
        <w:jc w:val="left"/>
        <w:rPr>
          <w:rFonts w:hAnsi="ＭＳ 明朝" w:cs="Times New Roman"/>
          <w:sz w:val="24"/>
          <w:szCs w:val="24"/>
        </w:rPr>
      </w:pPr>
      <w:r>
        <w:rPr>
          <w:rFonts w:cstheme="minorBidi"/>
        </w:rPr>
        <w:br w:type="page"/>
      </w:r>
      <w:r w:rsidR="000966C9" w:rsidRPr="000966C9">
        <w:rPr>
          <w:rFonts w:cstheme="minorBidi" w:hint="eastAsia"/>
          <w:sz w:val="24"/>
          <w:szCs w:val="24"/>
        </w:rPr>
        <w:lastRenderedPageBreak/>
        <w:t>（</w:t>
      </w:r>
      <w:r w:rsidRPr="000966C9">
        <w:rPr>
          <w:rFonts w:hAnsi="ＭＳ 明朝" w:cs="Times New Roman" w:hint="eastAsia"/>
          <w:sz w:val="24"/>
          <w:szCs w:val="24"/>
        </w:rPr>
        <w:t>別紙</w:t>
      </w:r>
      <w:r w:rsidR="000966C9" w:rsidRPr="000966C9">
        <w:rPr>
          <w:rFonts w:hAnsi="ＭＳ 明朝" w:cs="Times New Roman" w:hint="eastAsia"/>
          <w:sz w:val="24"/>
          <w:szCs w:val="24"/>
        </w:rPr>
        <w:t>）</w:t>
      </w:r>
    </w:p>
    <w:p w:rsidR="004B4BB9" w:rsidRPr="004B4BB9" w:rsidRDefault="004B4BB9" w:rsidP="004B4BB9">
      <w:pPr>
        <w:wordWrap/>
        <w:overflowPunct/>
        <w:autoSpaceDE/>
        <w:autoSpaceDN/>
        <w:jc w:val="right"/>
        <w:rPr>
          <w:rFonts w:hAnsi="ＭＳ 明朝" w:cs="Times New Roman"/>
          <w:szCs w:val="22"/>
        </w:rPr>
      </w:pPr>
      <w:r w:rsidRPr="004B4BB9">
        <w:rPr>
          <w:rFonts w:hAnsi="ＭＳ 明朝" w:cs="Times New Roman" w:hint="eastAsia"/>
          <w:szCs w:val="22"/>
        </w:rPr>
        <w:t xml:space="preserve">　　　　年　　　月　　　日</w:t>
      </w:r>
    </w:p>
    <w:p w:rsidR="004B4BB9" w:rsidRPr="004B4BB9" w:rsidRDefault="004B4BB9" w:rsidP="004B4BB9">
      <w:pPr>
        <w:wordWrap/>
        <w:overflowPunct/>
        <w:autoSpaceDE/>
        <w:autoSpaceDN/>
        <w:jc w:val="center"/>
        <w:rPr>
          <w:rFonts w:hAnsi="ＭＳ 明朝" w:cs="Times New Roman"/>
          <w:sz w:val="28"/>
          <w:szCs w:val="28"/>
        </w:rPr>
      </w:pPr>
      <w:r w:rsidRPr="004B4BB9">
        <w:rPr>
          <w:rFonts w:hAnsi="ＭＳ 明朝" w:cs="Times New Roman" w:hint="eastAsia"/>
          <w:sz w:val="28"/>
          <w:szCs w:val="28"/>
        </w:rPr>
        <w:t>弁</w:t>
      </w:r>
      <w:r w:rsidR="000966C9">
        <w:rPr>
          <w:rFonts w:hAnsi="ＭＳ 明朝" w:cs="Times New Roman" w:hint="eastAsia"/>
          <w:sz w:val="28"/>
          <w:szCs w:val="28"/>
        </w:rPr>
        <w:t xml:space="preserve">　</w:t>
      </w:r>
      <w:r w:rsidRPr="004B4BB9">
        <w:rPr>
          <w:rFonts w:hAnsi="ＭＳ 明朝" w:cs="Times New Roman" w:hint="eastAsia"/>
          <w:sz w:val="28"/>
          <w:szCs w:val="28"/>
        </w:rPr>
        <w:t>明</w:t>
      </w:r>
      <w:r w:rsidR="000966C9">
        <w:rPr>
          <w:rFonts w:hAnsi="ＭＳ 明朝" w:cs="Times New Roman" w:hint="eastAsia"/>
          <w:sz w:val="28"/>
          <w:szCs w:val="28"/>
        </w:rPr>
        <w:t xml:space="preserve">　</w:t>
      </w:r>
      <w:r w:rsidRPr="004B4BB9">
        <w:rPr>
          <w:rFonts w:hAnsi="ＭＳ 明朝" w:cs="Times New Roman" w:hint="eastAsia"/>
          <w:sz w:val="28"/>
          <w:szCs w:val="28"/>
        </w:rPr>
        <w:t>書</w:t>
      </w:r>
    </w:p>
    <w:p w:rsidR="004B4BB9" w:rsidRPr="004B4BB9" w:rsidRDefault="004B4BB9" w:rsidP="004B4BB9">
      <w:pPr>
        <w:wordWrap/>
        <w:overflowPunct/>
        <w:autoSpaceDE/>
        <w:autoSpaceDN/>
        <w:jc w:val="center"/>
        <w:rPr>
          <w:rFonts w:hAnsi="ＭＳ 明朝" w:cs="Times New Roman"/>
          <w:szCs w:val="22"/>
        </w:rPr>
      </w:pPr>
    </w:p>
    <w:p w:rsidR="004B4BB9" w:rsidRPr="004B4BB9" w:rsidRDefault="004B4BB9" w:rsidP="004B4BB9">
      <w:pPr>
        <w:wordWrap/>
        <w:overflowPunct/>
        <w:autoSpaceDE/>
        <w:autoSpaceDN/>
        <w:rPr>
          <w:rFonts w:hAnsi="ＭＳ 明朝" w:cs="Times New Roman"/>
          <w:szCs w:val="22"/>
        </w:rPr>
      </w:pPr>
      <w:r w:rsidRPr="004B4BB9">
        <w:rPr>
          <w:rFonts w:hAnsi="ＭＳ 明朝" w:cs="Times New Roman" w:hint="eastAsia"/>
          <w:szCs w:val="22"/>
        </w:rPr>
        <w:t xml:space="preserve">宇美町長　</w:t>
      </w:r>
      <w:r w:rsidR="000966C9">
        <w:rPr>
          <w:rFonts w:hAnsi="ＭＳ 明朝" w:cs="Times New Roman" w:hint="eastAsia"/>
          <w:szCs w:val="22"/>
        </w:rPr>
        <w:t>殿</w:t>
      </w:r>
    </w:p>
    <w:p w:rsidR="004B4BB9" w:rsidRPr="004B4BB9" w:rsidRDefault="004B4BB9" w:rsidP="004B4BB9">
      <w:pPr>
        <w:wordWrap/>
        <w:overflowPunct/>
        <w:autoSpaceDE/>
        <w:autoSpaceDN/>
        <w:spacing w:line="360" w:lineRule="auto"/>
        <w:rPr>
          <w:rFonts w:hAnsi="ＭＳ 明朝" w:cs="Times New Roman"/>
          <w:szCs w:val="22"/>
          <w:u w:val="single"/>
        </w:rPr>
      </w:pPr>
      <w:r>
        <w:rPr>
          <w:rFonts w:hAnsi="ＭＳ 明朝" w:cs="Times New Roman" w:hint="eastAsia"/>
          <w:szCs w:val="22"/>
        </w:rPr>
        <w:t xml:space="preserve">　　　　　　　　　　　　　　　　　届出人</w:t>
      </w:r>
      <w:r w:rsidRPr="004B4BB9">
        <w:rPr>
          <w:rFonts w:hAnsi="ＭＳ 明朝" w:cs="Times New Roman" w:hint="eastAsia"/>
          <w:szCs w:val="22"/>
        </w:rPr>
        <w:t xml:space="preserve">　</w:t>
      </w:r>
      <w:r w:rsidRPr="004B4BB9">
        <w:rPr>
          <w:rFonts w:hAnsi="ＭＳ 明朝" w:cs="Times New Roman" w:hint="eastAsia"/>
          <w:szCs w:val="22"/>
          <w:u w:val="single"/>
        </w:rPr>
        <w:t xml:space="preserve">住所　　宇美町　　　　　　　　　　　　</w:t>
      </w:r>
    </w:p>
    <w:p w:rsidR="004B4BB9" w:rsidRPr="004B4BB9" w:rsidRDefault="004B4BB9" w:rsidP="004B4BB9">
      <w:pPr>
        <w:wordWrap/>
        <w:overflowPunct/>
        <w:autoSpaceDE/>
        <w:autoSpaceDN/>
        <w:spacing w:line="360" w:lineRule="auto"/>
        <w:rPr>
          <w:rFonts w:hAnsi="ＭＳ 明朝" w:cs="Times New Roman"/>
          <w:szCs w:val="22"/>
          <w:u w:val="single"/>
        </w:rPr>
      </w:pPr>
      <w:r>
        <w:rPr>
          <w:rFonts w:hAnsi="ＭＳ 明朝" w:cs="Times New Roman" w:hint="eastAsia"/>
          <w:szCs w:val="22"/>
        </w:rPr>
        <w:t xml:space="preserve">　　　　　　　　　　　　　　　　　　　　　</w:t>
      </w:r>
      <w:r>
        <w:rPr>
          <w:rFonts w:hAnsi="ＭＳ 明朝" w:cs="Times New Roman" w:hint="eastAsia"/>
          <w:szCs w:val="22"/>
          <w:u w:val="single"/>
        </w:rPr>
        <w:t xml:space="preserve">氏名　　　　　　　　　　　　　</w:t>
      </w:r>
      <w:r w:rsidRPr="004B4BB9">
        <w:rPr>
          <w:rFonts w:hAnsi="ＭＳ 明朝" w:cs="Times New Roman" w:hint="eastAsia"/>
          <w:szCs w:val="22"/>
          <w:u w:val="single"/>
        </w:rPr>
        <w:t xml:space="preserve">　　　印</w:t>
      </w:r>
    </w:p>
    <w:p w:rsidR="004B4BB9" w:rsidRPr="004B4BB9" w:rsidRDefault="004B4BB9" w:rsidP="004B4BB9">
      <w:pPr>
        <w:wordWrap/>
        <w:overflowPunct/>
        <w:autoSpaceDE/>
        <w:autoSpaceDN/>
        <w:spacing w:line="360" w:lineRule="auto"/>
        <w:rPr>
          <w:rFonts w:hAnsi="ＭＳ 明朝" w:cs="Times New Roman"/>
          <w:szCs w:val="22"/>
          <w:u w:val="single"/>
        </w:rPr>
      </w:pPr>
      <w:r w:rsidRPr="004B4BB9">
        <w:rPr>
          <w:rFonts w:hAnsi="ＭＳ 明朝" w:cs="Times New Roman" w:hint="eastAsia"/>
          <w:szCs w:val="22"/>
        </w:rPr>
        <w:t xml:space="preserve">　　　　　　　　　　　　　　　　　　　　　</w:t>
      </w:r>
      <w:r w:rsidRPr="004B4BB9">
        <w:rPr>
          <w:rFonts w:hAnsi="ＭＳ 明朝" w:cs="Times New Roman" w:hint="eastAsia"/>
          <w:szCs w:val="22"/>
          <w:u w:val="single"/>
        </w:rPr>
        <w:t xml:space="preserve">電話番号　</w:t>
      </w:r>
      <w:r>
        <w:rPr>
          <w:rFonts w:hAnsi="ＭＳ 明朝" w:cs="Times New Roman" w:hint="eastAsia"/>
          <w:szCs w:val="22"/>
          <w:u w:val="single"/>
        </w:rPr>
        <w:t xml:space="preserve">　</w:t>
      </w:r>
      <w:r w:rsidRPr="004B4BB9">
        <w:rPr>
          <w:rFonts w:hAnsi="ＭＳ 明朝" w:cs="Times New Roman" w:hint="eastAsia"/>
          <w:szCs w:val="22"/>
          <w:u w:val="single"/>
        </w:rPr>
        <w:t xml:space="preserve">　　　　　　　　　　　　　</w:t>
      </w:r>
    </w:p>
    <w:p w:rsidR="004B4BB9" w:rsidRPr="004B4BB9" w:rsidRDefault="004B4BB9" w:rsidP="004B4BB9">
      <w:pPr>
        <w:wordWrap/>
        <w:overflowPunct/>
        <w:autoSpaceDE/>
        <w:autoSpaceDN/>
        <w:spacing w:line="360" w:lineRule="auto"/>
        <w:rPr>
          <w:rFonts w:hAnsi="ＭＳ 明朝" w:cs="Times New Roman"/>
          <w:szCs w:val="22"/>
        </w:rPr>
      </w:pPr>
      <w:r>
        <w:rPr>
          <w:rFonts w:hAnsi="ＭＳ 明朝" w:cs="Times New Roman" w:hint="eastAsia"/>
          <w:szCs w:val="22"/>
        </w:rPr>
        <w:t xml:space="preserve">　　　　　　　　　　　　　　　　　</w:t>
      </w:r>
    </w:p>
    <w:p w:rsidR="004B4BB9" w:rsidRPr="004B4BB9" w:rsidRDefault="004B4BB9" w:rsidP="004B4BB9">
      <w:pPr>
        <w:wordWrap/>
        <w:overflowPunct/>
        <w:autoSpaceDE/>
        <w:autoSpaceDN/>
        <w:spacing w:line="276" w:lineRule="auto"/>
        <w:rPr>
          <w:rFonts w:hAnsi="ＭＳ 明朝" w:cs="Times New Roman"/>
          <w:szCs w:val="22"/>
        </w:rPr>
      </w:pPr>
      <w:r w:rsidRPr="004B4BB9">
        <w:rPr>
          <w:rFonts w:hAnsi="ＭＳ 明朝" w:cs="Times New Roman" w:hint="eastAsia"/>
          <w:szCs w:val="22"/>
        </w:rPr>
        <w:t xml:space="preserve">　　　　　年　　月　　日付</w:t>
      </w:r>
      <w:r w:rsidR="000966C9">
        <w:rPr>
          <w:rFonts w:hAnsi="ＭＳ 明朝" w:cs="Times New Roman" w:hint="eastAsia"/>
          <w:szCs w:val="22"/>
        </w:rPr>
        <w:t xml:space="preserve">　　　　第　　　号</w:t>
      </w:r>
      <w:r w:rsidRPr="004B4BB9">
        <w:rPr>
          <w:rFonts w:hAnsi="ＭＳ 明朝" w:cs="Times New Roman" w:hint="eastAsia"/>
          <w:szCs w:val="22"/>
        </w:rPr>
        <w:t>によ</w:t>
      </w:r>
      <w:r w:rsidR="000966C9">
        <w:rPr>
          <w:rFonts w:hAnsi="ＭＳ 明朝" w:cs="Times New Roman" w:hint="eastAsia"/>
          <w:szCs w:val="22"/>
        </w:rPr>
        <w:t>り通知があった、予定</w:t>
      </w:r>
      <w:r w:rsidRPr="004B4BB9">
        <w:rPr>
          <w:rFonts w:hAnsi="ＭＳ 明朝" w:cs="Times New Roman" w:hint="eastAsia"/>
          <w:szCs w:val="22"/>
        </w:rPr>
        <w:t>される</w:t>
      </w:r>
      <w:r w:rsidR="000966C9">
        <w:rPr>
          <w:rFonts w:hAnsi="ＭＳ 明朝" w:cs="Times New Roman" w:hint="eastAsia"/>
          <w:szCs w:val="22"/>
        </w:rPr>
        <w:t>不利益</w:t>
      </w:r>
      <w:r w:rsidRPr="004B4BB9">
        <w:rPr>
          <w:rFonts w:hAnsi="ＭＳ 明朝" w:cs="Times New Roman" w:hint="eastAsia"/>
          <w:szCs w:val="22"/>
        </w:rPr>
        <w:t>処分について、</w:t>
      </w:r>
      <w:r>
        <w:rPr>
          <w:rFonts w:hAnsi="ＭＳ 明朝" w:cs="Times New Roman" w:hint="eastAsia"/>
          <w:szCs w:val="22"/>
        </w:rPr>
        <w:t>次</w:t>
      </w:r>
      <w:r w:rsidRPr="004B4BB9">
        <w:rPr>
          <w:rFonts w:hAnsi="ＭＳ 明朝" w:cs="Times New Roman" w:hint="eastAsia"/>
          <w:szCs w:val="22"/>
        </w:rPr>
        <w:t>のとおり</w:t>
      </w:r>
      <w:bookmarkStart w:id="0" w:name="_GoBack"/>
      <w:bookmarkEnd w:id="0"/>
      <w:r w:rsidRPr="004B4BB9">
        <w:rPr>
          <w:rFonts w:hAnsi="ＭＳ 明朝" w:cs="Times New Roman" w:hint="eastAsia"/>
          <w:szCs w:val="22"/>
        </w:rPr>
        <w:t>弁明します。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B4BB9" w:rsidRPr="004B4BB9" w:rsidTr="004B4BB9">
        <w:trPr>
          <w:cantSplit/>
          <w:trHeight w:val="554"/>
        </w:trPr>
        <w:tc>
          <w:tcPr>
            <w:tcW w:w="8505" w:type="dxa"/>
            <w:tcBorders>
              <w:top w:val="single" w:sz="4" w:space="0" w:color="auto"/>
            </w:tcBorders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4"/>
              </w:rPr>
            </w:pPr>
            <w:r w:rsidRPr="004B4BB9">
              <w:rPr>
                <w:rFonts w:hAnsi="ＭＳ 明朝" w:cs="Times New Roman" w:hint="eastAsia"/>
                <w:szCs w:val="24"/>
              </w:rPr>
              <w:t>弁明の内容：</w:t>
            </w: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0966C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0966C9" w:rsidRPr="004B4BB9" w:rsidRDefault="000966C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  <w:tr w:rsidR="004B4BB9" w:rsidRPr="004B4BB9" w:rsidTr="004B4BB9">
        <w:trPr>
          <w:cantSplit/>
          <w:trHeight w:val="554"/>
        </w:trPr>
        <w:tc>
          <w:tcPr>
            <w:tcW w:w="8505" w:type="dxa"/>
            <w:vAlign w:val="center"/>
          </w:tcPr>
          <w:p w:rsidR="004B4BB9" w:rsidRPr="004B4BB9" w:rsidRDefault="004B4BB9" w:rsidP="004B4BB9">
            <w:pPr>
              <w:wordWrap/>
              <w:overflowPunct/>
              <w:autoSpaceDE/>
              <w:autoSpaceDN/>
              <w:rPr>
                <w:rFonts w:hAnsi="ＭＳ 明朝" w:cs="Times New Roman"/>
                <w:szCs w:val="22"/>
              </w:rPr>
            </w:pPr>
          </w:p>
        </w:tc>
      </w:tr>
    </w:tbl>
    <w:p w:rsidR="00000000" w:rsidRDefault="000966C9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9" w:rsidRDefault="004B4BB9" w:rsidP="004B4BB9">
      <w:r>
        <w:separator/>
      </w:r>
    </w:p>
  </w:endnote>
  <w:endnote w:type="continuationSeparator" w:id="0">
    <w:p w:rsidR="004B4BB9" w:rsidRDefault="004B4BB9" w:rsidP="004B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9" w:rsidRDefault="004B4BB9" w:rsidP="004B4BB9">
      <w:r>
        <w:separator/>
      </w:r>
    </w:p>
  </w:footnote>
  <w:footnote w:type="continuationSeparator" w:id="0">
    <w:p w:rsidR="004B4BB9" w:rsidRDefault="004B4BB9" w:rsidP="004B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B9"/>
    <w:rsid w:val="000966C9"/>
    <w:rsid w:val="004B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umiadmin</cp:lastModifiedBy>
  <cp:revision>3</cp:revision>
  <dcterms:created xsi:type="dcterms:W3CDTF">2015-03-26T01:26:00Z</dcterms:created>
  <dcterms:modified xsi:type="dcterms:W3CDTF">2015-03-26T01:29:00Z</dcterms:modified>
</cp:coreProperties>
</file>