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C14" w:rsidRDefault="00E31C14">
      <w:pPr>
        <w:spacing w:after="120"/>
      </w:pPr>
      <w:bookmarkStart w:id="0" w:name="_GoBack"/>
      <w:bookmarkEnd w:id="0"/>
      <w:r>
        <w:rPr>
          <w:rFonts w:hint="eastAsia"/>
        </w:rPr>
        <w:t>参考様式　決裁・回覧押印欄</w:t>
      </w:r>
      <w:r>
        <w:t>(</w:t>
      </w:r>
      <w:r>
        <w:rPr>
          <w:rFonts w:hint="eastAsia"/>
        </w:rPr>
        <w:t>第</w:t>
      </w:r>
      <w:r>
        <w:t>16</w:t>
      </w:r>
      <w:r>
        <w:rPr>
          <w:rFonts w:hint="eastAsia"/>
        </w:rPr>
        <w:t>条・第</w:t>
      </w:r>
      <w:r>
        <w:t>18</w:t>
      </w:r>
      <w:r>
        <w:rPr>
          <w:rFonts w:hint="eastAsia"/>
        </w:rPr>
        <w:t>条関係</w:t>
      </w:r>
      <w:r>
        <w:t>)</w:t>
      </w:r>
    </w:p>
    <w:tbl>
      <w:tblPr>
        <w:tblW w:w="91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1046"/>
        <w:gridCol w:w="244"/>
        <w:gridCol w:w="802"/>
        <w:gridCol w:w="1046"/>
        <w:gridCol w:w="142"/>
        <w:gridCol w:w="904"/>
        <w:gridCol w:w="1046"/>
        <w:gridCol w:w="170"/>
        <w:gridCol w:w="876"/>
        <w:gridCol w:w="891"/>
        <w:gridCol w:w="1445"/>
      </w:tblGrid>
      <w:tr w:rsidR="00E31C14" w:rsidTr="00BE16B5">
        <w:tblPrEx>
          <w:tblCellMar>
            <w:top w:w="0" w:type="dxa"/>
            <w:bottom w:w="0" w:type="dxa"/>
          </w:tblCellMar>
        </w:tblPrEx>
        <w:trPr>
          <w:cantSplit/>
          <w:trHeight w:val="454"/>
        </w:trPr>
        <w:tc>
          <w:tcPr>
            <w:tcW w:w="1790" w:type="dxa"/>
            <w:gridSpan w:val="3"/>
            <w:tcBorders>
              <w:bottom w:val="nil"/>
            </w:tcBorders>
            <w:vAlign w:val="center"/>
          </w:tcPr>
          <w:p w:rsidR="00E31C14" w:rsidRDefault="00E31C14">
            <w:pPr>
              <w:rPr>
                <w:rFonts w:cs="Times New Roman"/>
              </w:rPr>
            </w:pPr>
            <w:r>
              <w:rPr>
                <w:rFonts w:hint="eastAsia"/>
              </w:rPr>
              <w:t>起案・回覧</w:t>
            </w:r>
          </w:p>
        </w:tc>
        <w:tc>
          <w:tcPr>
            <w:tcW w:w="1990" w:type="dxa"/>
            <w:gridSpan w:val="3"/>
            <w:tcBorders>
              <w:bottom w:val="nil"/>
            </w:tcBorders>
            <w:vAlign w:val="center"/>
          </w:tcPr>
          <w:p w:rsidR="00E31C14" w:rsidRDefault="00E31C14">
            <w:pPr>
              <w:rPr>
                <w:rFonts w:cs="Times New Roman"/>
              </w:rPr>
            </w:pPr>
            <w:r>
              <w:rPr>
                <w:rFonts w:hint="eastAsia"/>
              </w:rPr>
              <w:t>起案・回覧完結</w:t>
            </w:r>
          </w:p>
        </w:tc>
        <w:tc>
          <w:tcPr>
            <w:tcW w:w="2120" w:type="dxa"/>
            <w:gridSpan w:val="3"/>
            <w:tcBorders>
              <w:bottom w:val="nil"/>
            </w:tcBorders>
            <w:vAlign w:val="center"/>
          </w:tcPr>
          <w:p w:rsidR="00E31C14" w:rsidRDefault="00E31C14">
            <w:pPr>
              <w:rPr>
                <w:rFonts w:cs="Times New Roman"/>
              </w:rPr>
            </w:pPr>
            <w:r>
              <w:rPr>
                <w:rFonts w:hint="eastAsia"/>
              </w:rPr>
              <w:t>施行</w:t>
            </w:r>
          </w:p>
        </w:tc>
        <w:tc>
          <w:tcPr>
            <w:tcW w:w="1767" w:type="dxa"/>
            <w:gridSpan w:val="2"/>
            <w:tcBorders>
              <w:bottom w:val="nil"/>
            </w:tcBorders>
            <w:vAlign w:val="center"/>
          </w:tcPr>
          <w:p w:rsidR="00E31C14" w:rsidRDefault="00E31C14">
            <w:r>
              <w:rPr>
                <w:rFonts w:hint="eastAsia"/>
              </w:rPr>
              <w:t>分類</w:t>
            </w:r>
            <w:r>
              <w:t>(</w:t>
            </w:r>
            <w:r>
              <w:rPr>
                <w:rFonts w:hint="eastAsia"/>
              </w:rPr>
              <w:t>個・共</w:t>
            </w:r>
            <w:r>
              <w:t>)</w:t>
            </w:r>
          </w:p>
        </w:tc>
        <w:tc>
          <w:tcPr>
            <w:tcW w:w="1445" w:type="dxa"/>
            <w:tcBorders>
              <w:bottom w:val="nil"/>
            </w:tcBorders>
            <w:vAlign w:val="center"/>
          </w:tcPr>
          <w:p w:rsidR="00E31C14" w:rsidRDefault="00E31C14">
            <w:pPr>
              <w:rPr>
                <w:rFonts w:cs="Times New Roman"/>
              </w:rPr>
            </w:pPr>
            <w:r>
              <w:rPr>
                <w:rFonts w:hint="eastAsia"/>
              </w:rPr>
              <w:t>保存期間</w:t>
            </w:r>
          </w:p>
        </w:tc>
      </w:tr>
      <w:tr w:rsidR="00E31C14" w:rsidTr="00BE16B5">
        <w:tblPrEx>
          <w:tblCellMar>
            <w:top w:w="0" w:type="dxa"/>
            <w:bottom w:w="0" w:type="dxa"/>
          </w:tblCellMar>
        </w:tblPrEx>
        <w:trPr>
          <w:trHeight w:val="851"/>
        </w:trPr>
        <w:tc>
          <w:tcPr>
            <w:tcW w:w="1790" w:type="dxa"/>
            <w:gridSpan w:val="3"/>
            <w:tcBorders>
              <w:top w:val="nil"/>
            </w:tcBorders>
            <w:vAlign w:val="bottom"/>
          </w:tcPr>
          <w:p w:rsidR="00E31C14" w:rsidRDefault="00E31C14">
            <w:pPr>
              <w:spacing w:after="120"/>
              <w:jc w:val="right"/>
              <w:rPr>
                <w:rFonts w:cs="Times New Roman"/>
              </w:rPr>
            </w:pPr>
            <w:r>
              <w:rPr>
                <w:rFonts w:hint="eastAsia"/>
              </w:rPr>
              <w:t>年　月　日</w:t>
            </w:r>
          </w:p>
        </w:tc>
        <w:tc>
          <w:tcPr>
            <w:tcW w:w="1990" w:type="dxa"/>
            <w:gridSpan w:val="3"/>
            <w:tcBorders>
              <w:top w:val="nil"/>
            </w:tcBorders>
            <w:vAlign w:val="bottom"/>
          </w:tcPr>
          <w:p w:rsidR="00E31C14" w:rsidRDefault="00E31C14">
            <w:pPr>
              <w:spacing w:after="120"/>
              <w:jc w:val="right"/>
              <w:rPr>
                <w:rFonts w:cs="Times New Roman"/>
              </w:rPr>
            </w:pPr>
            <w:r>
              <w:rPr>
                <w:rFonts w:hint="eastAsia"/>
              </w:rPr>
              <w:t>年　月　日</w:t>
            </w:r>
          </w:p>
        </w:tc>
        <w:tc>
          <w:tcPr>
            <w:tcW w:w="2120" w:type="dxa"/>
            <w:gridSpan w:val="3"/>
            <w:tcBorders>
              <w:top w:val="nil"/>
            </w:tcBorders>
            <w:vAlign w:val="bottom"/>
          </w:tcPr>
          <w:p w:rsidR="00E31C14" w:rsidRDefault="00E31C14">
            <w:pPr>
              <w:spacing w:after="120"/>
              <w:jc w:val="right"/>
              <w:rPr>
                <w:rFonts w:cs="Times New Roman"/>
              </w:rPr>
            </w:pPr>
            <w:r>
              <w:rPr>
                <w:rFonts w:hint="eastAsia"/>
              </w:rPr>
              <w:t>年　月　日</w:t>
            </w:r>
          </w:p>
        </w:tc>
        <w:tc>
          <w:tcPr>
            <w:tcW w:w="876" w:type="dxa"/>
            <w:tcBorders>
              <w:top w:val="nil"/>
              <w:right w:val="dashed" w:sz="4" w:space="0" w:color="auto"/>
            </w:tcBorders>
          </w:tcPr>
          <w:p w:rsidR="00E31C14" w:rsidRDefault="00E31C14">
            <w:pPr>
              <w:rPr>
                <w:rFonts w:cs="Times New Roman"/>
              </w:rPr>
            </w:pPr>
            <w:r>
              <w:rPr>
                <w:rFonts w:hint="eastAsia"/>
              </w:rPr>
              <w:t>大</w:t>
            </w:r>
          </w:p>
        </w:tc>
        <w:tc>
          <w:tcPr>
            <w:tcW w:w="891" w:type="dxa"/>
            <w:tcBorders>
              <w:top w:val="nil"/>
              <w:left w:val="dashed" w:sz="4" w:space="0" w:color="auto"/>
            </w:tcBorders>
          </w:tcPr>
          <w:p w:rsidR="00E31C14" w:rsidRDefault="00E31C14">
            <w:pPr>
              <w:rPr>
                <w:rFonts w:cs="Times New Roman"/>
              </w:rPr>
            </w:pPr>
            <w:r>
              <w:rPr>
                <w:rFonts w:hint="eastAsia"/>
              </w:rPr>
              <w:t>中</w:t>
            </w:r>
          </w:p>
        </w:tc>
        <w:tc>
          <w:tcPr>
            <w:tcW w:w="1445" w:type="dxa"/>
            <w:tcBorders>
              <w:top w:val="nil"/>
            </w:tcBorders>
            <w:vAlign w:val="bottom"/>
          </w:tcPr>
          <w:p w:rsidR="00E31C14" w:rsidRDefault="00E31C14">
            <w:pPr>
              <w:spacing w:after="120"/>
              <w:jc w:val="right"/>
              <w:rPr>
                <w:rFonts w:cs="Times New Roman"/>
              </w:rPr>
            </w:pPr>
            <w:r>
              <w:rPr>
                <w:rFonts w:hint="eastAsia"/>
              </w:rPr>
              <w:t>年</w:t>
            </w:r>
          </w:p>
        </w:tc>
      </w:tr>
      <w:tr w:rsidR="00E31C14" w:rsidTr="005E317E">
        <w:tblPrEx>
          <w:tblCellMar>
            <w:top w:w="0" w:type="dxa"/>
            <w:bottom w:w="0" w:type="dxa"/>
          </w:tblCellMar>
        </w:tblPrEx>
        <w:trPr>
          <w:cantSplit/>
          <w:trHeight w:val="1134"/>
        </w:trPr>
        <w:tc>
          <w:tcPr>
            <w:tcW w:w="500" w:type="dxa"/>
            <w:textDirection w:val="tbRlV"/>
            <w:vAlign w:val="center"/>
          </w:tcPr>
          <w:p w:rsidR="00E31C14" w:rsidRDefault="00E31C14">
            <w:pPr>
              <w:ind w:left="113" w:right="113"/>
              <w:jc w:val="distribute"/>
              <w:rPr>
                <w:rFonts w:cs="Times New Roman"/>
              </w:rPr>
            </w:pPr>
            <w:r>
              <w:rPr>
                <w:rFonts w:hint="eastAsia"/>
              </w:rPr>
              <w:t>押印</w:t>
            </w:r>
          </w:p>
        </w:tc>
        <w:tc>
          <w:tcPr>
            <w:tcW w:w="1046" w:type="dxa"/>
          </w:tcPr>
          <w:p w:rsidR="00E31C14" w:rsidRDefault="005E317E" w:rsidP="005E317E">
            <w:pPr>
              <w:spacing w:beforeLines="20" w:before="67"/>
              <w:jc w:val="distribute"/>
              <w:rPr>
                <w:rFonts w:cs="Times New Roman"/>
              </w:rPr>
            </w:pPr>
            <w:r w:rsidRPr="005E317E">
              <w:rPr>
                <w:rFonts w:hint="eastAsia"/>
                <w:kern w:val="0"/>
              </w:rPr>
              <w:t>町</w:t>
            </w:r>
            <w:r w:rsidR="00E31C14" w:rsidRPr="005E317E">
              <w:rPr>
                <w:rFonts w:hint="eastAsia"/>
                <w:kern w:val="0"/>
              </w:rPr>
              <w:t>長</w:t>
            </w:r>
          </w:p>
        </w:tc>
        <w:tc>
          <w:tcPr>
            <w:tcW w:w="1046" w:type="dxa"/>
            <w:gridSpan w:val="2"/>
          </w:tcPr>
          <w:p w:rsidR="00E31C14" w:rsidRDefault="005E317E" w:rsidP="005E317E">
            <w:pPr>
              <w:spacing w:beforeLines="20" w:before="67"/>
              <w:jc w:val="distribute"/>
              <w:rPr>
                <w:rFonts w:cs="Times New Roman"/>
              </w:rPr>
            </w:pPr>
            <w:r>
              <w:rPr>
                <w:rFonts w:hint="eastAsia"/>
              </w:rPr>
              <w:t>副町長</w:t>
            </w:r>
          </w:p>
        </w:tc>
        <w:tc>
          <w:tcPr>
            <w:tcW w:w="1046" w:type="dxa"/>
          </w:tcPr>
          <w:p w:rsidR="00E31C14" w:rsidRDefault="00E31C14" w:rsidP="005E317E">
            <w:pPr>
              <w:spacing w:beforeLines="20" w:before="67"/>
              <w:jc w:val="distribute"/>
              <w:rPr>
                <w:rFonts w:cs="Times New Roman"/>
              </w:rPr>
            </w:pPr>
            <w:r>
              <w:rPr>
                <w:rFonts w:hint="eastAsia"/>
              </w:rPr>
              <w:t>課長</w:t>
            </w:r>
          </w:p>
        </w:tc>
        <w:tc>
          <w:tcPr>
            <w:tcW w:w="1046" w:type="dxa"/>
            <w:gridSpan w:val="2"/>
          </w:tcPr>
          <w:p w:rsidR="002A6C01" w:rsidRPr="00E113F8" w:rsidRDefault="00E31C14" w:rsidP="00E113F8">
            <w:pPr>
              <w:spacing w:beforeLines="20" w:before="67"/>
              <w:jc w:val="distribute"/>
              <w:rPr>
                <w:kern w:val="0"/>
              </w:rPr>
            </w:pPr>
            <w:r w:rsidRPr="005E317E">
              <w:rPr>
                <w:rFonts w:hint="eastAsia"/>
                <w:kern w:val="0"/>
              </w:rPr>
              <w:t>課長補佐</w:t>
            </w:r>
          </w:p>
        </w:tc>
        <w:tc>
          <w:tcPr>
            <w:tcW w:w="1046" w:type="dxa"/>
          </w:tcPr>
          <w:p w:rsidR="00E31C14" w:rsidRDefault="00E31C14" w:rsidP="005E317E">
            <w:pPr>
              <w:spacing w:beforeLines="20" w:before="67"/>
              <w:jc w:val="distribute"/>
              <w:rPr>
                <w:rFonts w:cs="Times New Roman"/>
              </w:rPr>
            </w:pPr>
            <w:r>
              <w:rPr>
                <w:rFonts w:hint="eastAsia"/>
              </w:rPr>
              <w:t>係長</w:t>
            </w:r>
          </w:p>
        </w:tc>
        <w:tc>
          <w:tcPr>
            <w:tcW w:w="1046" w:type="dxa"/>
            <w:gridSpan w:val="2"/>
          </w:tcPr>
          <w:p w:rsidR="00E31C14" w:rsidRDefault="00E31C14" w:rsidP="005E317E">
            <w:pPr>
              <w:spacing w:beforeLines="20" w:before="67"/>
              <w:jc w:val="distribute"/>
              <w:rPr>
                <w:rFonts w:cs="Times New Roman"/>
              </w:rPr>
            </w:pPr>
            <w:r>
              <w:rPr>
                <w:rFonts w:hint="eastAsia"/>
              </w:rPr>
              <w:t>係</w:t>
            </w:r>
          </w:p>
        </w:tc>
        <w:tc>
          <w:tcPr>
            <w:tcW w:w="2336" w:type="dxa"/>
            <w:gridSpan w:val="2"/>
          </w:tcPr>
          <w:p w:rsidR="00E31C14" w:rsidRDefault="00E31C14" w:rsidP="005E317E">
            <w:pPr>
              <w:spacing w:beforeLines="20" w:before="67"/>
              <w:jc w:val="distribute"/>
              <w:rPr>
                <w:rFonts w:cs="Times New Roman"/>
              </w:rPr>
            </w:pPr>
            <w:r>
              <w:rPr>
                <w:rFonts w:hint="eastAsia"/>
              </w:rPr>
              <w:t>開示・不開示の区分</w:t>
            </w:r>
          </w:p>
        </w:tc>
      </w:tr>
    </w:tbl>
    <w:p w:rsidR="00E31C14" w:rsidRDefault="0063334B">
      <w:pPr>
        <w:spacing w:before="120"/>
        <w:jc w:val="right"/>
        <w:rPr>
          <w:rFonts w:cs="Times New Roman"/>
        </w:rPr>
      </w:pPr>
      <w:r>
        <w:rPr>
          <w:noProof/>
        </w:rPr>
        <mc:AlternateContent>
          <mc:Choice Requires="wps">
            <w:drawing>
              <wp:anchor distT="0" distB="0" distL="114300" distR="114300" simplePos="0" relativeHeight="251658240" behindDoc="1" locked="0" layoutInCell="1" allowOverlap="1">
                <wp:simplePos x="0" y="0"/>
                <wp:positionH relativeFrom="column">
                  <wp:posOffset>3711575</wp:posOffset>
                </wp:positionH>
                <wp:positionV relativeFrom="paragraph">
                  <wp:posOffset>128905</wp:posOffset>
                </wp:positionV>
                <wp:extent cx="69850" cy="32575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325755"/>
                        </a:xfrm>
                        <a:prstGeom prst="leftBrace">
                          <a:avLst>
                            <a:gd name="adj1" fmla="val 38864"/>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F4F7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92.25pt;margin-top:10.15pt;width:5.5pt;height:2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8b0gQIAACs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" strokeweight=".5pt"/>
            </w:pict>
          </mc:Fallback>
        </mc:AlternateContent>
      </w:r>
      <w:r w:rsidR="00E31C14">
        <w:rPr>
          <w:rFonts w:hint="eastAsia"/>
        </w:rPr>
        <w:t xml:space="preserve">寸法　縦　</w:t>
      </w:r>
      <w:r w:rsidR="00E31C14">
        <w:t xml:space="preserve"> 30</w:t>
      </w:r>
      <w:r w:rsidR="00E31C14">
        <w:rPr>
          <w:rFonts w:hint="eastAsia"/>
        </w:rPr>
        <w:t xml:space="preserve">ミリメートル　　</w:t>
      </w:r>
    </w:p>
    <w:p w:rsidR="00E31C14" w:rsidRDefault="00E31C14">
      <w:pPr>
        <w:jc w:val="right"/>
        <w:rPr>
          <w:rFonts w:cs="Times New Roman"/>
        </w:rPr>
      </w:pPr>
      <w:r>
        <w:rPr>
          <w:rFonts w:hint="eastAsia"/>
        </w:rPr>
        <w:t xml:space="preserve">横　</w:t>
      </w:r>
      <w:r>
        <w:t>120</w:t>
      </w:r>
      <w:r>
        <w:rPr>
          <w:rFonts w:hint="eastAsia"/>
        </w:rPr>
        <w:t xml:space="preserve">ミリメートル　　</w:t>
      </w:r>
    </w:p>
    <w:p w:rsidR="00E31C14" w:rsidRDefault="00E31C14">
      <w:pPr>
        <w:overflowPunct/>
        <w:spacing w:line="360" w:lineRule="auto"/>
        <w:ind w:left="544" w:hanging="544"/>
        <w:rPr>
          <w:rFonts w:cs="Times New Roman"/>
        </w:rPr>
      </w:pPr>
      <w:r>
        <w:t xml:space="preserve"> (</w:t>
      </w:r>
      <w:r>
        <w:rPr>
          <w:rFonts w:hint="eastAsia"/>
        </w:rPr>
        <w:t>注</w:t>
      </w:r>
      <w:r>
        <w:t>1)</w:t>
      </w:r>
      <w:r>
        <w:rPr>
          <w:rFonts w:hint="eastAsia"/>
        </w:rPr>
        <w:t xml:space="preserve">　起案による処理を必要とするもののうち、起案の前に回覧する必要のあるもの又はその内容により早急に処理することができないものを一応回覧する場合は、施行、分類及び保存期間欄への記載を省略することができる。</w:t>
      </w:r>
    </w:p>
    <w:p w:rsidR="00E31C14" w:rsidRDefault="00E31C14">
      <w:pPr>
        <w:overflowPunct/>
        <w:spacing w:line="360" w:lineRule="auto"/>
        <w:ind w:left="544" w:hanging="544"/>
        <w:rPr>
          <w:rFonts w:cs="Times New Roman"/>
        </w:rPr>
      </w:pPr>
      <w:r>
        <w:t xml:space="preserve"> </w:t>
      </w:r>
      <w:r>
        <w:rPr>
          <w:rFonts w:hint="eastAsia"/>
        </w:rPr>
        <w:t xml:space="preserve">　</w:t>
      </w:r>
      <w:r>
        <w:t>2)</w:t>
      </w:r>
      <w:r>
        <w:rPr>
          <w:rFonts w:hint="eastAsia"/>
        </w:rPr>
        <w:t xml:space="preserve">　開示・不開示の区分欄は、開示請求に係る決定をした場合に記載すること。ただし、前記</w:t>
      </w:r>
      <w:r>
        <w:t>1</w:t>
      </w:r>
      <w:r>
        <w:rPr>
          <w:rFonts w:hint="eastAsia"/>
        </w:rPr>
        <w:t>の場合は、この限りでない。</w:t>
      </w:r>
    </w:p>
    <w:sectPr w:rsidR="00E31C14">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14"/>
    <w:rsid w:val="001F5DEE"/>
    <w:rsid w:val="002A6C01"/>
    <w:rsid w:val="004D2959"/>
    <w:rsid w:val="00582FA4"/>
    <w:rsid w:val="005E317E"/>
    <w:rsid w:val="0063334B"/>
    <w:rsid w:val="006635DA"/>
    <w:rsid w:val="007167DE"/>
    <w:rsid w:val="00A054F3"/>
    <w:rsid w:val="00B9497D"/>
    <w:rsid w:val="00BE16B5"/>
    <w:rsid w:val="00CD6176"/>
    <w:rsid w:val="00E113F8"/>
    <w:rsid w:val="00E31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61DDE2B-9D26-4556-BDC4-E634CE08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参考様式　決裁・回覧押印欄(第16条・第18条関係)</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　決裁・回覧押印欄(第16条・第18条関係)</dc:title>
  <dc:subject/>
  <dc:creator>WL</dc:creator>
  <cp:keywords/>
  <dc:description/>
  <cp:lastModifiedBy>Administrator@town.umi.local</cp:lastModifiedBy>
  <cp:revision>2</cp:revision>
  <cp:lastPrinted>2015-07-27T05:14:00Z</cp:lastPrinted>
  <dcterms:created xsi:type="dcterms:W3CDTF">2024-12-09T05:57:00Z</dcterms:created>
  <dcterms:modified xsi:type="dcterms:W3CDTF">2024-12-09T05:57:00Z</dcterms:modified>
</cp:coreProperties>
</file>