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B7A" w:rsidRDefault="00442B84">
      <w:pPr>
        <w:wordWrap w:val="0"/>
        <w:autoSpaceDN w:val="0"/>
      </w:pPr>
      <w:bookmarkStart w:id="0" w:name="_GoBack"/>
      <w:bookmarkEnd w:id="0"/>
      <w:r>
        <w:rPr>
          <w:rFonts w:hint="eastAsia"/>
        </w:rPr>
        <w:t>様式</w:t>
      </w:r>
      <w:r w:rsidR="004C6B7A">
        <w:rPr>
          <w:rFonts w:hint="eastAsia"/>
        </w:rPr>
        <w:t>第</w:t>
      </w:r>
      <w:r>
        <w:rPr>
          <w:rFonts w:hint="eastAsia"/>
        </w:rPr>
        <w:t>5号</w:t>
      </w:r>
      <w:r w:rsidR="004C6B7A">
        <w:t>(</w:t>
      </w:r>
      <w:r w:rsidR="004C6B7A">
        <w:rPr>
          <w:rFonts w:hint="eastAsia"/>
        </w:rPr>
        <w:t>第</w:t>
      </w:r>
      <w:r w:rsidR="004C6B7A">
        <w:t>10</w:t>
      </w:r>
      <w:r w:rsidR="004C6B7A">
        <w:rPr>
          <w:rFonts w:hint="eastAsia"/>
        </w:rPr>
        <w:t>条</w:t>
      </w:r>
      <w:r w:rsidR="000D1C0B">
        <w:rPr>
          <w:rFonts w:hint="eastAsia"/>
        </w:rPr>
        <w:t>の</w:t>
      </w:r>
      <w:r w:rsidR="000D1C0B">
        <w:t>4</w:t>
      </w:r>
      <w:r>
        <w:rPr>
          <w:rFonts w:hint="eastAsia"/>
        </w:rPr>
        <w:t>関係</w:t>
      </w:r>
      <w:r w:rsidR="004C6B7A">
        <w:t>)</w:t>
      </w:r>
    </w:p>
    <w:p w:rsidR="004C6B7A" w:rsidRDefault="004C6B7A">
      <w:pPr>
        <w:wordWrap w:val="0"/>
        <w:autoSpaceDN w:val="0"/>
        <w:spacing w:before="120" w:after="180"/>
        <w:jc w:val="right"/>
        <w:rPr>
          <w:rFonts w:cs="Times New Roman"/>
        </w:rPr>
      </w:pPr>
      <w:r>
        <w:rPr>
          <w:rFonts w:hint="eastAsia"/>
          <w:spacing w:val="1000"/>
        </w:rPr>
        <w:t>通勤</w:t>
      </w:r>
      <w:r>
        <w:rPr>
          <w:rFonts w:hint="eastAsia"/>
        </w:rPr>
        <w:t>届　　　　　　　　　　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98"/>
        <w:gridCol w:w="1358"/>
        <w:gridCol w:w="336"/>
        <w:gridCol w:w="924"/>
        <w:gridCol w:w="334"/>
        <w:gridCol w:w="856"/>
        <w:gridCol w:w="444"/>
        <w:gridCol w:w="830"/>
        <w:gridCol w:w="1001"/>
        <w:gridCol w:w="174"/>
        <w:gridCol w:w="1386"/>
        <w:gridCol w:w="15"/>
        <w:gridCol w:w="1091"/>
        <w:gridCol w:w="65"/>
        <w:gridCol w:w="104"/>
        <w:gridCol w:w="108"/>
        <w:gridCol w:w="227"/>
        <w:gridCol w:w="296"/>
        <w:gridCol w:w="618"/>
        <w:gridCol w:w="10"/>
        <w:gridCol w:w="106"/>
        <w:gridCol w:w="663"/>
        <w:gridCol w:w="135"/>
        <w:gridCol w:w="197"/>
        <w:gridCol w:w="717"/>
        <w:gridCol w:w="918"/>
      </w:tblGrid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84" w:type="dxa"/>
            <w:gridSpan w:val="6"/>
            <w:vMerge w:val="restart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　殿</w:t>
            </w:r>
          </w:p>
        </w:tc>
        <w:tc>
          <w:tcPr>
            <w:tcW w:w="1300" w:type="dxa"/>
            <w:gridSpan w:val="2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勤務課名</w:t>
            </w:r>
          </w:p>
        </w:tc>
        <w:tc>
          <w:tcPr>
            <w:tcW w:w="5297" w:type="dxa"/>
            <w:gridSpan w:val="11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</w:p>
        </w:tc>
        <w:tc>
          <w:tcPr>
            <w:tcW w:w="3360" w:type="dxa"/>
            <w:gridSpan w:val="8"/>
            <w:vMerge w:val="restart"/>
          </w:tcPr>
          <w:p w:rsidR="004C6B7A" w:rsidRDefault="004C6B7A">
            <w:pPr>
              <w:autoSpaceDN w:val="0"/>
              <w:spacing w:before="80" w:after="80"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主たる届出理由</w:t>
            </w:r>
          </w:p>
          <w:p w:rsidR="004C6B7A" w:rsidRDefault="004C6B7A">
            <w:pPr>
              <w:autoSpaceDN w:val="0"/>
              <w:spacing w:line="240" w:lineRule="exac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規</w:t>
            </w:r>
            <w:r>
              <w:t>(</w:t>
            </w:r>
            <w:r>
              <w:rPr>
                <w:rFonts w:hint="eastAsia"/>
              </w:rPr>
              <w:t>異動の場合を含む。</w:t>
            </w:r>
            <w:r>
              <w:t>)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住居の変更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通勤経路の変更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通勤方法の変更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□　運賃等の負担額の変更</w:t>
            </w:r>
          </w:p>
          <w:p w:rsidR="004C6B7A" w:rsidRDefault="004C6B7A" w:rsidP="000D1C0B">
            <w:pPr>
              <w:autoSpaceDN w:val="0"/>
              <w:spacing w:line="240" w:lineRule="exact"/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　上記事実の発生年月日</w:t>
            </w:r>
          </w:p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84" w:type="dxa"/>
            <w:gridSpan w:val="6"/>
            <w:vMerge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297" w:type="dxa"/>
            <w:gridSpan w:val="11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福岡県</w:t>
            </w:r>
            <w:r w:rsidR="000D1C0B">
              <w:rPr>
                <w:rFonts w:hint="eastAsia"/>
              </w:rPr>
              <w:t>糟屋</w:t>
            </w:r>
            <w:r>
              <w:rPr>
                <w:rFonts w:hint="eastAsia"/>
              </w:rPr>
              <w:t>郡宇美町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81" w:type="dxa"/>
            <w:gridSpan w:val="19"/>
            <w:vAlign w:val="center"/>
          </w:tcPr>
          <w:p w:rsidR="004C6B7A" w:rsidRDefault="004C6B7A" w:rsidP="00C806A0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 xml:space="preserve">名　　　　　　　　　　　　</w:t>
            </w:r>
            <w:r w:rsidR="000D1C0B">
              <w:t xml:space="preserve"> 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</w:t>
            </w:r>
            <w:r w:rsidR="00A84586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81" w:type="dxa"/>
            <w:gridSpan w:val="19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居　　福岡県</w:t>
            </w:r>
            <w:r w:rsidR="000D1C0B">
              <w:rPr>
                <w:rFonts w:hint="eastAsia"/>
              </w:rPr>
              <w:t>糟屋</w:t>
            </w:r>
            <w:r>
              <w:rPr>
                <w:rFonts w:hint="eastAsia"/>
              </w:rPr>
              <w:t>郡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81" w:type="dxa"/>
            <w:gridSpan w:val="19"/>
            <w:vAlign w:val="center"/>
          </w:tcPr>
          <w:p w:rsidR="004C6B7A" w:rsidRDefault="004C6B7A">
            <w:pPr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宇美町職員の給与に関する規則第</w:t>
            </w:r>
            <w:r>
              <w:t>10</w:t>
            </w:r>
            <w:r>
              <w:rPr>
                <w:rFonts w:hint="eastAsia"/>
              </w:rPr>
              <w:t>条の</w:t>
            </w:r>
            <w:r w:rsidR="000D1C0B">
              <w:t>4</w:t>
            </w:r>
            <w:r w:rsidR="000D1C0B">
              <w:rPr>
                <w:rFonts w:hint="eastAsia"/>
              </w:rPr>
              <w:t>の</w:t>
            </w:r>
            <w:r>
              <w:rPr>
                <w:rFonts w:hint="eastAsia"/>
              </w:rPr>
              <w:t>規定に基づき、通勤の実情を届け出ます</w:t>
            </w:r>
          </w:p>
        </w:tc>
        <w:tc>
          <w:tcPr>
            <w:tcW w:w="3360" w:type="dxa"/>
            <w:gridSpan w:val="8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34" w:type="dxa"/>
            <w:textDirection w:val="tbRlV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順番</w:t>
            </w:r>
          </w:p>
        </w:tc>
        <w:tc>
          <w:tcPr>
            <w:tcW w:w="1792" w:type="dxa"/>
            <w:gridSpan w:val="3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0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距離</w:t>
            </w:r>
          </w:p>
          <w:p w:rsidR="004C6B7A" w:rsidRDefault="004C6B7A">
            <w:pPr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所要時間</w:t>
            </w:r>
          </w:p>
          <w:p w:rsidR="004C6B7A" w:rsidRDefault="004C6B7A">
            <w:pPr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171" w:type="dxa"/>
            <w:gridSpan w:val="3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左欄の乗車券等の額</w:t>
            </w:r>
          </w:p>
        </w:tc>
        <w:tc>
          <w:tcPr>
            <w:tcW w:w="2626" w:type="dxa"/>
            <w:gridSpan w:val="5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1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住居から</w:t>
            </w:r>
            <w:r>
              <w:t>(</w:t>
            </w:r>
            <w:r>
              <w:rPr>
                <w:rFonts w:hint="eastAsia"/>
              </w:rPr>
              <w:t xml:space="preserve">　　経由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</w:tcPr>
          <w:p w:rsidR="004C6B7A" w:rsidRDefault="004C6B7A">
            <w:pPr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㎞</w:t>
            </w:r>
          </w:p>
          <w:p w:rsidR="004C6B7A" w:rsidRDefault="004C6B7A">
            <w:pPr>
              <w:autoSpaceDN w:val="0"/>
              <w:spacing w:line="240" w:lineRule="exact"/>
              <w:jc w:val="center"/>
              <w:rPr>
                <w:rFonts w:cs="Times New Roman"/>
                <w:position w:val="6"/>
              </w:rPr>
            </w:pPr>
            <w:r>
              <w:rPr>
                <w:rFonts w:hint="eastAsia"/>
                <w:position w:val="6"/>
              </w:rPr>
              <w:t>・</w:t>
            </w:r>
          </w:p>
        </w:tc>
        <w:tc>
          <w:tcPr>
            <w:tcW w:w="1386" w:type="dxa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時間　　分</w:t>
            </w:r>
          </w:p>
          <w:p w:rsidR="004C6B7A" w:rsidRDefault="004C6B7A">
            <w:pPr>
              <w:autoSpaceDN w:val="0"/>
              <w:spacing w:line="240" w:lineRule="exact"/>
              <w:jc w:val="center"/>
              <w:rPr>
                <w:rFonts w:cs="Times New Roman"/>
                <w:position w:val="6"/>
              </w:rPr>
            </w:pPr>
            <w:r>
              <w:rPr>
                <w:rFonts w:hint="eastAsia"/>
                <w:position w:val="6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2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3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4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5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  <w:vAlign w:val="center"/>
          </w:tcPr>
          <w:p w:rsidR="004C6B7A" w:rsidRDefault="004C6B7A">
            <w:pPr>
              <w:autoSpaceDN w:val="0"/>
              <w:jc w:val="center"/>
            </w:pPr>
            <w:r>
              <w:t>6</w:t>
            </w: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4" w:type="dxa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792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3388" w:type="dxa"/>
            <w:gridSpan w:val="5"/>
            <w:vAlign w:val="center"/>
          </w:tcPr>
          <w:p w:rsidR="004C6B7A" w:rsidRDefault="004C6B7A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から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まで</w:t>
            </w:r>
          </w:p>
        </w:tc>
        <w:tc>
          <w:tcPr>
            <w:tcW w:w="1175" w:type="dxa"/>
            <w:gridSpan w:val="2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386" w:type="dxa"/>
            <w:vAlign w:val="center"/>
          </w:tcPr>
          <w:p w:rsidR="004C6B7A" w:rsidRDefault="004C6B7A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171" w:type="dxa"/>
            <w:gridSpan w:val="3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469" w:type="dxa"/>
            <w:gridSpan w:val="7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6" w:type="dxa"/>
            <w:gridSpan w:val="5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58" w:type="dxa"/>
            <w:gridSpan w:val="17"/>
            <w:vMerge w:val="restart"/>
          </w:tcPr>
          <w:p w:rsidR="004C6B7A" w:rsidRDefault="004C6B7A">
            <w:pPr>
              <w:autoSpaceDN w:val="0"/>
              <w:spacing w:before="60"/>
            </w:pPr>
            <w:r>
              <w:rPr>
                <w:rFonts w:hint="eastAsia"/>
              </w:rPr>
              <w:t xml:space="preserve">　　　　通勤経路の略図</w:t>
            </w:r>
            <w:r>
              <w:t>(</w:t>
            </w:r>
            <w:r>
              <w:rPr>
                <w:rFonts w:hint="eastAsia"/>
              </w:rPr>
              <w:t>経路朱線</w:t>
            </w:r>
            <w:r>
              <w:t>)</w:t>
            </w: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</w:pPr>
            <w:r>
              <w:rPr>
                <w:rFonts w:hint="eastAsia"/>
              </w:rPr>
              <w:t>総通勤距離</w:t>
            </w: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㎞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58" w:type="dxa"/>
            <w:gridSpan w:val="17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</w:pPr>
            <w:r>
              <w:rPr>
                <w:rFonts w:hint="eastAsia"/>
              </w:rPr>
              <w:t>総所要時間</w:t>
            </w:r>
            <w:r>
              <w:t>(</w:t>
            </w:r>
            <w:r>
              <w:rPr>
                <w:rFonts w:hint="eastAsia"/>
              </w:rPr>
              <w:t>概算</w:t>
            </w:r>
            <w:r>
              <w:t>)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時間　　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558" w:type="dxa"/>
            <w:gridSpan w:val="17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平均一ヶ月間の運賃等の負担額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558" w:type="dxa"/>
            <w:gridSpan w:val="17"/>
            <w:vMerge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4C6B7A" w:rsidRDefault="004C6B7A">
            <w:pPr>
              <w:autoSpaceDN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総通勤距離</w:t>
            </w:r>
            <w:r>
              <w:t>2</w:t>
            </w:r>
            <w:r>
              <w:rPr>
                <w:rFonts w:hint="eastAsia"/>
              </w:rPr>
              <w:t>㎞未満の場合</w:t>
            </w:r>
          </w:p>
          <w:p w:rsidR="004C6B7A" w:rsidRDefault="004C6B7A">
            <w:pPr>
              <w:autoSpaceDN w:val="0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交通機関等を利用する理由</w:t>
            </w:r>
          </w:p>
        </w:tc>
        <w:tc>
          <w:tcPr>
            <w:tcW w:w="1963" w:type="dxa"/>
            <w:gridSpan w:val="4"/>
            <w:vAlign w:val="center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10077" w:type="dxa"/>
            <w:gridSpan w:val="19"/>
            <w:vAlign w:val="center"/>
          </w:tcPr>
          <w:p w:rsidR="004C6B7A" w:rsidRDefault="004C6B7A">
            <w:pPr>
              <w:autoSpaceDN w:val="0"/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br w:type="page"/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spacing w:val="105"/>
              </w:rPr>
              <w:t>記入上の注</w:t>
            </w:r>
            <w:r>
              <w:rPr>
                <w:rFonts w:hint="eastAsia"/>
              </w:rPr>
              <w:t>意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この届には通常行つている通勤の実情のみを記入し、例外的な方法等は記入しない。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「主たる届出理由」欄には、この届出を行う主たる原因の</w:t>
            </w:r>
            <w:r>
              <w:t>1</w:t>
            </w:r>
            <w:r>
              <w:rPr>
                <w:rFonts w:hint="eastAsia"/>
              </w:rPr>
              <w:t>にのみレを付ける。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「通勤方法の別」欄には、通勤の順路に従い、徒歩、自転車、国鉄○○線等の別を記入すること。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「乗車券等の種類」欄には、</w:t>
            </w:r>
            <w:r w:rsidR="000D1C0B">
              <w:t>6</w:t>
            </w:r>
            <w:r w:rsidR="000D1C0B">
              <w:rPr>
                <w:rFonts w:hint="eastAsia"/>
              </w:rPr>
              <w:t>箇</w:t>
            </w:r>
            <w:r>
              <w:rPr>
                <w:rFonts w:hint="eastAsia"/>
              </w:rPr>
              <w:t>月定期の額、</w:t>
            </w:r>
            <w:r>
              <w:t>10</w:t>
            </w:r>
            <w:r>
              <w:rPr>
                <w:rFonts w:hint="eastAsia"/>
              </w:rPr>
              <w:t>枚綴回数券、優待乗車券等の別を記入する。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「左欄の乗車券等の額」欄には、</w:t>
            </w:r>
            <w:r w:rsidR="000D1C0B">
              <w:t>6</w:t>
            </w:r>
            <w:r w:rsidR="000D1C0B">
              <w:rPr>
                <w:rFonts w:hint="eastAsia"/>
              </w:rPr>
              <w:t>箇</w:t>
            </w:r>
            <w:r>
              <w:rPr>
                <w:rFonts w:hint="eastAsia"/>
              </w:rPr>
              <w:t>月定期の額、</w:t>
            </w:r>
            <w:r>
              <w:t>10</w:t>
            </w:r>
            <w:r>
              <w:rPr>
                <w:rFonts w:hint="eastAsia"/>
              </w:rPr>
              <w:t>枚綴回数券の額等に応ずる額を記入すること。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「備考」欄には、定期券を持たない理由、回数券の片道及び月間の使用枚数等を記入すること。</w:t>
            </w:r>
          </w:p>
          <w:p w:rsidR="004C6B7A" w:rsidRDefault="004C6B7A">
            <w:pPr>
              <w:autoSpaceDN w:val="0"/>
              <w:spacing w:line="300" w:lineRule="exact"/>
              <w:ind w:left="85" w:hanging="85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往路と帰路と異なる場合は、「備考」欄にその旨と理由を記入し、順路の中の空欄に異なる部分を記入する。</w:t>
            </w:r>
          </w:p>
        </w:tc>
        <w:tc>
          <w:tcPr>
            <w:tcW w:w="1729" w:type="dxa"/>
            <w:gridSpan w:val="6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40"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他に利用しうる交通機関等がある場合その名称および利用区間等</w:t>
            </w:r>
          </w:p>
        </w:tc>
        <w:tc>
          <w:tcPr>
            <w:tcW w:w="1635" w:type="dxa"/>
            <w:gridSpan w:val="2"/>
            <w:vAlign w:val="center"/>
          </w:tcPr>
          <w:p w:rsidR="004C6B7A" w:rsidRDefault="004C6B7A">
            <w:pPr>
              <w:autoSpaceDN w:val="0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3441" w:type="dxa"/>
            <w:gridSpan w:val="27"/>
            <w:vAlign w:val="center"/>
          </w:tcPr>
          <w:p w:rsidR="004C6B7A" w:rsidRDefault="000D1C0B">
            <w:pPr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確認及び決定欄</w:t>
            </w:r>
            <w:r w:rsidR="004C6B7A">
              <w:t>(</w:t>
            </w:r>
            <w:r w:rsidR="004C6B7A">
              <w:rPr>
                <w:rFonts w:hint="eastAsia"/>
              </w:rPr>
              <w:t>提出者は記入しないこと</w:t>
            </w:r>
            <w:r w:rsidR="004C6B7A">
              <w:t>)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順</w:t>
            </w:r>
            <w:r>
              <w:rPr>
                <w:rFonts w:hint="eastAsia"/>
              </w:rPr>
              <w:t>路</w:t>
            </w:r>
          </w:p>
        </w:tc>
        <w:tc>
          <w:tcPr>
            <w:tcW w:w="2618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算出基礎とな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60"/>
              </w:rPr>
              <w:t>交通機関</w:t>
            </w:r>
            <w:r>
              <w:rPr>
                <w:rFonts w:hint="eastAsia"/>
              </w:rPr>
              <w:t>等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定期券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  <w:spacing w:val="20"/>
              </w:rPr>
              <w:t>数券そ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0"/>
              </w:rPr>
              <w:t>他の</w:t>
            </w:r>
            <w:r>
              <w:rPr>
                <w:rFonts w:hint="eastAsia"/>
              </w:rPr>
              <w:t>別</w:t>
            </w: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運賃の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  <w:spacing w:val="20"/>
              </w:rPr>
              <w:t>の算出基</w:t>
            </w:r>
            <w:r>
              <w:rPr>
                <w:rFonts w:hint="eastAsia"/>
              </w:rPr>
              <w:t>礎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運</w:t>
            </w:r>
            <w:r>
              <w:rPr>
                <w:rFonts w:hint="eastAsia"/>
              </w:rPr>
              <w:t>賃</w:t>
            </w:r>
            <w:r>
              <w:rPr>
                <w:rFonts w:hint="eastAsia"/>
                <w:spacing w:val="20"/>
              </w:rPr>
              <w:t>等の</w:t>
            </w:r>
            <w:r>
              <w:rPr>
                <w:rFonts w:hint="eastAsia"/>
              </w:rPr>
              <w:t>額</w:t>
            </w:r>
          </w:p>
        </w:tc>
        <w:tc>
          <w:tcPr>
            <w:tcW w:w="5251" w:type="dxa"/>
            <w:gridSpan w:val="14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300"/>
              </w:rPr>
              <w:t>決裁事</w:t>
            </w:r>
            <w:r>
              <w:rPr>
                <w:rFonts w:hint="eastAsia"/>
              </w:rPr>
              <w:t>項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618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5251" w:type="dxa"/>
            <w:gridSpan w:val="14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618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給与条例第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項該当理由</w:t>
            </w: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通勤距離</w:t>
            </w:r>
            <w:r>
              <w:t>2km</w:t>
            </w:r>
            <w:r>
              <w:rPr>
                <w:rFonts w:hint="eastAsia"/>
              </w:rPr>
              <w:t>以上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□交通機関等利用</w:t>
            </w:r>
          </w:p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□自転車等使用</w:t>
            </w:r>
          </w:p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□原動機付自転車等使用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Align w:val="center"/>
          </w:tcPr>
          <w:p w:rsidR="004C6B7A" w:rsidRDefault="004C6B7A">
            <w:pPr>
              <w:autoSpaceDN w:val="0"/>
              <w:spacing w:line="240" w:lineRule="exact"/>
              <w:ind w:left="-57" w:right="-57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交通機関</w:t>
            </w:r>
            <w:r>
              <w:rPr>
                <w:rFonts w:hint="eastAsia"/>
              </w:rPr>
              <w:t>等の名称</w:t>
            </w:r>
          </w:p>
        </w:tc>
        <w:tc>
          <w:tcPr>
            <w:tcW w:w="1260" w:type="dxa"/>
            <w:gridSpan w:val="2"/>
            <w:vAlign w:val="center"/>
          </w:tcPr>
          <w:p w:rsidR="004C6B7A" w:rsidRDefault="004C6B7A">
            <w:pPr>
              <w:autoSpaceDN w:val="0"/>
              <w:spacing w:line="240" w:lineRule="exact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ind w:left="57" w:right="57"/>
              <w:jc w:val="distribute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1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通勤距離</w:t>
            </w:r>
            <w:r>
              <w:t>2km</w:t>
            </w:r>
            <w:r>
              <w:rPr>
                <w:rFonts w:hint="eastAsia"/>
              </w:rPr>
              <w:t>未満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ind w:left="57" w:right="57"/>
              <w:rPr>
                <w:rFonts w:cs="Times New Roman"/>
              </w:rPr>
            </w:pPr>
            <w:r>
              <w:rPr>
                <w:rFonts w:hint="eastAsia"/>
              </w:rPr>
              <w:t>□身体障害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2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通勤手当の</w:t>
            </w:r>
            <w:r w:rsidR="000D1C0B">
              <w:rPr>
                <w:rFonts w:hint="eastAsia"/>
              </w:rPr>
              <w:t>額</w:t>
            </w: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規則第</w:t>
            </w:r>
            <w:r>
              <w:t>10</w:t>
            </w:r>
            <w:r>
              <w:rPr>
                <w:rFonts w:hint="eastAsia"/>
              </w:rPr>
              <w:t>条の</w:t>
            </w:r>
            <w:r w:rsidR="000D1C0B">
              <w:t>8</w:t>
            </w:r>
            <w:r>
              <w:rPr>
                <w:rFonts w:hint="eastAsia"/>
              </w:rPr>
              <w:t>の総額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3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4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条例第</w:t>
            </w:r>
            <w:r>
              <w:t>11</w:t>
            </w:r>
            <w:r>
              <w:rPr>
                <w:rFonts w:hint="eastAsia"/>
              </w:rPr>
              <w:t>条の額</w:t>
            </w:r>
          </w:p>
        </w:tc>
        <w:tc>
          <w:tcPr>
            <w:tcW w:w="2732" w:type="dxa"/>
            <w:gridSpan w:val="6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532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t>5</w:t>
            </w:r>
          </w:p>
        </w:tc>
        <w:tc>
          <w:tcPr>
            <w:tcW w:w="1358" w:type="dxa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732" w:type="dxa"/>
            <w:gridSpan w:val="6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532" w:type="dxa"/>
            <w:gridSpan w:val="2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4C6B7A" w:rsidRDefault="004C6B7A">
            <w:pPr>
              <w:autoSpaceDN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支給</w:t>
            </w:r>
            <w:r>
              <w:rPr>
                <w:rFonts w:hint="eastAsia"/>
              </w:rPr>
              <w:t>の始期終期等</w:t>
            </w:r>
          </w:p>
        </w:tc>
        <w:tc>
          <w:tcPr>
            <w:tcW w:w="3991" w:type="dxa"/>
            <w:gridSpan w:val="11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2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>始</w:t>
            </w:r>
          </w:p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2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　　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定</w:t>
            </w:r>
          </w:p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220" w:lineRule="exact"/>
              <w:ind w:left="57" w:right="57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pacing w:val="105"/>
              </w:rPr>
              <w:t>終</w:t>
            </w:r>
            <w:r>
              <w:rPr>
                <w:rFonts w:hint="eastAsia"/>
              </w:rPr>
              <w:t>了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32" w:type="dxa"/>
            <w:gridSpan w:val="2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3991" w:type="dxa"/>
            <w:gridSpan w:val="11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32" w:type="dxa"/>
            <w:gridSpan w:val="2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358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22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3991" w:type="dxa"/>
            <w:gridSpan w:val="11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14"/>
            <w:vMerge w:val="restart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上記のとおり確認し決定する</w:t>
            </w:r>
            <w:r w:rsidR="00A84586">
              <w:rPr>
                <w:rFonts w:hint="eastAsia"/>
              </w:rPr>
              <w:t>。</w:t>
            </w:r>
          </w:p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4C6B7A" w:rsidRDefault="001A7EC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80"/>
              <w:ind w:right="113"/>
              <w:jc w:val="righ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60325</wp:posOffset>
                      </wp:positionV>
                      <wp:extent cx="200025" cy="212725"/>
                      <wp:effectExtent l="13335" t="12065" r="571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92E4" id="Rectangle 2" o:spid="_x0000_s1026" style="position:absolute;left:0;text-align:left;margin-left:436.05pt;margin-top:4.75pt;width:15.7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" filled="f">
                      <v:textbox inset="5.85pt,.7pt,5.85pt,.7pt"/>
                    </v:rect>
                  </w:pict>
                </mc:Fallback>
              </mc:AlternateContent>
            </w:r>
            <w:r w:rsidR="004C6B7A">
              <w:rPr>
                <w:rFonts w:hint="eastAsia"/>
              </w:rPr>
              <w:t xml:space="preserve">宇美町長　　　　　　　</w:t>
            </w:r>
            <w:r w:rsidR="00233BAB" w:rsidRPr="00DF1144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504" w:type="dxa"/>
            <w:gridSpan w:val="4"/>
            <w:vMerge w:val="restart"/>
            <w:textDirection w:val="tbRlV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6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14" w:type="dxa"/>
            <w:gridSpan w:val="4"/>
            <w:vAlign w:val="center"/>
          </w:tcPr>
          <w:p w:rsidR="004C6B7A" w:rsidRDefault="0057410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-85" w:right="-8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14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4C6B7A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9281" w:type="dxa"/>
            <w:gridSpan w:val="14"/>
            <w:vMerge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504" w:type="dxa"/>
            <w:gridSpan w:val="4"/>
            <w:vMerge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gridSpan w:val="4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914" w:type="dxa"/>
            <w:vAlign w:val="center"/>
          </w:tcPr>
          <w:p w:rsidR="004C6B7A" w:rsidRDefault="004C6B7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</w:tr>
    </w:tbl>
    <w:p w:rsidR="004C6B7A" w:rsidRDefault="004C6B7A">
      <w:pPr>
        <w:pStyle w:val="a3"/>
        <w:tabs>
          <w:tab w:val="clear" w:pos="4252"/>
          <w:tab w:val="clear" w:pos="8504"/>
        </w:tabs>
        <w:autoSpaceDN w:val="0"/>
        <w:snapToGrid/>
        <w:rPr>
          <w:rFonts w:cs="Times New Roman"/>
        </w:rPr>
      </w:pPr>
    </w:p>
    <w:sectPr w:rsidR="004C6B7A">
      <w:pgSz w:w="16838" w:h="11906" w:orient="landscape" w:code="9"/>
      <w:pgMar w:top="1134" w:right="1701" w:bottom="1134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4A" w:rsidRDefault="0095104A" w:rsidP="00442B84">
      <w:r>
        <w:separator/>
      </w:r>
    </w:p>
  </w:endnote>
  <w:endnote w:type="continuationSeparator" w:id="0">
    <w:p w:rsidR="0095104A" w:rsidRDefault="0095104A" w:rsidP="0044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4A" w:rsidRDefault="0095104A" w:rsidP="00442B84">
      <w:r>
        <w:separator/>
      </w:r>
    </w:p>
  </w:footnote>
  <w:footnote w:type="continuationSeparator" w:id="0">
    <w:p w:rsidR="0095104A" w:rsidRDefault="0095104A" w:rsidP="0044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7A"/>
    <w:rsid w:val="000D1C0B"/>
    <w:rsid w:val="001A7ECB"/>
    <w:rsid w:val="00233BAB"/>
    <w:rsid w:val="002F2572"/>
    <w:rsid w:val="00442B84"/>
    <w:rsid w:val="004C6B7A"/>
    <w:rsid w:val="00574105"/>
    <w:rsid w:val="0095104A"/>
    <w:rsid w:val="009768A6"/>
    <w:rsid w:val="009C2B85"/>
    <w:rsid w:val="00A61A13"/>
    <w:rsid w:val="00A84586"/>
    <w:rsid w:val="00C806A0"/>
    <w:rsid w:val="00DF1144"/>
    <w:rsid w:val="00E1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2321022-C2A8-4F5A-85A5-5B69A961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別表第3(第10条)</vt:lpstr>
    </vt:vector>
  </TitlesOfParts>
  <Company>宇美町役場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別表第3(第10条)</dc:title>
  <dc:subject/>
  <dc:creator>WISE</dc:creator>
  <cp:keywords/>
  <cp:lastModifiedBy>Administrator@town.umi.local</cp:lastModifiedBy>
  <cp:revision>2</cp:revision>
  <cp:lastPrinted>2005-08-22T06:01:00Z</cp:lastPrinted>
  <dcterms:created xsi:type="dcterms:W3CDTF">2024-12-11T04:56:00Z</dcterms:created>
  <dcterms:modified xsi:type="dcterms:W3CDTF">2024-12-11T04:56:00Z</dcterms:modified>
</cp:coreProperties>
</file>