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A7" w:rsidRDefault="001D6CA7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13DA2">
        <w:t>6</w:t>
      </w:r>
      <w:r>
        <w:rPr>
          <w:rFonts w:hint="eastAsia"/>
        </w:rPr>
        <w:t>条</w:t>
      </w:r>
      <w:r w:rsidR="00113DA2">
        <w:rPr>
          <w:rFonts w:hint="eastAsia"/>
        </w:rPr>
        <w:t>関係</w:t>
      </w:r>
      <w:r>
        <w:t>)</w:t>
      </w:r>
    </w:p>
    <w:p w:rsidR="001D6CA7" w:rsidRDefault="001D6CA7"/>
    <w:p w:rsidR="001D6CA7" w:rsidRDefault="001D6CA7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8"/>
        </w:rPr>
        <w:t>事業系一般廃棄物処理申請</w:t>
      </w:r>
      <w:r>
        <w:rPr>
          <w:rFonts w:hint="eastAsia"/>
        </w:rPr>
        <w:t>書</w:t>
      </w:r>
    </w:p>
    <w:p w:rsidR="001D6CA7" w:rsidRDefault="001D6CA7">
      <w:pPr>
        <w:rPr>
          <w:rFonts w:cs="Times New Roman"/>
        </w:rPr>
      </w:pPr>
    </w:p>
    <w:p w:rsidR="001D6CA7" w:rsidRDefault="001D6CA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D6CA7" w:rsidRDefault="001D6CA7">
      <w:pPr>
        <w:rPr>
          <w:rFonts w:cs="Times New Roman"/>
        </w:rPr>
      </w:pPr>
    </w:p>
    <w:p w:rsidR="001D6CA7" w:rsidRDefault="001D6CA7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1D6CA7" w:rsidRDefault="001D6CA7">
      <w:pPr>
        <w:rPr>
          <w:rFonts w:cs="Times New Roman"/>
        </w:rPr>
      </w:pPr>
    </w:p>
    <w:p w:rsidR="001D6CA7" w:rsidRDefault="001D6CA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D6CA7" w:rsidRDefault="001D6CA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商号又は名称　　　　　　　　</w:t>
      </w:r>
    </w:p>
    <w:p w:rsidR="001D6CA7" w:rsidRDefault="001D6CA7">
      <w:pPr>
        <w:spacing w:line="30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B517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D6CA7" w:rsidRDefault="001D6CA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</w:t>
      </w:r>
    </w:p>
    <w:p w:rsidR="001D6CA7" w:rsidRDefault="001D6CA7">
      <w:pPr>
        <w:rPr>
          <w:rFonts w:cs="Times New Roman"/>
        </w:rPr>
      </w:pPr>
    </w:p>
    <w:p w:rsidR="001D6CA7" w:rsidRDefault="001D6CA7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当事業所より発生する事業系一般廃棄物の処理については、宇美町廃棄物の処理及び清掃に関する条例第</w:t>
      </w:r>
      <w:r w:rsidR="00113DA2">
        <w:t>11</w:t>
      </w:r>
      <w:r>
        <w:rPr>
          <w:rFonts w:hint="eastAsia"/>
        </w:rPr>
        <w:t>条により処理を受けたいので、次のとおり申請します。</w:t>
      </w:r>
    </w:p>
    <w:p w:rsidR="001D6CA7" w:rsidRDefault="001D6CA7">
      <w:pPr>
        <w:spacing w:after="60" w:line="300" w:lineRule="auto"/>
        <w:rPr>
          <w:rFonts w:hAnsi="ＭＳ 明朝" w:cs="Times New Roman"/>
        </w:rPr>
      </w:pPr>
      <w:r>
        <w:rPr>
          <w:rFonts w:hAnsi="ＭＳ 明朝" w:hint="eastAsia"/>
        </w:rPr>
        <w:t>⑴　事業系一般廃棄物の内容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690"/>
        <w:gridCol w:w="1197"/>
      </w:tblGrid>
      <w:tr w:rsidR="001D6CA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1D6CA7" w:rsidRDefault="001D6CA7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pacing w:val="160"/>
              </w:rPr>
              <w:t>区</w:t>
            </w:r>
            <w:r>
              <w:rPr>
                <w:rFonts w:hAnsi="ＭＳ 明朝" w:hint="eastAsia"/>
              </w:rPr>
              <w:t>分</w:t>
            </w:r>
          </w:p>
        </w:tc>
        <w:tc>
          <w:tcPr>
            <w:tcW w:w="5690" w:type="dxa"/>
            <w:vAlign w:val="center"/>
          </w:tcPr>
          <w:p w:rsidR="001D6CA7" w:rsidRDefault="001D6CA7">
            <w:pPr>
              <w:ind w:left="1418" w:right="1418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排出する内容</w:t>
            </w:r>
          </w:p>
        </w:tc>
        <w:tc>
          <w:tcPr>
            <w:tcW w:w="1197" w:type="dxa"/>
            <w:vAlign w:val="center"/>
          </w:tcPr>
          <w:p w:rsidR="001D6CA7" w:rsidRDefault="001D6CA7">
            <w:pPr>
              <w:ind w:left="57" w:right="57"/>
              <w:jc w:val="distribute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position w:val="2"/>
              </w:rPr>
              <w:t>ヶ</w:t>
            </w:r>
            <w:r>
              <w:rPr>
                <w:rFonts w:hint="eastAsia"/>
              </w:rPr>
              <w:t>月の</w:t>
            </w:r>
          </w:p>
          <w:p w:rsidR="001D6CA7" w:rsidRDefault="001D6CA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排出する</w:t>
            </w:r>
          </w:p>
          <w:p w:rsidR="001D6CA7" w:rsidRDefault="001D6CA7">
            <w:pPr>
              <w:ind w:left="57" w:right="57"/>
              <w:jc w:val="distribute"/>
              <w:rPr>
                <w:rFonts w:hAnsi="ＭＳ 明朝" w:cs="Times New Roman"/>
              </w:rPr>
            </w:pPr>
            <w:r>
              <w:rPr>
                <w:rFonts w:hint="eastAsia"/>
              </w:rPr>
              <w:t>袋の枚</w:t>
            </w:r>
            <w:r>
              <w:rPr>
                <w:rFonts w:hAnsi="ＭＳ 明朝" w:hint="eastAsia"/>
              </w:rPr>
              <w:t>数</w:t>
            </w:r>
          </w:p>
        </w:tc>
      </w:tr>
      <w:tr w:rsidR="001D6CA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1D6CA7" w:rsidRDefault="001D6CA7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もえるごみ</w:t>
            </w:r>
          </w:p>
        </w:tc>
        <w:tc>
          <w:tcPr>
            <w:tcW w:w="5690" w:type="dxa"/>
            <w:vAlign w:val="center"/>
          </w:tcPr>
          <w:p w:rsidR="001D6CA7" w:rsidRDefault="001D6CA7">
            <w:pPr>
              <w:rPr>
                <w:rFonts w:hAnsi="ＭＳ 明朝" w:cs="Times New Roman"/>
              </w:rPr>
            </w:pPr>
          </w:p>
        </w:tc>
        <w:tc>
          <w:tcPr>
            <w:tcW w:w="1197" w:type="dxa"/>
            <w:vAlign w:val="bottom"/>
          </w:tcPr>
          <w:p w:rsidR="001D6CA7" w:rsidRDefault="001D6CA7">
            <w:pPr>
              <w:spacing w:after="6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  <w:tr w:rsidR="00DC48F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DC48FC" w:rsidRDefault="00DC48FC" w:rsidP="00A711A8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資源物</w:t>
            </w:r>
          </w:p>
        </w:tc>
        <w:tc>
          <w:tcPr>
            <w:tcW w:w="5690" w:type="dxa"/>
            <w:vAlign w:val="center"/>
          </w:tcPr>
          <w:p w:rsidR="00DC48FC" w:rsidRDefault="00DC48FC" w:rsidP="00A711A8">
            <w:pPr>
              <w:rPr>
                <w:rFonts w:hAnsi="ＭＳ 明朝" w:cs="Times New Roman"/>
              </w:rPr>
            </w:pPr>
          </w:p>
        </w:tc>
        <w:tc>
          <w:tcPr>
            <w:tcW w:w="1197" w:type="dxa"/>
            <w:vAlign w:val="bottom"/>
          </w:tcPr>
          <w:p w:rsidR="00DC48FC" w:rsidRDefault="00DC48FC" w:rsidP="00A711A8">
            <w:pPr>
              <w:spacing w:after="6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  <w:tr w:rsidR="001D6CA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620" w:type="dxa"/>
            <w:vAlign w:val="center"/>
          </w:tcPr>
          <w:p w:rsidR="001D6CA7" w:rsidRDefault="00DC48FC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もえないごみ</w:t>
            </w:r>
          </w:p>
        </w:tc>
        <w:tc>
          <w:tcPr>
            <w:tcW w:w="5690" w:type="dxa"/>
            <w:vAlign w:val="center"/>
          </w:tcPr>
          <w:p w:rsidR="001D6CA7" w:rsidRDefault="001D6CA7">
            <w:pPr>
              <w:rPr>
                <w:rFonts w:hAnsi="ＭＳ 明朝" w:cs="Times New Roman"/>
              </w:rPr>
            </w:pPr>
          </w:p>
        </w:tc>
        <w:tc>
          <w:tcPr>
            <w:tcW w:w="1197" w:type="dxa"/>
            <w:vAlign w:val="bottom"/>
          </w:tcPr>
          <w:p w:rsidR="001D6CA7" w:rsidRDefault="001D6CA7">
            <w:pPr>
              <w:spacing w:after="60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</w:tbl>
    <w:p w:rsidR="001D6CA7" w:rsidRDefault="001D6CA7">
      <w:pPr>
        <w:spacing w:before="120"/>
        <w:rPr>
          <w:rFonts w:cs="Times New Roman"/>
        </w:rPr>
      </w:pPr>
      <w:r>
        <w:rPr>
          <w:rFonts w:hAnsi="ＭＳ 明朝" w:hint="eastAsia"/>
        </w:rPr>
        <w:t>⑵　収集運搬契約予定許可業者名</w:t>
      </w:r>
    </w:p>
    <w:sectPr w:rsidR="001D6C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BE"/>
    <w:rsid w:val="00087EBE"/>
    <w:rsid w:val="000D44A9"/>
    <w:rsid w:val="00113DA2"/>
    <w:rsid w:val="001D6CA7"/>
    <w:rsid w:val="006F3F92"/>
    <w:rsid w:val="00A711A8"/>
    <w:rsid w:val="00D40037"/>
    <w:rsid w:val="00DB5172"/>
    <w:rsid w:val="00D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D13681-9968-499B-9F88-5D653F9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様式第1号(第5条第1項)</vt:lpstr>
    </vt:vector>
  </TitlesOfParts>
  <Company>宇美町役場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様式第1号(第5条第1項)</dc:title>
  <dc:subject/>
  <dc:creator>ｎ</dc:creator>
  <cp:keywords/>
  <dc:description/>
  <cp:lastModifiedBy>Administrator@town.umi.local</cp:lastModifiedBy>
  <cp:revision>2</cp:revision>
  <cp:lastPrinted>2003-01-08T05:33:00Z</cp:lastPrinted>
  <dcterms:created xsi:type="dcterms:W3CDTF">2024-12-16T01:36:00Z</dcterms:created>
  <dcterms:modified xsi:type="dcterms:W3CDTF">2024-12-16T01:36:00Z</dcterms:modified>
</cp:coreProperties>
</file>