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12" w:rsidRPr="004F2502" w:rsidRDefault="00D03A12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4F2502">
        <w:rPr>
          <w:rFonts w:ascii="ＭＳ 明朝" w:eastAsia="ＭＳ 明朝" w:hAnsi="ＭＳ 明朝" w:cs="ＭＳ 明朝" w:hint="eastAsia"/>
          <w:sz w:val="24"/>
          <w:szCs w:val="24"/>
        </w:rPr>
        <w:t>様式第</w:t>
      </w:r>
      <w:r w:rsidR="00C10E4F">
        <w:rPr>
          <w:rFonts w:ascii="ＭＳ 明朝" w:eastAsia="ＭＳ 明朝" w:hAnsi="ＭＳ 明朝" w:cs="ＭＳ 明朝"/>
          <w:sz w:val="24"/>
          <w:szCs w:val="24"/>
        </w:rPr>
        <w:t>2</w:t>
      </w:r>
      <w:r w:rsidR="00836EC4" w:rsidRPr="004F2502">
        <w:rPr>
          <w:rFonts w:ascii="ＭＳ 明朝" w:eastAsia="ＭＳ 明朝" w:hAnsi="ＭＳ 明朝" w:cs="ＭＳ 明朝" w:hint="eastAsia"/>
          <w:sz w:val="24"/>
          <w:szCs w:val="24"/>
        </w:rPr>
        <w:t>号</w:t>
      </w:r>
      <w:r w:rsidRPr="004F2502">
        <w:rPr>
          <w:rFonts w:ascii="ＭＳ 明朝" w:eastAsia="ＭＳ 明朝" w:hAnsi="ＭＳ 明朝" w:cs="ＭＳ 明朝" w:hint="eastAsia"/>
          <w:sz w:val="24"/>
          <w:szCs w:val="24"/>
        </w:rPr>
        <w:t>（第</w:t>
      </w:r>
      <w:r w:rsidR="00C10E4F">
        <w:rPr>
          <w:rFonts w:ascii="ＭＳ 明朝" w:eastAsia="ＭＳ 明朝" w:hAnsi="ＭＳ 明朝" w:cs="ＭＳ 明朝"/>
          <w:sz w:val="24"/>
          <w:szCs w:val="24"/>
        </w:rPr>
        <w:t>3</w:t>
      </w:r>
      <w:r w:rsidRPr="004F2502">
        <w:rPr>
          <w:rFonts w:ascii="ＭＳ 明朝" w:eastAsia="ＭＳ 明朝" w:hAnsi="ＭＳ 明朝" w:cs="ＭＳ 明朝" w:hint="eastAsia"/>
          <w:sz w:val="24"/>
          <w:szCs w:val="24"/>
        </w:rPr>
        <w:t>条関係）</w:t>
      </w:r>
    </w:p>
    <w:p w:rsidR="00E9328D" w:rsidRPr="004F2502" w:rsidRDefault="00E9328D" w:rsidP="00F915F7">
      <w:pPr>
        <w:kinsoku w:val="0"/>
        <w:wordWrap w:val="0"/>
        <w:overflowPunct w:val="0"/>
        <w:spacing w:line="481" w:lineRule="exact"/>
        <w:ind w:firstLineChars="2800" w:firstLine="6832"/>
        <w:rPr>
          <w:rFonts w:ascii="ＭＳ 明朝" w:eastAsia="ＭＳ 明朝" w:hAnsi="ＭＳ 明朝" w:cs="Times New Roman"/>
          <w:sz w:val="24"/>
          <w:szCs w:val="24"/>
        </w:rPr>
      </w:pPr>
      <w:r w:rsidRPr="004F2502">
        <w:rPr>
          <w:rFonts w:ascii="ＭＳ 明朝" w:eastAsia="ＭＳ 明朝" w:hAnsi="ＭＳ 明朝" w:cs="ＭＳ 明朝" w:hint="eastAsia"/>
          <w:sz w:val="24"/>
          <w:szCs w:val="24"/>
        </w:rPr>
        <w:t>第　　　　　号</w:t>
      </w:r>
    </w:p>
    <w:p w:rsidR="00D03A12" w:rsidRPr="004F2502" w:rsidRDefault="00F915F7" w:rsidP="00E9328D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  <w:r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　　　　　　　　　　</w:t>
      </w:r>
      <w:r w:rsidR="00E9328D" w:rsidRPr="004F2502">
        <w:rPr>
          <w:rFonts w:ascii="ＭＳ 明朝" w:eastAsia="ＭＳ 明朝" w:hAnsi="ＭＳ 明朝" w:cs="ＭＳ 明朝" w:hint="eastAsia"/>
          <w:sz w:val="24"/>
          <w:szCs w:val="24"/>
        </w:rPr>
        <w:t>年　　月　　日</w:t>
      </w:r>
    </w:p>
    <w:p w:rsidR="00D03A12" w:rsidRPr="004F2502" w:rsidRDefault="00B0621B" w:rsidP="003A6FAD">
      <w:pPr>
        <w:kinsoku w:val="0"/>
        <w:overflowPunct w:val="0"/>
        <w:spacing w:line="481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4F2502">
        <w:rPr>
          <w:rFonts w:ascii="ＭＳ 明朝" w:eastAsia="ＭＳ 明朝" w:hAnsi="ＭＳ 明朝" w:cs="ＭＳ 明朝" w:hint="eastAsia"/>
          <w:sz w:val="24"/>
          <w:szCs w:val="24"/>
        </w:rPr>
        <w:t>飼い犬</w:t>
      </w:r>
      <w:r w:rsidR="003A6FAD" w:rsidRPr="004F2502">
        <w:rPr>
          <w:rFonts w:ascii="ＭＳ 明朝" w:eastAsia="ＭＳ 明朝" w:hAnsi="ＭＳ 明朝" w:cs="ＭＳ 明朝" w:hint="eastAsia"/>
          <w:sz w:val="24"/>
          <w:szCs w:val="24"/>
        </w:rPr>
        <w:t>等のふん害防止</w:t>
      </w:r>
      <w:r w:rsidR="001B38A7">
        <w:rPr>
          <w:rFonts w:ascii="ＭＳ 明朝" w:eastAsia="ＭＳ 明朝" w:hAnsi="ＭＳ 明朝" w:cs="ＭＳ 明朝" w:hint="eastAsia"/>
          <w:sz w:val="24"/>
          <w:szCs w:val="24"/>
        </w:rPr>
        <w:t>措置</w:t>
      </w:r>
      <w:r w:rsidR="003A6FAD" w:rsidRPr="004F2502">
        <w:rPr>
          <w:rFonts w:ascii="ＭＳ 明朝" w:eastAsia="ＭＳ 明朝" w:hAnsi="ＭＳ 明朝" w:cs="ＭＳ 明朝" w:hint="eastAsia"/>
          <w:sz w:val="24"/>
          <w:szCs w:val="24"/>
        </w:rPr>
        <w:t>命令書</w:t>
      </w:r>
    </w:p>
    <w:p w:rsidR="00D03A12" w:rsidRPr="004F2502" w:rsidRDefault="00D03A12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  <w:r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　　　　　　　　　　</w:t>
      </w:r>
      <w:r w:rsidR="008F0C41"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</w:p>
    <w:p w:rsidR="00D03A12" w:rsidRDefault="00D03A12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  <w:r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住　所（所　　在　　地）</w:t>
      </w:r>
    </w:p>
    <w:p w:rsidR="00533049" w:rsidRPr="00533049" w:rsidRDefault="00533049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03A12" w:rsidRPr="004F2502" w:rsidRDefault="00D03A12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  <w:r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氏　名（名称及び代表者）</w:t>
      </w:r>
    </w:p>
    <w:p w:rsidR="00D03A12" w:rsidRPr="004F2502" w:rsidRDefault="00D03A12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  <w:r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様</w:t>
      </w:r>
    </w:p>
    <w:p w:rsidR="00D03A12" w:rsidRPr="004F2502" w:rsidRDefault="00D03A12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03A12" w:rsidRPr="004F2502" w:rsidRDefault="00F915F7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  <w:r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　　　</w:t>
      </w:r>
      <w:r w:rsidR="003A6FAD" w:rsidRPr="004F2502">
        <w:rPr>
          <w:rFonts w:ascii="ＭＳ 明朝" w:eastAsia="ＭＳ 明朝" w:hAnsi="ＭＳ 明朝" w:cs="ＭＳ 明朝" w:hint="eastAsia"/>
          <w:sz w:val="24"/>
          <w:szCs w:val="24"/>
        </w:rPr>
        <w:t>宇美</w:t>
      </w:r>
      <w:r w:rsidR="00D03A12" w:rsidRPr="004F2502">
        <w:rPr>
          <w:rFonts w:ascii="ＭＳ 明朝" w:eastAsia="ＭＳ 明朝" w:hAnsi="ＭＳ 明朝" w:cs="ＭＳ 明朝" w:hint="eastAsia"/>
          <w:sz w:val="24"/>
          <w:szCs w:val="24"/>
        </w:rPr>
        <w:t>町長　　　　　　　　　印</w:t>
      </w:r>
    </w:p>
    <w:p w:rsidR="00D03A12" w:rsidRPr="004F2502" w:rsidRDefault="00D03A12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D03A12" w:rsidRPr="004F2502" w:rsidRDefault="00D03A12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  <w:r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8F0C41"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862FE5"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　年　　月　　日付け　　</w:t>
      </w:r>
      <w:r w:rsidR="003A6FAD" w:rsidRPr="004F2502">
        <w:rPr>
          <w:rFonts w:ascii="ＭＳ 明朝" w:eastAsia="ＭＳ 明朝" w:hAnsi="ＭＳ 明朝" w:cs="ＭＳ 明朝" w:hint="eastAsia"/>
          <w:sz w:val="24"/>
          <w:szCs w:val="24"/>
        </w:rPr>
        <w:t>第</w:t>
      </w:r>
      <w:r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="003A6FAD"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4F2502">
        <w:rPr>
          <w:rFonts w:ascii="ＭＳ 明朝" w:eastAsia="ＭＳ 明朝" w:hAnsi="ＭＳ 明朝" w:cs="ＭＳ 明朝" w:hint="eastAsia"/>
          <w:sz w:val="24"/>
          <w:szCs w:val="24"/>
        </w:rPr>
        <w:t>号</w:t>
      </w:r>
      <w:r w:rsidR="00583BF2" w:rsidRPr="004F2502">
        <w:rPr>
          <w:rFonts w:ascii="ＭＳ 明朝" w:eastAsia="ＭＳ 明朝" w:hAnsi="ＭＳ 明朝" w:cs="ＭＳ 明朝" w:hint="eastAsia"/>
          <w:sz w:val="24"/>
          <w:szCs w:val="24"/>
        </w:rPr>
        <w:t>により、あなたに対し</w:t>
      </w:r>
      <w:r w:rsidRPr="004F2502">
        <w:rPr>
          <w:rFonts w:ascii="ＭＳ 明朝" w:eastAsia="ＭＳ 明朝" w:hAnsi="ＭＳ 明朝" w:cs="ＭＳ 明朝" w:hint="eastAsia"/>
          <w:sz w:val="24"/>
          <w:szCs w:val="24"/>
        </w:rPr>
        <w:t>必要な措置を講ずるよう勧告いたしましましたが、この勧告に従わなかったので</w:t>
      </w:r>
      <w:r w:rsidR="00FD69ED" w:rsidRPr="004F2502">
        <w:rPr>
          <w:rFonts w:ascii="ＭＳ 明朝" w:eastAsia="ＭＳ 明朝" w:hAnsi="ＭＳ 明朝" w:cs="ＭＳ 明朝" w:hint="eastAsia"/>
          <w:sz w:val="24"/>
          <w:szCs w:val="24"/>
        </w:rPr>
        <w:t>宇美町</w:t>
      </w:r>
      <w:r w:rsidR="00583BF2" w:rsidRPr="004F2502">
        <w:rPr>
          <w:rFonts w:ascii="ＭＳ 明朝" w:eastAsia="ＭＳ 明朝" w:hAnsi="ＭＳ 明朝" w:cs="ＭＳ 明朝" w:hint="eastAsia"/>
          <w:sz w:val="24"/>
          <w:szCs w:val="24"/>
        </w:rPr>
        <w:t>飼い犬等のふん害防止</w:t>
      </w:r>
      <w:r w:rsidR="00FD69ED" w:rsidRPr="004F2502">
        <w:rPr>
          <w:rFonts w:ascii="ＭＳ 明朝" w:eastAsia="ＭＳ 明朝" w:hAnsi="ＭＳ 明朝" w:cs="ＭＳ 明朝" w:hint="eastAsia"/>
          <w:sz w:val="24"/>
          <w:szCs w:val="24"/>
        </w:rPr>
        <w:t>に関する</w:t>
      </w:r>
      <w:r w:rsidRPr="004F2502">
        <w:rPr>
          <w:rFonts w:ascii="ＭＳ 明朝" w:eastAsia="ＭＳ 明朝" w:hAnsi="ＭＳ 明朝" w:cs="ＭＳ 明朝" w:hint="eastAsia"/>
          <w:sz w:val="24"/>
          <w:szCs w:val="24"/>
        </w:rPr>
        <w:t>条例第</w:t>
      </w:r>
      <w:r w:rsidR="00C10E4F">
        <w:rPr>
          <w:rFonts w:ascii="ＭＳ 明朝" w:eastAsia="ＭＳ 明朝" w:hAnsi="ＭＳ 明朝" w:cs="ＭＳ 明朝"/>
          <w:sz w:val="24"/>
          <w:szCs w:val="24"/>
        </w:rPr>
        <w:t>6</w:t>
      </w:r>
      <w:r w:rsidRPr="004F2502">
        <w:rPr>
          <w:rFonts w:ascii="ＭＳ 明朝" w:eastAsia="ＭＳ 明朝" w:hAnsi="ＭＳ 明朝" w:cs="ＭＳ 明朝" w:hint="eastAsia"/>
          <w:sz w:val="24"/>
          <w:szCs w:val="24"/>
        </w:rPr>
        <w:t>条の規定に</w:t>
      </w:r>
      <w:r w:rsidR="00FD69ED" w:rsidRPr="004F2502">
        <w:rPr>
          <w:rFonts w:ascii="ＭＳ 明朝" w:eastAsia="ＭＳ 明朝" w:hAnsi="ＭＳ 明朝" w:cs="ＭＳ 明朝" w:hint="eastAsia"/>
          <w:sz w:val="24"/>
          <w:szCs w:val="24"/>
        </w:rPr>
        <w:t>より</w:t>
      </w:r>
      <w:r w:rsidRPr="004F2502">
        <w:rPr>
          <w:rFonts w:ascii="ＭＳ 明朝" w:eastAsia="ＭＳ 明朝" w:hAnsi="ＭＳ 明朝" w:cs="ＭＳ 明朝" w:hint="eastAsia"/>
          <w:sz w:val="24"/>
          <w:szCs w:val="24"/>
        </w:rPr>
        <w:t>、措置を講ずるよう命令します。</w:t>
      </w:r>
    </w:p>
    <w:p w:rsidR="00D03A12" w:rsidRPr="004F2502" w:rsidRDefault="00D03A12">
      <w:pPr>
        <w:wordWrap w:val="0"/>
        <w:spacing w:line="241" w:lineRule="exac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5778"/>
      </w:tblGrid>
      <w:tr w:rsidR="00D03A12" w:rsidRPr="004F2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4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</w:tcBorders>
          </w:tcPr>
          <w:p w:rsidR="00D03A12" w:rsidRPr="004F2502" w:rsidRDefault="00D03A12">
            <w:pPr>
              <w:wordWrap w:val="0"/>
              <w:spacing w:line="210" w:lineRule="exact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</w:p>
          <w:p w:rsidR="00D03A12" w:rsidRPr="004F2502" w:rsidRDefault="00D03A12">
            <w:pPr>
              <w:wordWrap w:val="0"/>
              <w:spacing w:line="481" w:lineRule="exact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  <w:r w:rsidRPr="004F2502">
              <w:rPr>
                <w:rFonts w:ascii="ＭＳ 明朝" w:eastAsia="ＭＳ 明朝" w:hAnsi="ＭＳ 明朝" w:cs="ＭＳ 明朝"/>
                <w:spacing w:val="0"/>
                <w:sz w:val="24"/>
                <w:szCs w:val="24"/>
              </w:rPr>
              <w:t xml:space="preserve"> </w:t>
            </w:r>
            <w:r w:rsidRPr="004F2502">
              <w:rPr>
                <w:rFonts w:ascii="ＭＳ 明朝" w:eastAsia="ＭＳ 明朝" w:hAnsi="ＭＳ 明朝" w:cs="ＭＳ 明朝"/>
                <w:sz w:val="24"/>
                <w:szCs w:val="24"/>
              </w:rPr>
              <w:fldChar w:fldCharType="begin"/>
            </w:r>
            <w:r w:rsidRPr="004F2502">
              <w:rPr>
                <w:rFonts w:ascii="ＭＳ 明朝" w:eastAsia="ＭＳ 明朝" w:hAnsi="ＭＳ 明朝" w:cs="ＭＳ 明朝"/>
                <w:sz w:val="24"/>
                <w:szCs w:val="24"/>
              </w:rPr>
              <w:instrText xml:space="preserve"> eq \o\ad(</w:instrText>
            </w:r>
            <w:r w:rsidRPr="004F2502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instrText>命令事項</w:instrText>
            </w:r>
            <w:r w:rsidRPr="004F2502">
              <w:rPr>
                <w:rFonts w:ascii="ＭＳ 明朝" w:eastAsia="ＭＳ 明朝" w:hAnsi="ＭＳ 明朝" w:cs="ＭＳ 明朝"/>
                <w:spacing w:val="-1"/>
                <w:sz w:val="24"/>
                <w:szCs w:val="24"/>
              </w:rPr>
              <w:instrText>,</w:instrText>
            </w:r>
            <w:r w:rsidRPr="004F2502">
              <w:rPr>
                <w:rFonts w:ascii="ＭＳ 明朝" w:eastAsia="ＭＳ 明朝" w:hAnsi="ＭＳ 明朝" w:cs="ＭＳ 明朝" w:hint="eastAsia"/>
                <w:spacing w:val="-1"/>
                <w:w w:val="50"/>
                <w:sz w:val="24"/>
                <w:szCs w:val="24"/>
              </w:rPr>
              <w:instrText xml:space="preserve">　　　　　　　　　　　　　　　　　　</w:instrText>
            </w:r>
            <w:r w:rsidRPr="004F2502">
              <w:rPr>
                <w:rFonts w:ascii="ＭＳ 明朝" w:eastAsia="ＭＳ 明朝" w:hAnsi="ＭＳ 明朝" w:cs="ＭＳ 明朝"/>
                <w:spacing w:val="-1"/>
                <w:sz w:val="24"/>
                <w:szCs w:val="24"/>
              </w:rPr>
              <w:instrText>)</w:instrText>
            </w:r>
            <w:r w:rsidRPr="004F2502">
              <w:rPr>
                <w:rFonts w:ascii="ＭＳ 明朝" w:eastAsia="ＭＳ 明朝" w:hAns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2" w:rsidRPr="004F2502" w:rsidRDefault="00D03A12">
            <w:pPr>
              <w:wordWrap w:val="0"/>
              <w:spacing w:line="210" w:lineRule="exact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</w:p>
        </w:tc>
      </w:tr>
      <w:tr w:rsidR="00D03A12" w:rsidRPr="004F2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4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</w:tcBorders>
          </w:tcPr>
          <w:p w:rsidR="00D03A12" w:rsidRPr="004F2502" w:rsidRDefault="00D03A12">
            <w:pPr>
              <w:wordWrap w:val="0"/>
              <w:spacing w:line="210" w:lineRule="exact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</w:p>
          <w:p w:rsidR="00D03A12" w:rsidRPr="004F2502" w:rsidRDefault="00D03A12">
            <w:pPr>
              <w:wordWrap w:val="0"/>
              <w:spacing w:line="481" w:lineRule="exact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  <w:r w:rsidRPr="004F2502">
              <w:rPr>
                <w:rFonts w:ascii="ＭＳ 明朝" w:eastAsia="ＭＳ 明朝" w:hAnsi="ＭＳ 明朝" w:cs="ＭＳ 明朝"/>
                <w:spacing w:val="0"/>
                <w:sz w:val="24"/>
                <w:szCs w:val="24"/>
              </w:rPr>
              <w:t xml:space="preserve"> </w:t>
            </w:r>
            <w:r w:rsidRPr="004F2502">
              <w:rPr>
                <w:rFonts w:ascii="ＭＳ 明朝" w:eastAsia="ＭＳ 明朝" w:hAnsi="ＭＳ 明朝" w:cs="ＭＳ 明朝"/>
                <w:sz w:val="24"/>
                <w:szCs w:val="24"/>
              </w:rPr>
              <w:fldChar w:fldCharType="begin"/>
            </w:r>
            <w:r w:rsidRPr="004F2502">
              <w:rPr>
                <w:rFonts w:ascii="ＭＳ 明朝" w:eastAsia="ＭＳ 明朝" w:hAnsi="ＭＳ 明朝" w:cs="ＭＳ 明朝"/>
                <w:sz w:val="24"/>
                <w:szCs w:val="24"/>
              </w:rPr>
              <w:instrText xml:space="preserve"> eq \o\ad(</w:instrText>
            </w:r>
            <w:r w:rsidRPr="004F2502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instrText>命令の理由</w:instrText>
            </w:r>
            <w:r w:rsidRPr="004F2502">
              <w:rPr>
                <w:rFonts w:ascii="ＭＳ 明朝" w:eastAsia="ＭＳ 明朝" w:hAnsi="ＭＳ 明朝" w:cs="ＭＳ 明朝"/>
                <w:spacing w:val="-1"/>
                <w:sz w:val="24"/>
                <w:szCs w:val="24"/>
              </w:rPr>
              <w:instrText>,</w:instrText>
            </w:r>
            <w:r w:rsidRPr="004F2502">
              <w:rPr>
                <w:rFonts w:ascii="ＭＳ 明朝" w:eastAsia="ＭＳ 明朝" w:hAnsi="ＭＳ 明朝" w:cs="ＭＳ 明朝" w:hint="eastAsia"/>
                <w:spacing w:val="-1"/>
                <w:w w:val="50"/>
                <w:sz w:val="24"/>
                <w:szCs w:val="24"/>
              </w:rPr>
              <w:instrText xml:space="preserve">　　　　　　　　　　　　　　　　　　</w:instrText>
            </w:r>
            <w:r w:rsidRPr="004F2502">
              <w:rPr>
                <w:rFonts w:ascii="ＭＳ 明朝" w:eastAsia="ＭＳ 明朝" w:hAnsi="ＭＳ 明朝" w:cs="ＭＳ 明朝"/>
                <w:spacing w:val="-1"/>
                <w:sz w:val="24"/>
                <w:szCs w:val="24"/>
              </w:rPr>
              <w:instrText>)</w:instrText>
            </w:r>
            <w:r w:rsidRPr="004F2502">
              <w:rPr>
                <w:rFonts w:ascii="ＭＳ 明朝" w:eastAsia="ＭＳ 明朝" w:hAns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2" w:rsidRPr="004F2502" w:rsidRDefault="00D03A12">
            <w:pPr>
              <w:wordWrap w:val="0"/>
              <w:spacing w:line="210" w:lineRule="exact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</w:p>
        </w:tc>
      </w:tr>
      <w:tr w:rsidR="00D03A12" w:rsidRPr="004F2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4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A12" w:rsidRPr="004F2502" w:rsidRDefault="00D03A12" w:rsidP="00B3035B">
            <w:pPr>
              <w:wordWrap w:val="0"/>
              <w:spacing w:line="481" w:lineRule="exact"/>
              <w:ind w:leftChars="-336" w:left="1" w:hangingChars="300" w:hanging="720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  <w:r w:rsidRPr="004F2502">
              <w:rPr>
                <w:rFonts w:ascii="ＭＳ 明朝" w:eastAsia="ＭＳ 明朝" w:hAnsi="ＭＳ 明朝" w:cs="ＭＳ 明朝"/>
                <w:spacing w:val="0"/>
                <w:sz w:val="24"/>
                <w:szCs w:val="24"/>
              </w:rPr>
              <w:t xml:space="preserve"> </w:t>
            </w:r>
            <w:r w:rsidR="00E37B78">
              <w:rPr>
                <w:rFonts w:ascii="ＭＳ 明朝" w:eastAsia="ＭＳ 明朝" w:hAnsi="ＭＳ 明朝" w:cs="ＭＳ 明朝" w:hint="eastAsia"/>
                <w:spacing w:val="0"/>
                <w:sz w:val="24"/>
                <w:szCs w:val="24"/>
              </w:rPr>
              <w:t xml:space="preserve">　　　　　　　</w:t>
            </w:r>
            <w:r w:rsidR="00B3035B">
              <w:rPr>
                <w:rFonts w:ascii="ＭＳ 明朝" w:eastAsia="ＭＳ 明朝" w:hAnsi="ＭＳ 明朝" w:cs="ＭＳ 明朝" w:hint="eastAsia"/>
                <w:spacing w:val="0"/>
                <w:sz w:val="24"/>
                <w:szCs w:val="24"/>
              </w:rPr>
              <w:t xml:space="preserve">　　　</w:t>
            </w:r>
            <w:r w:rsidR="00B3035B">
              <w:rPr>
                <w:rFonts w:ascii="ＭＳ 明朝" w:eastAsia="ＭＳ 明朝" w:hAnsi="ＭＳ 明朝" w:cs="ＭＳ 明朝"/>
                <w:spacing w:val="0"/>
                <w:sz w:val="24"/>
                <w:szCs w:val="24"/>
              </w:rPr>
              <w:t xml:space="preserve"> </w:t>
            </w:r>
            <w:r w:rsidRPr="00B3035B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t>措</w:t>
            </w:r>
            <w:r w:rsidR="00B3035B">
              <w:rPr>
                <w:rFonts w:ascii="ＭＳ 明朝" w:eastAsia="ＭＳ 明朝" w:hAnsi="ＭＳ 明朝" w:cs="ＭＳ 明朝"/>
                <w:spacing w:val="1"/>
                <w:sz w:val="24"/>
                <w:szCs w:val="24"/>
              </w:rPr>
              <w:t xml:space="preserve"> </w:t>
            </w:r>
            <w:r w:rsidR="00B3035B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t xml:space="preserve">　</w:t>
            </w:r>
            <w:r w:rsidRPr="00B3035B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t>置</w:t>
            </w:r>
            <w:r w:rsidR="00B3035B">
              <w:rPr>
                <w:rFonts w:ascii="ＭＳ 明朝" w:eastAsia="ＭＳ 明朝" w:hAnsi="ＭＳ 明朝" w:cs="ＭＳ 明朝"/>
                <w:spacing w:val="1"/>
                <w:sz w:val="24"/>
                <w:szCs w:val="24"/>
              </w:rPr>
              <w:t xml:space="preserve">   </w:t>
            </w:r>
            <w:r w:rsidRPr="00B3035B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t>期</w:t>
            </w:r>
            <w:r w:rsidR="00B3035B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t xml:space="preserve">　</w:t>
            </w:r>
            <w:r w:rsidR="00B3035B">
              <w:rPr>
                <w:rFonts w:ascii="ＭＳ 明朝" w:eastAsia="ＭＳ 明朝" w:hAnsi="ＭＳ 明朝" w:cs="ＭＳ 明朝"/>
                <w:spacing w:val="1"/>
                <w:sz w:val="24"/>
                <w:szCs w:val="24"/>
              </w:rPr>
              <w:t xml:space="preserve"> </w:t>
            </w:r>
            <w:r w:rsidRPr="00B3035B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t>限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12" w:rsidRPr="004F2502" w:rsidRDefault="00D03A12">
            <w:pPr>
              <w:wordWrap w:val="0"/>
              <w:spacing w:line="210" w:lineRule="exact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</w:p>
          <w:p w:rsidR="00F84B7F" w:rsidRPr="004F2502" w:rsidRDefault="00D03A12">
            <w:pPr>
              <w:wordWrap w:val="0"/>
              <w:spacing w:line="481" w:lineRule="exact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  <w:r w:rsidRPr="004F2502">
              <w:rPr>
                <w:rFonts w:ascii="ＭＳ 明朝" w:eastAsia="ＭＳ 明朝" w:hAnsi="ＭＳ 明朝" w:cs="ＭＳ 明朝"/>
                <w:spacing w:val="0"/>
                <w:sz w:val="24"/>
                <w:szCs w:val="24"/>
              </w:rPr>
              <w:t xml:space="preserve"> </w:t>
            </w:r>
            <w:r w:rsidR="00145834" w:rsidRPr="004F2502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t xml:space="preserve">　　　　　　　</w:t>
            </w:r>
            <w:r w:rsidRPr="004F2502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t xml:space="preserve">　　</w:t>
            </w:r>
          </w:p>
          <w:p w:rsidR="00D03A12" w:rsidRPr="004F2502" w:rsidRDefault="00D03A12" w:rsidP="00F84B7F">
            <w:pPr>
              <w:wordWrap w:val="0"/>
              <w:spacing w:line="481" w:lineRule="exact"/>
              <w:ind w:firstLineChars="900" w:firstLine="2178"/>
              <w:rPr>
                <w:rFonts w:ascii="ＭＳ 明朝" w:eastAsia="ＭＳ 明朝" w:hAnsi="ＭＳ 明朝" w:cs="Times New Roman"/>
                <w:spacing w:val="1"/>
                <w:sz w:val="24"/>
                <w:szCs w:val="24"/>
              </w:rPr>
            </w:pPr>
            <w:r w:rsidRPr="004F2502">
              <w:rPr>
                <w:rFonts w:ascii="ＭＳ 明朝" w:eastAsia="ＭＳ 明朝" w:hAnsi="ＭＳ 明朝" w:cs="ＭＳ 明朝" w:hint="eastAsia"/>
                <w:spacing w:val="1"/>
                <w:sz w:val="24"/>
                <w:szCs w:val="24"/>
              </w:rPr>
              <w:t xml:space="preserve">　年　　　月　　　日</w:t>
            </w:r>
          </w:p>
        </w:tc>
      </w:tr>
    </w:tbl>
    <w:p w:rsidR="00D03A12" w:rsidRPr="004F2502" w:rsidRDefault="00D03A12">
      <w:pPr>
        <w:wordWrap w:val="0"/>
        <w:spacing w:line="241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67AE0" w:rsidRDefault="00F915F7">
      <w:pPr>
        <w:kinsoku w:val="0"/>
        <w:wordWrap w:val="0"/>
        <w:overflowPunct w:val="0"/>
        <w:spacing w:line="481" w:lineRule="exact"/>
        <w:rPr>
          <w:rFonts w:ascii="ＭＳ 明朝" w:eastAsia="ＭＳ 明朝" w:hAnsi="ＭＳ 明朝" w:cs="Times New Roman"/>
          <w:sz w:val="24"/>
          <w:szCs w:val="24"/>
        </w:rPr>
      </w:pPr>
      <w:r w:rsidRPr="004F250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3A6FAD" w:rsidRPr="004F2502">
        <w:rPr>
          <w:rFonts w:ascii="ＭＳ 明朝" w:eastAsia="ＭＳ 明朝" w:hAnsi="ＭＳ 明朝" w:cs="ＭＳ 明朝" w:hint="eastAsia"/>
          <w:sz w:val="24"/>
          <w:szCs w:val="24"/>
        </w:rPr>
        <w:t>期日までに措置を講じない場合は、宇美</w:t>
      </w:r>
      <w:r w:rsidR="00D03A12" w:rsidRPr="004F2502">
        <w:rPr>
          <w:rFonts w:ascii="ＭＳ 明朝" w:eastAsia="ＭＳ 明朝" w:hAnsi="ＭＳ 明朝" w:cs="ＭＳ 明朝" w:hint="eastAsia"/>
          <w:sz w:val="24"/>
          <w:szCs w:val="24"/>
        </w:rPr>
        <w:t>町飼い犬等のふん害防止に関する条例</w:t>
      </w:r>
      <w:r w:rsidR="00FB16B9" w:rsidRPr="004F2502">
        <w:rPr>
          <w:rFonts w:ascii="ＭＳ 明朝" w:eastAsia="ＭＳ 明朝" w:hAnsi="ＭＳ 明朝" w:cs="ＭＳ 明朝" w:hint="eastAsia"/>
          <w:sz w:val="24"/>
          <w:szCs w:val="24"/>
        </w:rPr>
        <w:t>第</w:t>
      </w:r>
      <w:r w:rsidR="00C10E4F">
        <w:rPr>
          <w:rFonts w:ascii="ＭＳ 明朝" w:eastAsia="ＭＳ 明朝" w:hAnsi="ＭＳ 明朝" w:cs="ＭＳ 明朝"/>
          <w:sz w:val="24"/>
          <w:szCs w:val="24"/>
        </w:rPr>
        <w:t>8</w:t>
      </w:r>
      <w:r w:rsidR="00FB16B9" w:rsidRPr="004F2502">
        <w:rPr>
          <w:rFonts w:ascii="ＭＳ 明朝" w:eastAsia="ＭＳ 明朝" w:hAnsi="ＭＳ 明朝" w:cs="ＭＳ 明朝" w:hint="eastAsia"/>
          <w:sz w:val="24"/>
          <w:szCs w:val="24"/>
        </w:rPr>
        <w:t>条の規定により、</w:t>
      </w:r>
      <w:r w:rsidR="00C10E4F">
        <w:rPr>
          <w:rFonts w:ascii="ＭＳ 明朝" w:eastAsia="ＭＳ 明朝" w:hAnsi="ＭＳ 明朝" w:cs="ＭＳ 明朝"/>
          <w:sz w:val="24"/>
          <w:szCs w:val="24"/>
        </w:rPr>
        <w:t>5</w:t>
      </w:r>
      <w:r w:rsidR="00FB16B9" w:rsidRPr="004F2502">
        <w:rPr>
          <w:rFonts w:ascii="ＭＳ 明朝" w:eastAsia="ＭＳ 明朝" w:hAnsi="ＭＳ 明朝" w:cs="ＭＳ 明朝" w:hint="eastAsia"/>
          <w:sz w:val="24"/>
          <w:szCs w:val="24"/>
        </w:rPr>
        <w:t>万円以下の過料</w:t>
      </w:r>
      <w:r w:rsidR="00145834" w:rsidRPr="004F2502">
        <w:rPr>
          <w:rFonts w:ascii="ＭＳ 明朝" w:eastAsia="ＭＳ 明朝" w:hAnsi="ＭＳ 明朝" w:cs="ＭＳ 明朝" w:hint="eastAsia"/>
          <w:sz w:val="24"/>
          <w:szCs w:val="24"/>
        </w:rPr>
        <w:t>に処</w:t>
      </w:r>
      <w:r w:rsidR="00D03A12" w:rsidRPr="004F2502">
        <w:rPr>
          <w:rFonts w:ascii="ＭＳ 明朝" w:eastAsia="ＭＳ 明朝" w:hAnsi="ＭＳ 明朝" w:cs="ＭＳ 明朝" w:hint="eastAsia"/>
          <w:sz w:val="24"/>
          <w:szCs w:val="24"/>
        </w:rPr>
        <w:t>することがあります。</w:t>
      </w:r>
    </w:p>
    <w:sectPr w:rsidR="00067AE0" w:rsidSect="00533049">
      <w:type w:val="nextColumn"/>
      <w:pgSz w:w="11905" w:h="16837"/>
      <w:pgMar w:top="1080" w:right="1421" w:bottom="719" w:left="1814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5423"/>
    <w:multiLevelType w:val="multilevel"/>
    <w:tmpl w:val="CD7A459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C7202A"/>
    <w:multiLevelType w:val="hybridMultilevel"/>
    <w:tmpl w:val="CD7A4596"/>
    <w:lvl w:ilvl="0" w:tplc="F134FBEA">
      <w:start w:val="1"/>
      <w:numFmt w:val="decimalFullWidth"/>
      <w:lvlText w:val="第%1条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E6"/>
    <w:rsid w:val="00023B7B"/>
    <w:rsid w:val="000432C3"/>
    <w:rsid w:val="00067AE0"/>
    <w:rsid w:val="000A3126"/>
    <w:rsid w:val="000A7B44"/>
    <w:rsid w:val="00145834"/>
    <w:rsid w:val="00164CEA"/>
    <w:rsid w:val="001652B6"/>
    <w:rsid w:val="001B38A7"/>
    <w:rsid w:val="002015B1"/>
    <w:rsid w:val="00220A67"/>
    <w:rsid w:val="002D12DF"/>
    <w:rsid w:val="003A6FAD"/>
    <w:rsid w:val="0041708C"/>
    <w:rsid w:val="00424525"/>
    <w:rsid w:val="0042573C"/>
    <w:rsid w:val="004D03B4"/>
    <w:rsid w:val="004F2502"/>
    <w:rsid w:val="005167A6"/>
    <w:rsid w:val="00533049"/>
    <w:rsid w:val="00583BF2"/>
    <w:rsid w:val="005A0F8A"/>
    <w:rsid w:val="005B489E"/>
    <w:rsid w:val="0060307E"/>
    <w:rsid w:val="006175B5"/>
    <w:rsid w:val="00632FB0"/>
    <w:rsid w:val="006834E4"/>
    <w:rsid w:val="006C03E6"/>
    <w:rsid w:val="006D7CCF"/>
    <w:rsid w:val="00703806"/>
    <w:rsid w:val="0070683E"/>
    <w:rsid w:val="00717A89"/>
    <w:rsid w:val="007721EF"/>
    <w:rsid w:val="007763DF"/>
    <w:rsid w:val="007A2DF2"/>
    <w:rsid w:val="007F059C"/>
    <w:rsid w:val="00836EC4"/>
    <w:rsid w:val="00862FE5"/>
    <w:rsid w:val="00890262"/>
    <w:rsid w:val="008F0C41"/>
    <w:rsid w:val="0090681E"/>
    <w:rsid w:val="00934406"/>
    <w:rsid w:val="00937690"/>
    <w:rsid w:val="00941D77"/>
    <w:rsid w:val="009A6BDA"/>
    <w:rsid w:val="009B564B"/>
    <w:rsid w:val="00A20599"/>
    <w:rsid w:val="00A7093A"/>
    <w:rsid w:val="00AD0D67"/>
    <w:rsid w:val="00AE0D00"/>
    <w:rsid w:val="00B0621B"/>
    <w:rsid w:val="00B3035B"/>
    <w:rsid w:val="00B44168"/>
    <w:rsid w:val="00BB7CED"/>
    <w:rsid w:val="00C10E4F"/>
    <w:rsid w:val="00C55117"/>
    <w:rsid w:val="00C9700D"/>
    <w:rsid w:val="00D0126F"/>
    <w:rsid w:val="00D03A12"/>
    <w:rsid w:val="00D8268F"/>
    <w:rsid w:val="00DE7C62"/>
    <w:rsid w:val="00E37B78"/>
    <w:rsid w:val="00E54247"/>
    <w:rsid w:val="00E714D7"/>
    <w:rsid w:val="00E72B91"/>
    <w:rsid w:val="00E9328D"/>
    <w:rsid w:val="00EB1E1F"/>
    <w:rsid w:val="00F00568"/>
    <w:rsid w:val="00F11042"/>
    <w:rsid w:val="00F73136"/>
    <w:rsid w:val="00F84B7F"/>
    <w:rsid w:val="00F915F7"/>
    <w:rsid w:val="00FB16B9"/>
    <w:rsid w:val="00FC303B"/>
    <w:rsid w:val="00FD5AE2"/>
    <w:rsid w:val="00FD69ED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A63F12-039F-4C6F-853E-8BA49892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rFonts w:cs="明朝体"/>
      <w:spacing w:val="2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D12DF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志免町飼い犬等のふん害の防止に関する条例</vt:lpstr>
    </vt:vector>
  </TitlesOfParts>
  <Company>志免町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志免町飼い犬等のふん害の防止に関する条例</dc:title>
  <dc:subject/>
  <dc:creator>170:reiki</dc:creator>
  <cp:keywords/>
  <dc:description/>
  <cp:lastModifiedBy>Administrator@town.umi.local</cp:lastModifiedBy>
  <cp:revision>2</cp:revision>
  <cp:lastPrinted>2006-09-01T00:45:00Z</cp:lastPrinted>
  <dcterms:created xsi:type="dcterms:W3CDTF">2024-12-16T05:01:00Z</dcterms:created>
  <dcterms:modified xsi:type="dcterms:W3CDTF">2024-12-16T05:01:00Z</dcterms:modified>
</cp:coreProperties>
</file>