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3E" w:rsidRDefault="0038553E">
      <w:bookmarkStart w:id="0" w:name="_GoBack"/>
      <w:bookmarkEnd w:id="0"/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38553E" w:rsidRDefault="0038553E">
      <w:pPr>
        <w:spacing w:before="120" w:line="300" w:lineRule="auto"/>
        <w:jc w:val="center"/>
        <w:rPr>
          <w:rFonts w:cs="Times New Roman"/>
        </w:rPr>
      </w:pPr>
      <w:r>
        <w:rPr>
          <w:rFonts w:hint="eastAsia"/>
        </w:rPr>
        <w:t xml:space="preserve">　　年度商工業育成助成金交付決定通知書</w:t>
      </w:r>
    </w:p>
    <w:p w:rsidR="0038553E" w:rsidRDefault="0038553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38553E" w:rsidRDefault="0038553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38553E" w:rsidRDefault="0038553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宇美町商工会　　　　　殿</w:t>
      </w:r>
    </w:p>
    <w:p w:rsidR="0038553E" w:rsidRDefault="0038553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　　　</w:t>
      </w:r>
    </w:p>
    <w:p w:rsidR="0038553E" w:rsidRDefault="0038553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　　第　　　号で申請のあつた　　　　年度商工業育成助成金については、宇美町商工業育成助成金交付要綱第</w:t>
      </w:r>
      <w:r w:rsidR="00710484">
        <w:rPr>
          <w:rFonts w:hint="eastAsia"/>
        </w:rPr>
        <w:t>4</w:t>
      </w:r>
      <w:r>
        <w:rPr>
          <w:rFonts w:hint="eastAsia"/>
        </w:rPr>
        <w:t>条の規定により下記のとおり交付決定する。</w:t>
      </w:r>
    </w:p>
    <w:p w:rsidR="0038553E" w:rsidRDefault="0038553E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38553E" w:rsidRDefault="0038553E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助成金の額　　　　　　　　　　　　　　　円</w:t>
      </w:r>
    </w:p>
    <w:sectPr w:rsidR="0038553E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84"/>
    <w:rsid w:val="0038553E"/>
    <w:rsid w:val="00710484"/>
    <w:rsid w:val="007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6EAE5-FB9C-4A03-96C0-F44923E6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2002-12-26T04:11:00Z</cp:lastPrinted>
  <dcterms:created xsi:type="dcterms:W3CDTF">2024-12-18T05:52:00Z</dcterms:created>
  <dcterms:modified xsi:type="dcterms:W3CDTF">2024-12-18T05:52:00Z</dcterms:modified>
</cp:coreProperties>
</file>