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56B9" w:rsidRDefault="001F56B9">
      <w:pPr>
        <w:rPr>
          <w:rFonts w:cs="Times New Roman"/>
        </w:rPr>
      </w:pPr>
      <w:bookmarkStart w:id="0" w:name="_GoBack"/>
      <w:bookmarkEnd w:id="0"/>
      <w:r>
        <w:rPr>
          <w:rFonts w:hint="eastAsia"/>
        </w:rPr>
        <w:t>様式第</w:t>
      </w:r>
      <w:r>
        <w:t>10</w:t>
      </w:r>
      <w:r>
        <w:rPr>
          <w:rFonts w:hint="eastAsia"/>
        </w:rPr>
        <w:t>号</w:t>
      </w:r>
      <w:r w:rsidR="003772E2">
        <w:rPr>
          <w:rFonts w:hint="eastAsia"/>
        </w:rPr>
        <w:t>（第</w:t>
      </w:r>
      <w:r w:rsidR="003772E2">
        <w:t>10</w:t>
      </w:r>
      <w:r w:rsidR="003772E2">
        <w:rPr>
          <w:rFonts w:hint="eastAsia"/>
        </w:rPr>
        <w:t>条関係）</w:t>
      </w:r>
    </w:p>
    <w:p w:rsidR="001F56B9" w:rsidRDefault="003772E2">
      <w:pPr>
        <w:spacing w:line="360" w:lineRule="auto"/>
        <w:jc w:val="center"/>
        <w:rPr>
          <w:rFonts w:cs="Times New Roman"/>
        </w:rPr>
      </w:pPr>
      <w:r>
        <w:rPr>
          <w:rFonts w:hint="eastAsia"/>
        </w:rPr>
        <w:t>宇美町改良</w:t>
      </w:r>
      <w:r w:rsidR="001F56B9">
        <w:rPr>
          <w:rFonts w:hint="eastAsia"/>
        </w:rPr>
        <w:t>住宅</w:t>
      </w:r>
      <w:r>
        <w:rPr>
          <w:rFonts w:hint="eastAsia"/>
        </w:rPr>
        <w:t>等</w:t>
      </w:r>
      <w:r w:rsidR="001F56B9">
        <w:rPr>
          <w:rFonts w:hint="eastAsia"/>
        </w:rPr>
        <w:t>使用料等減免・徴収猶予決定通知書</w:t>
      </w:r>
    </w:p>
    <w:p w:rsidR="001F56B9" w:rsidRDefault="001F56B9">
      <w:pPr>
        <w:spacing w:after="120" w:line="360" w:lineRule="auto"/>
        <w:jc w:val="right"/>
        <w:rPr>
          <w:rFonts w:cs="Times New Roman"/>
        </w:rPr>
      </w:pPr>
      <w:r>
        <w:rPr>
          <w:rFonts w:hint="eastAsia"/>
        </w:rPr>
        <w:t xml:space="preserve">年　　月　　日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4"/>
        <w:gridCol w:w="3178"/>
      </w:tblGrid>
      <w:tr w:rsidR="001F56B9" w:rsidRPr="00D55BC3">
        <w:tblPrEx>
          <w:tblCellMar>
            <w:top w:w="0" w:type="dxa"/>
            <w:bottom w:w="0" w:type="dxa"/>
          </w:tblCellMar>
        </w:tblPrEx>
        <w:trPr>
          <w:trHeight w:val="600"/>
        </w:trPr>
        <w:tc>
          <w:tcPr>
            <w:tcW w:w="1064" w:type="dxa"/>
            <w:vAlign w:val="center"/>
          </w:tcPr>
          <w:p w:rsidR="001F56B9" w:rsidRPr="00D55BC3" w:rsidRDefault="007F3306">
            <w:pPr>
              <w:jc w:val="distribute"/>
              <w:rPr>
                <w:rFonts w:cs="Times New Roman"/>
              </w:rPr>
            </w:pPr>
            <w:r w:rsidRPr="00D55BC3">
              <w:rPr>
                <w:rFonts w:hint="eastAsia"/>
              </w:rPr>
              <w:t>改良</w:t>
            </w:r>
            <w:r w:rsidR="001F56B9" w:rsidRPr="00D55BC3">
              <w:rPr>
                <w:rFonts w:hint="eastAsia"/>
              </w:rPr>
              <w:t>住宅</w:t>
            </w:r>
            <w:r w:rsidRPr="00D55BC3">
              <w:rPr>
                <w:rFonts w:hint="eastAsia"/>
              </w:rPr>
              <w:t>等の名称</w:t>
            </w:r>
          </w:p>
        </w:tc>
        <w:tc>
          <w:tcPr>
            <w:tcW w:w="3178" w:type="dxa"/>
            <w:vAlign w:val="center"/>
          </w:tcPr>
          <w:p w:rsidR="001F56B9" w:rsidRPr="00D55BC3" w:rsidRDefault="001F56B9">
            <w:pPr>
              <w:ind w:right="113"/>
              <w:jc w:val="right"/>
              <w:rPr>
                <w:rFonts w:cs="Times New Roman"/>
              </w:rPr>
            </w:pPr>
            <w:r w:rsidRPr="00D55BC3">
              <w:rPr>
                <w:rFonts w:hint="eastAsia"/>
              </w:rPr>
              <w:t>住宅　　棟　　　号</w:t>
            </w:r>
          </w:p>
        </w:tc>
      </w:tr>
      <w:tr w:rsidR="001F56B9" w:rsidRPr="00D55BC3">
        <w:tblPrEx>
          <w:tblCellMar>
            <w:top w:w="0" w:type="dxa"/>
            <w:bottom w:w="0" w:type="dxa"/>
          </w:tblCellMar>
        </w:tblPrEx>
        <w:trPr>
          <w:trHeight w:val="600"/>
        </w:trPr>
        <w:tc>
          <w:tcPr>
            <w:tcW w:w="1064" w:type="dxa"/>
            <w:vAlign w:val="center"/>
          </w:tcPr>
          <w:p w:rsidR="001F56B9" w:rsidRPr="00D55BC3" w:rsidRDefault="001F56B9">
            <w:pPr>
              <w:jc w:val="distribute"/>
              <w:rPr>
                <w:rFonts w:cs="Times New Roman"/>
              </w:rPr>
            </w:pPr>
            <w:r w:rsidRPr="00D55BC3">
              <w:rPr>
                <w:rFonts w:hint="eastAsia"/>
              </w:rPr>
              <w:t>入居者</w:t>
            </w:r>
          </w:p>
        </w:tc>
        <w:tc>
          <w:tcPr>
            <w:tcW w:w="3178" w:type="dxa"/>
            <w:vAlign w:val="center"/>
          </w:tcPr>
          <w:p w:rsidR="001F56B9" w:rsidRPr="00D55BC3" w:rsidRDefault="001F56B9">
            <w:pPr>
              <w:ind w:right="113"/>
              <w:jc w:val="right"/>
              <w:rPr>
                <w:rFonts w:cs="Times New Roman"/>
              </w:rPr>
            </w:pPr>
            <w:r w:rsidRPr="00D55BC3">
              <w:rPr>
                <w:rFonts w:hint="eastAsia"/>
              </w:rPr>
              <w:t>様</w:t>
            </w:r>
          </w:p>
        </w:tc>
      </w:tr>
    </w:tbl>
    <w:p w:rsidR="001F56B9" w:rsidRPr="00D55BC3" w:rsidRDefault="001F56B9">
      <w:pPr>
        <w:spacing w:before="120" w:line="300" w:lineRule="auto"/>
        <w:jc w:val="right"/>
        <w:rPr>
          <w:rFonts w:cs="Times New Roman"/>
        </w:rPr>
      </w:pPr>
      <w:r w:rsidRPr="00D55BC3">
        <w:rPr>
          <w:rFonts w:hint="eastAsia"/>
        </w:rPr>
        <w:t xml:space="preserve">宇美町長　　　　　　　　印　　</w:t>
      </w:r>
    </w:p>
    <w:p w:rsidR="001F56B9" w:rsidRPr="00D55BC3" w:rsidRDefault="001F56B9">
      <w:pPr>
        <w:spacing w:line="300" w:lineRule="auto"/>
        <w:rPr>
          <w:rFonts w:cs="Times New Roman"/>
        </w:rPr>
      </w:pPr>
      <w:r w:rsidRPr="00D55BC3">
        <w:rPr>
          <w:rFonts w:hint="eastAsia"/>
        </w:rPr>
        <w:t xml:space="preserve">　</w:t>
      </w:r>
      <w:r w:rsidR="007F3306" w:rsidRPr="00D55BC3">
        <w:rPr>
          <w:rFonts w:hint="eastAsia"/>
        </w:rPr>
        <w:t xml:space="preserve">　　　　年　　月　　日</w:t>
      </w:r>
      <w:r w:rsidRPr="00D55BC3">
        <w:rPr>
          <w:rFonts w:hint="eastAsia"/>
        </w:rPr>
        <w:t>に提出がありました</w:t>
      </w:r>
      <w:r w:rsidR="003772E2" w:rsidRPr="00D55BC3">
        <w:rPr>
          <w:rFonts w:hint="eastAsia"/>
        </w:rPr>
        <w:t>宇美町改良</w:t>
      </w:r>
      <w:r w:rsidRPr="00D55BC3">
        <w:rPr>
          <w:rFonts w:hint="eastAsia"/>
        </w:rPr>
        <w:t>住宅</w:t>
      </w:r>
      <w:r w:rsidR="003772E2" w:rsidRPr="00D55BC3">
        <w:rPr>
          <w:rFonts w:hint="eastAsia"/>
        </w:rPr>
        <w:t>等</w:t>
      </w:r>
      <w:r w:rsidR="007F3306" w:rsidRPr="00D55BC3">
        <w:rPr>
          <w:rFonts w:hint="eastAsia"/>
        </w:rPr>
        <w:t>使用料等減免・徴収猶予申請書について内容を審査した結果、次</w:t>
      </w:r>
      <w:r w:rsidRPr="00D55BC3">
        <w:rPr>
          <w:rFonts w:hint="eastAsia"/>
        </w:rPr>
        <w:t>のとおり決定しましたので通知します。</w:t>
      </w:r>
    </w:p>
    <w:p w:rsidR="001F56B9" w:rsidRPr="00D55BC3" w:rsidRDefault="001F56B9">
      <w:pPr>
        <w:spacing w:after="120" w:line="300" w:lineRule="auto"/>
        <w:rPr>
          <w:rFonts w:cs="Times New Roman"/>
        </w:rPr>
      </w:pPr>
      <w:r w:rsidRPr="00D55BC3">
        <w:t>1</w:t>
      </w:r>
      <w:r w:rsidRPr="00D55BC3">
        <w:rPr>
          <w:rFonts w:hint="eastAsia"/>
        </w:rPr>
        <w:t xml:space="preserve">　決定区分</w:t>
      </w:r>
    </w:p>
    <w:tbl>
      <w:tblPr>
        <w:tblW w:w="0" w:type="auto"/>
        <w:tblInd w:w="1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3"/>
      </w:tblGrid>
      <w:tr w:rsidR="001F56B9" w:rsidRPr="00D55BC3" w:rsidTr="007F3306">
        <w:tblPrEx>
          <w:tblCellMar>
            <w:top w:w="0" w:type="dxa"/>
            <w:bottom w:w="0" w:type="dxa"/>
          </w:tblCellMar>
        </w:tblPrEx>
        <w:trPr>
          <w:trHeight w:val="480"/>
        </w:trPr>
        <w:tc>
          <w:tcPr>
            <w:tcW w:w="5103" w:type="dxa"/>
            <w:vAlign w:val="center"/>
          </w:tcPr>
          <w:p w:rsidR="001F56B9" w:rsidRPr="00D55BC3" w:rsidRDefault="007F3306" w:rsidP="007F3306">
            <w:pPr>
              <w:ind w:right="113"/>
              <w:jc w:val="center"/>
              <w:rPr>
                <w:rFonts w:cs="Times New Roman"/>
              </w:rPr>
            </w:pPr>
            <w:r w:rsidRPr="00D55BC3">
              <w:rPr>
                <w:rFonts w:hint="eastAsia"/>
              </w:rPr>
              <w:t xml:space="preserve">減　免　・　</w:t>
            </w:r>
            <w:r w:rsidR="001F56B9" w:rsidRPr="00D55BC3">
              <w:rPr>
                <w:rFonts w:hint="eastAsia"/>
              </w:rPr>
              <w:t>徴収猶予</w:t>
            </w:r>
            <w:r w:rsidRPr="00D55BC3">
              <w:rPr>
                <w:rFonts w:hint="eastAsia"/>
              </w:rPr>
              <w:t xml:space="preserve">　</w:t>
            </w:r>
            <w:r w:rsidR="001F56B9" w:rsidRPr="00D55BC3">
              <w:rPr>
                <w:rFonts w:hint="eastAsia"/>
              </w:rPr>
              <w:t>・</w:t>
            </w:r>
            <w:r w:rsidRPr="00D55BC3">
              <w:rPr>
                <w:rFonts w:hint="eastAsia"/>
              </w:rPr>
              <w:t xml:space="preserve">　却　下</w:t>
            </w:r>
          </w:p>
        </w:tc>
      </w:tr>
    </w:tbl>
    <w:p w:rsidR="001F56B9" w:rsidRPr="00D55BC3" w:rsidRDefault="001F56B9">
      <w:pPr>
        <w:spacing w:line="360" w:lineRule="auto"/>
        <w:rPr>
          <w:rFonts w:cs="Times New Roman"/>
        </w:rPr>
      </w:pPr>
      <w:r w:rsidRPr="00D55BC3">
        <w:rPr>
          <w:rFonts w:hint="eastAsia"/>
        </w:rPr>
        <w:t xml:space="preserve">　</w:t>
      </w:r>
      <w:r w:rsidRPr="00D55BC3">
        <w:rPr>
          <w:rFonts w:hAnsi="ＭＳ 明朝" w:hint="eastAsia"/>
        </w:rPr>
        <w:t>⑴　減免の内容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4"/>
        <w:gridCol w:w="2835"/>
        <w:gridCol w:w="2835"/>
      </w:tblGrid>
      <w:tr w:rsidR="001F56B9" w:rsidRPr="00D55BC3">
        <w:tblPrEx>
          <w:tblCellMar>
            <w:top w:w="0" w:type="dxa"/>
            <w:bottom w:w="0" w:type="dxa"/>
          </w:tblCellMar>
        </w:tblPrEx>
        <w:trPr>
          <w:cantSplit/>
          <w:trHeight w:val="480"/>
        </w:trPr>
        <w:tc>
          <w:tcPr>
            <w:tcW w:w="2834" w:type="dxa"/>
            <w:vAlign w:val="center"/>
          </w:tcPr>
          <w:p w:rsidR="001F56B9" w:rsidRPr="00D55BC3" w:rsidRDefault="001F56B9">
            <w:pPr>
              <w:ind w:left="113"/>
              <w:rPr>
                <w:rFonts w:cs="Times New Roman"/>
              </w:rPr>
            </w:pPr>
            <w:r w:rsidRPr="00D55BC3">
              <w:rPr>
                <w:rFonts w:hint="eastAsia"/>
              </w:rPr>
              <w:t>減免前の</w:t>
            </w:r>
          </w:p>
        </w:tc>
        <w:tc>
          <w:tcPr>
            <w:tcW w:w="2835" w:type="dxa"/>
            <w:vAlign w:val="center"/>
          </w:tcPr>
          <w:p w:rsidR="001F56B9" w:rsidRPr="00D55BC3" w:rsidRDefault="001F56B9">
            <w:pPr>
              <w:ind w:left="113"/>
              <w:rPr>
                <w:rFonts w:cs="Times New Roman"/>
              </w:rPr>
            </w:pPr>
            <w:r w:rsidRPr="00D55BC3">
              <w:rPr>
                <w:rFonts w:hint="eastAsia"/>
              </w:rPr>
              <w:t>減免後の</w:t>
            </w:r>
          </w:p>
        </w:tc>
        <w:tc>
          <w:tcPr>
            <w:tcW w:w="2835" w:type="dxa"/>
            <w:vAlign w:val="center"/>
          </w:tcPr>
          <w:p w:rsidR="001F56B9" w:rsidRPr="00D55BC3" w:rsidRDefault="001F56B9">
            <w:pPr>
              <w:ind w:left="113" w:right="113"/>
              <w:jc w:val="distribute"/>
              <w:rPr>
                <w:rFonts w:cs="Times New Roman"/>
              </w:rPr>
            </w:pPr>
            <w:r w:rsidRPr="00D55BC3">
              <w:rPr>
                <w:rFonts w:hint="eastAsia"/>
              </w:rPr>
              <w:t>減免期間</w:t>
            </w:r>
          </w:p>
        </w:tc>
      </w:tr>
      <w:tr w:rsidR="001F56B9" w:rsidRPr="00D55BC3">
        <w:tblPrEx>
          <w:tblCellMar>
            <w:top w:w="0" w:type="dxa"/>
            <w:bottom w:w="0" w:type="dxa"/>
          </w:tblCellMar>
        </w:tblPrEx>
        <w:trPr>
          <w:cantSplit/>
          <w:trHeight w:val="720"/>
        </w:trPr>
        <w:tc>
          <w:tcPr>
            <w:tcW w:w="2834" w:type="dxa"/>
            <w:vAlign w:val="center"/>
          </w:tcPr>
          <w:p w:rsidR="001F56B9" w:rsidRPr="00D55BC3" w:rsidRDefault="001F56B9">
            <w:pPr>
              <w:jc w:val="right"/>
              <w:rPr>
                <w:rFonts w:cs="Times New Roman"/>
              </w:rPr>
            </w:pPr>
            <w:r w:rsidRPr="00D55BC3">
              <w:rPr>
                <w:rFonts w:hint="eastAsia"/>
              </w:rPr>
              <w:t>円</w:t>
            </w:r>
          </w:p>
        </w:tc>
        <w:tc>
          <w:tcPr>
            <w:tcW w:w="2835" w:type="dxa"/>
            <w:vAlign w:val="center"/>
          </w:tcPr>
          <w:p w:rsidR="001F56B9" w:rsidRPr="00D55BC3" w:rsidRDefault="001F56B9">
            <w:pPr>
              <w:jc w:val="right"/>
              <w:rPr>
                <w:rFonts w:cs="Times New Roman"/>
              </w:rPr>
            </w:pPr>
            <w:r w:rsidRPr="00D55BC3">
              <w:rPr>
                <w:rFonts w:hint="eastAsia"/>
              </w:rPr>
              <w:t>円</w:t>
            </w:r>
          </w:p>
        </w:tc>
        <w:tc>
          <w:tcPr>
            <w:tcW w:w="2835" w:type="dxa"/>
            <w:vAlign w:val="center"/>
          </w:tcPr>
          <w:p w:rsidR="001F56B9" w:rsidRPr="00D55BC3" w:rsidRDefault="001F56B9">
            <w:pPr>
              <w:rPr>
                <w:rFonts w:cs="Times New Roman"/>
              </w:rPr>
            </w:pPr>
          </w:p>
        </w:tc>
      </w:tr>
    </w:tbl>
    <w:p w:rsidR="001F56B9" w:rsidRPr="00D55BC3" w:rsidRDefault="001F56B9">
      <w:pPr>
        <w:spacing w:line="360" w:lineRule="auto"/>
        <w:rPr>
          <w:rFonts w:hAnsi="ＭＳ 明朝" w:cs="Times New Roman"/>
        </w:rPr>
      </w:pPr>
      <w:r w:rsidRPr="00D55BC3">
        <w:rPr>
          <w:rFonts w:hAnsi="ＭＳ 明朝" w:hint="eastAsia"/>
        </w:rPr>
        <w:t xml:space="preserve">　⑵　徴収猶予の内容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4"/>
        <w:gridCol w:w="2836"/>
      </w:tblGrid>
      <w:tr w:rsidR="001F56B9" w:rsidRPr="00D55BC3">
        <w:tblPrEx>
          <w:tblCellMar>
            <w:top w:w="0" w:type="dxa"/>
            <w:bottom w:w="0" w:type="dxa"/>
          </w:tblCellMar>
        </w:tblPrEx>
        <w:trPr>
          <w:cantSplit/>
          <w:trHeight w:val="480"/>
        </w:trPr>
        <w:tc>
          <w:tcPr>
            <w:tcW w:w="2834" w:type="dxa"/>
            <w:vAlign w:val="center"/>
          </w:tcPr>
          <w:p w:rsidR="001F56B9" w:rsidRPr="00D55BC3" w:rsidRDefault="001F56B9">
            <w:pPr>
              <w:ind w:left="113"/>
              <w:rPr>
                <w:rFonts w:cs="Times New Roman"/>
              </w:rPr>
            </w:pPr>
          </w:p>
        </w:tc>
        <w:tc>
          <w:tcPr>
            <w:tcW w:w="2836" w:type="dxa"/>
            <w:vAlign w:val="center"/>
          </w:tcPr>
          <w:p w:rsidR="001F56B9" w:rsidRPr="00D55BC3" w:rsidRDefault="001F56B9">
            <w:pPr>
              <w:ind w:left="113" w:right="113"/>
              <w:jc w:val="distribute"/>
              <w:rPr>
                <w:rFonts w:cs="Times New Roman"/>
              </w:rPr>
            </w:pPr>
            <w:r w:rsidRPr="00D55BC3">
              <w:rPr>
                <w:rFonts w:hint="eastAsia"/>
              </w:rPr>
              <w:t>徴収猶予期間</w:t>
            </w:r>
          </w:p>
        </w:tc>
      </w:tr>
      <w:tr w:rsidR="001F56B9" w:rsidRPr="00D55BC3">
        <w:tblPrEx>
          <w:tblCellMar>
            <w:top w:w="0" w:type="dxa"/>
            <w:bottom w:w="0" w:type="dxa"/>
          </w:tblCellMar>
        </w:tblPrEx>
        <w:trPr>
          <w:cantSplit/>
          <w:trHeight w:val="720"/>
        </w:trPr>
        <w:tc>
          <w:tcPr>
            <w:tcW w:w="2834" w:type="dxa"/>
            <w:vAlign w:val="center"/>
          </w:tcPr>
          <w:p w:rsidR="001F56B9" w:rsidRPr="00D55BC3" w:rsidRDefault="001F56B9">
            <w:pPr>
              <w:jc w:val="right"/>
              <w:rPr>
                <w:rFonts w:cs="Times New Roman"/>
              </w:rPr>
            </w:pPr>
            <w:r w:rsidRPr="00D55BC3">
              <w:rPr>
                <w:rFonts w:hint="eastAsia"/>
              </w:rPr>
              <w:t>円</w:t>
            </w:r>
          </w:p>
        </w:tc>
        <w:tc>
          <w:tcPr>
            <w:tcW w:w="2836" w:type="dxa"/>
            <w:vAlign w:val="center"/>
          </w:tcPr>
          <w:p w:rsidR="001F56B9" w:rsidRPr="00D55BC3" w:rsidRDefault="001F56B9">
            <w:pPr>
              <w:rPr>
                <w:rFonts w:cs="Times New Roman"/>
              </w:rPr>
            </w:pPr>
          </w:p>
        </w:tc>
      </w:tr>
    </w:tbl>
    <w:p w:rsidR="001F56B9" w:rsidRPr="00D55BC3" w:rsidRDefault="001F56B9">
      <w:pPr>
        <w:spacing w:after="240" w:line="360" w:lineRule="auto"/>
        <w:rPr>
          <w:rFonts w:hAnsi="ＭＳ 明朝" w:cs="Times New Roman"/>
        </w:rPr>
      </w:pPr>
      <w:r w:rsidRPr="00D55BC3">
        <w:rPr>
          <w:rFonts w:hAnsi="ＭＳ 明朝" w:hint="eastAsia"/>
        </w:rPr>
        <w:t xml:space="preserve">　⑶　却下の理由</w:t>
      </w:r>
    </w:p>
    <w:p w:rsidR="001F56B9" w:rsidRPr="00D55BC3" w:rsidRDefault="001F56B9">
      <w:pPr>
        <w:spacing w:after="120"/>
        <w:rPr>
          <w:rFonts w:hAnsi="ＭＳ 明朝" w:cs="Times New Roman"/>
        </w:rPr>
      </w:pPr>
      <w:r w:rsidRPr="00D55BC3">
        <w:rPr>
          <w:rFonts w:hAnsi="ＭＳ 明朝" w:hint="eastAsia"/>
        </w:rPr>
        <w:t xml:space="preserve">　⑷　その他</w:t>
      </w:r>
    </w:p>
    <w:p w:rsidR="001F56B9" w:rsidRPr="00D55BC3" w:rsidRDefault="001F56B9">
      <w:pPr>
        <w:spacing w:line="300" w:lineRule="auto"/>
        <w:ind w:left="629" w:hanging="629"/>
        <w:rPr>
          <w:rFonts w:hAnsi="ＭＳ 明朝" w:cs="Times New Roman"/>
        </w:rPr>
      </w:pPr>
      <w:r w:rsidRPr="00D55BC3">
        <w:rPr>
          <w:rFonts w:hAnsi="ＭＳ 明朝" w:hint="eastAsia"/>
        </w:rPr>
        <w:t xml:space="preserve">　　ア　承認期間中に入居家族の異動、収入の増加及び生活保護法の適用を受けなくなる等減免及び徴収猶予の理由が消滅</w:t>
      </w:r>
      <w:r w:rsidR="007F3306" w:rsidRPr="00D55BC3">
        <w:rPr>
          <w:rFonts w:hAnsi="ＭＳ 明朝" w:hint="eastAsia"/>
        </w:rPr>
        <w:t>し、</w:t>
      </w:r>
      <w:r w:rsidRPr="00D55BC3">
        <w:rPr>
          <w:rFonts w:hAnsi="ＭＳ 明朝" w:hint="eastAsia"/>
        </w:rPr>
        <w:t>又は軽減したときは、</w:t>
      </w:r>
      <w:r w:rsidR="007F3306" w:rsidRPr="00D55BC3">
        <w:rPr>
          <w:rFonts w:hAnsi="ＭＳ 明朝" w:hint="eastAsia"/>
        </w:rPr>
        <w:t>速やか</w:t>
      </w:r>
      <w:r w:rsidRPr="00D55BC3">
        <w:rPr>
          <w:rFonts w:hAnsi="ＭＳ 明朝" w:hint="eastAsia"/>
        </w:rPr>
        <w:t>に届け出てください。</w:t>
      </w:r>
    </w:p>
    <w:p w:rsidR="001F56B9" w:rsidRPr="00D55BC3" w:rsidRDefault="001F56B9">
      <w:pPr>
        <w:spacing w:line="300" w:lineRule="auto"/>
        <w:ind w:left="629" w:hanging="629"/>
        <w:rPr>
          <w:rFonts w:hAnsi="ＭＳ 明朝" w:hint="eastAsia"/>
        </w:rPr>
      </w:pPr>
      <w:r w:rsidRPr="00D55BC3">
        <w:rPr>
          <w:rFonts w:hAnsi="ＭＳ 明朝" w:hint="eastAsia"/>
        </w:rPr>
        <w:t xml:space="preserve">　　イ　申請の内容に不正があることが明らかになったときは、</w:t>
      </w:r>
      <w:r w:rsidR="007F3306" w:rsidRPr="00D55BC3">
        <w:rPr>
          <w:rFonts w:hAnsi="ＭＳ 明朝" w:hint="eastAsia"/>
        </w:rPr>
        <w:t>この決定</w:t>
      </w:r>
      <w:r w:rsidRPr="00D55BC3">
        <w:rPr>
          <w:rFonts w:hAnsi="ＭＳ 明朝" w:hint="eastAsia"/>
        </w:rPr>
        <w:t>を取</w:t>
      </w:r>
      <w:r w:rsidR="007F3306" w:rsidRPr="00D55BC3">
        <w:rPr>
          <w:rFonts w:hAnsi="ＭＳ 明朝" w:hint="eastAsia"/>
        </w:rPr>
        <w:t>り消し、この決定により減免又は徴収猶予</w:t>
      </w:r>
      <w:r w:rsidRPr="00D55BC3">
        <w:rPr>
          <w:rFonts w:hAnsi="ＭＳ 明朝" w:hint="eastAsia"/>
        </w:rPr>
        <w:t>を受けた</w:t>
      </w:r>
      <w:r w:rsidR="007F3306" w:rsidRPr="00D55BC3">
        <w:rPr>
          <w:rFonts w:hAnsi="ＭＳ 明朝" w:hint="eastAsia"/>
        </w:rPr>
        <w:t>分に係る</w:t>
      </w:r>
      <w:r w:rsidRPr="00D55BC3">
        <w:rPr>
          <w:rFonts w:hAnsi="ＭＳ 明朝" w:hint="eastAsia"/>
        </w:rPr>
        <w:t>金額を徴収</w:t>
      </w:r>
      <w:r w:rsidR="007F3306" w:rsidRPr="00D55BC3">
        <w:rPr>
          <w:rFonts w:hAnsi="ＭＳ 明朝" w:hint="eastAsia"/>
        </w:rPr>
        <w:t>します。また、</w:t>
      </w:r>
      <w:r w:rsidRPr="00D55BC3">
        <w:rPr>
          <w:rFonts w:hAnsi="ＭＳ 明朝" w:hint="eastAsia"/>
        </w:rPr>
        <w:t>宇美町</w:t>
      </w:r>
      <w:r w:rsidR="003772E2" w:rsidRPr="00D55BC3">
        <w:rPr>
          <w:rFonts w:hAnsi="ＭＳ 明朝" w:hint="eastAsia"/>
        </w:rPr>
        <w:t>改良</w:t>
      </w:r>
      <w:r w:rsidRPr="00D55BC3">
        <w:rPr>
          <w:rFonts w:hAnsi="ＭＳ 明朝" w:hint="eastAsia"/>
        </w:rPr>
        <w:t>住宅</w:t>
      </w:r>
      <w:r w:rsidR="003772E2" w:rsidRPr="00D55BC3">
        <w:rPr>
          <w:rFonts w:hAnsi="ＭＳ 明朝" w:hint="eastAsia"/>
        </w:rPr>
        <w:t>等</w:t>
      </w:r>
      <w:r w:rsidRPr="00D55BC3">
        <w:rPr>
          <w:rFonts w:hAnsi="ＭＳ 明朝" w:hint="eastAsia"/>
        </w:rPr>
        <w:t>条例第</w:t>
      </w:r>
      <w:r w:rsidR="003772E2" w:rsidRPr="00D55BC3">
        <w:rPr>
          <w:rFonts w:hAnsi="ＭＳ 明朝"/>
        </w:rPr>
        <w:t>54</w:t>
      </w:r>
      <w:r w:rsidRPr="00D55BC3">
        <w:rPr>
          <w:rFonts w:hAnsi="ＭＳ 明朝" w:hint="eastAsia"/>
        </w:rPr>
        <w:t>条の規定により過料</w:t>
      </w:r>
      <w:r w:rsidR="007F3306" w:rsidRPr="00D55BC3">
        <w:rPr>
          <w:rFonts w:hAnsi="ＭＳ 明朝" w:hint="eastAsia"/>
        </w:rPr>
        <w:t>に処せられることがあり</w:t>
      </w:r>
      <w:r w:rsidRPr="00D55BC3">
        <w:rPr>
          <w:rFonts w:hAnsi="ＭＳ 明朝" w:hint="eastAsia"/>
        </w:rPr>
        <w:t>ます。</w:t>
      </w:r>
    </w:p>
    <w:sectPr w:rsidR="001F56B9" w:rsidRPr="00D55BC3">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56C9" w:rsidRDefault="00E156C9" w:rsidP="003772E2">
      <w:r>
        <w:separator/>
      </w:r>
    </w:p>
  </w:endnote>
  <w:endnote w:type="continuationSeparator" w:id="0">
    <w:p w:rsidR="00E156C9" w:rsidRDefault="00E156C9" w:rsidP="00377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56C9" w:rsidRDefault="00E156C9" w:rsidP="003772E2">
      <w:r>
        <w:separator/>
      </w:r>
    </w:p>
  </w:footnote>
  <w:footnote w:type="continuationSeparator" w:id="0">
    <w:p w:rsidR="00E156C9" w:rsidRDefault="00E156C9" w:rsidP="003772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851"/>
  <w:doNotHyphenateCaps/>
  <w:drawingGridHorizontalSpacing w:val="105"/>
  <w:drawingGridVerticalSpacing w:val="335"/>
  <w:displayHorizontalDrawingGridEvery w:val="0"/>
  <w:characterSpacingControl w:val="doNotCompress"/>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6B9"/>
    <w:rsid w:val="00113468"/>
    <w:rsid w:val="001F56B9"/>
    <w:rsid w:val="003772E2"/>
    <w:rsid w:val="003847F2"/>
    <w:rsid w:val="00404E8A"/>
    <w:rsid w:val="00490DD4"/>
    <w:rsid w:val="005703CA"/>
    <w:rsid w:val="00592402"/>
    <w:rsid w:val="007F3306"/>
    <w:rsid w:val="008E3F65"/>
    <w:rsid w:val="00C6264C"/>
    <w:rsid w:val="00D55BC3"/>
    <w:rsid w:val="00E156C9"/>
    <w:rsid w:val="00E656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chartTrackingRefBased/>
  <w15:docId w15:val="{1F45A466-6935-43BC-B0AE-0C406EBA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cs="ＭＳ 明朝"/>
      <w:kern w:val="2"/>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様式第10号</vt:lpstr>
    </vt:vector>
  </TitlesOfParts>
  <Company>宇美町役場</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様式第10号</dc:title>
  <dc:subject/>
  <dc:creator>ｎ</dc:creator>
  <cp:keywords/>
  <cp:lastModifiedBy>Administrator@town.umi.local</cp:lastModifiedBy>
  <cp:revision>2</cp:revision>
  <cp:lastPrinted>2013-06-12T08:01:00Z</cp:lastPrinted>
  <dcterms:created xsi:type="dcterms:W3CDTF">2024-12-19T06:37:00Z</dcterms:created>
  <dcterms:modified xsi:type="dcterms:W3CDTF">2024-12-19T06:37:00Z</dcterms:modified>
</cp:coreProperties>
</file>